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81E9" w14:textId="4E54D5F9" w:rsidR="00237353" w:rsidRDefault="00971B25" w:rsidP="00BC0872">
      <w:pPr>
        <w:pStyle w:val="Ttulo1"/>
        <w:ind w:left="720" w:hanging="720"/>
        <w:jc w:val="both"/>
      </w:pPr>
      <w:r>
        <w:t>USER SCENARIO DOCUMENT</w:t>
      </w:r>
      <w:r w:rsidR="00084A15" w:rsidRPr="00084A15">
        <w:t xml:space="preserve"> </w:t>
      </w:r>
      <w:r w:rsidR="002761AA">
        <w:t>IN Self Setup</w:t>
      </w:r>
      <w:r w:rsidR="00DF358E">
        <w:t xml:space="preserve"> ES</w:t>
      </w:r>
    </w:p>
    <w:p w14:paraId="518B96EA" w14:textId="61A610D9" w:rsidR="00084A15" w:rsidRPr="00971B25" w:rsidRDefault="00EE4909" w:rsidP="00BC0872">
      <w:pPr>
        <w:jc w:val="both"/>
      </w:pPr>
      <w:proofErr w:type="gramStart"/>
      <w:r>
        <w:t>In order to</w:t>
      </w:r>
      <w:proofErr w:type="gramEnd"/>
      <w:r>
        <w:t xml:space="preserve"> generate a complete cycle of the solution IN Self Setup ES, it is needed to follow the next steps:</w:t>
      </w:r>
    </w:p>
    <w:p w14:paraId="73296BFE" w14:textId="1EAC3A6D" w:rsidR="00084A15" w:rsidRDefault="00971B25" w:rsidP="00BC0872">
      <w:pPr>
        <w:pStyle w:val="Ttulo2"/>
        <w:jc w:val="both"/>
      </w:pPr>
      <w:r w:rsidRPr="00971B25">
        <w:t>New company creation</w:t>
      </w:r>
      <w:r w:rsidR="00DF358E">
        <w:t xml:space="preserve"> (</w:t>
      </w:r>
      <w:r w:rsidR="002761AA">
        <w:t>Dynamics 365 Business Central</w:t>
      </w:r>
      <w:r w:rsidR="00EE4909">
        <w:t xml:space="preserve"> ES version</w:t>
      </w:r>
      <w:r w:rsidR="00DF358E">
        <w:t>)</w:t>
      </w:r>
    </w:p>
    <w:p w14:paraId="1720D913" w14:textId="66BA3B04" w:rsidR="00971B25" w:rsidRDefault="00971B25" w:rsidP="00BC0872">
      <w:pPr>
        <w:jc w:val="both"/>
      </w:pPr>
      <w:proofErr w:type="gramStart"/>
      <w:r w:rsidRPr="00971B25">
        <w:t>First of all</w:t>
      </w:r>
      <w:proofErr w:type="gramEnd"/>
      <w:r>
        <w:t>,</w:t>
      </w:r>
      <w:r w:rsidRPr="00971B25">
        <w:t xml:space="preserve"> a</w:t>
      </w:r>
      <w:r>
        <w:t xml:space="preserve"> company</w:t>
      </w:r>
      <w:r w:rsidR="00237353">
        <w:t xml:space="preserve"> should be created. Once this step is done, the </w:t>
      </w:r>
      <w:r w:rsidR="00EE4909">
        <w:t>setup</w:t>
      </w:r>
      <w:r w:rsidR="00237353">
        <w:t xml:space="preserve"> process can begin.</w:t>
      </w:r>
      <w:r>
        <w:t xml:space="preserve"> </w:t>
      </w:r>
    </w:p>
    <w:p w14:paraId="623473A9" w14:textId="1DF0F475" w:rsidR="00971B25" w:rsidRDefault="00971B25" w:rsidP="00BC0872">
      <w:pPr>
        <w:jc w:val="both"/>
      </w:pPr>
      <w:r>
        <w:t xml:space="preserve">As shown in </w:t>
      </w:r>
      <w:r w:rsidR="005E0BDD">
        <w:t>Fig</w:t>
      </w:r>
      <w:r w:rsidR="002F47E9">
        <w:t>.</w:t>
      </w:r>
      <w:r w:rsidR="005E0BDD">
        <w:t xml:space="preserve"> 1,</w:t>
      </w:r>
      <w:r>
        <w:t xml:space="preserve"> </w:t>
      </w:r>
      <w:r w:rsidR="00EE4909">
        <w:t xml:space="preserve">this is the data of the company. </w:t>
      </w:r>
    </w:p>
    <w:p w14:paraId="1145F85C" w14:textId="77777777" w:rsidR="00971B25" w:rsidRDefault="005E0BDD" w:rsidP="002761AA">
      <w:pPr>
        <w:ind w:left="1440" w:hanging="1080"/>
      </w:pPr>
      <w:r>
        <w:rPr>
          <w:noProof/>
        </w:rPr>
        <w:drawing>
          <wp:inline distT="0" distB="0" distL="0" distR="0" wp14:anchorId="0E971826" wp14:editId="5586267F">
            <wp:extent cx="5400040" cy="49364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_new_compan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3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58C5B" w14:textId="3FDEE021" w:rsidR="005E0BDD" w:rsidRDefault="005E0BDD" w:rsidP="005E0BDD">
      <w:pPr>
        <w:ind w:left="360"/>
        <w:jc w:val="center"/>
      </w:pPr>
      <w:r>
        <w:t>Fig</w:t>
      </w:r>
      <w:r w:rsidR="002F47E9">
        <w:t>.</w:t>
      </w:r>
      <w:r>
        <w:t xml:space="preserve"> 1: New </w:t>
      </w:r>
      <w:r w:rsidR="002F47E9">
        <w:t>C</w:t>
      </w:r>
      <w:r>
        <w:t xml:space="preserve">ompany </w:t>
      </w:r>
      <w:r w:rsidR="002F47E9">
        <w:t>D</w:t>
      </w:r>
      <w:r>
        <w:t>ata.</w:t>
      </w:r>
    </w:p>
    <w:p w14:paraId="797D4C5D" w14:textId="77777777" w:rsidR="003B408F" w:rsidRPr="00971B25" w:rsidRDefault="003B408F" w:rsidP="00971B25">
      <w:pPr>
        <w:ind w:left="360"/>
      </w:pPr>
    </w:p>
    <w:p w14:paraId="26331BED" w14:textId="0A7D08C0" w:rsidR="00084A15" w:rsidRDefault="005E0BDD" w:rsidP="00BC0872">
      <w:pPr>
        <w:pStyle w:val="Ttulo2"/>
        <w:jc w:val="both"/>
      </w:pPr>
      <w:r w:rsidRPr="005E0BDD">
        <w:t>As</w:t>
      </w:r>
      <w:r>
        <w:t>sisted Setup</w:t>
      </w:r>
    </w:p>
    <w:p w14:paraId="11C31CFB" w14:textId="64493198" w:rsidR="00155FA3" w:rsidRDefault="005E0BDD" w:rsidP="00BC0872">
      <w:pPr>
        <w:jc w:val="both"/>
        <w:rPr>
          <w:noProof/>
        </w:rPr>
      </w:pPr>
      <w:r>
        <w:t xml:space="preserve">The first step is to </w:t>
      </w:r>
      <w:r w:rsidR="00155FA3">
        <w:t>cho</w:t>
      </w:r>
      <w:r w:rsidR="00237353">
        <w:t>o</w:t>
      </w:r>
      <w:r w:rsidR="00155FA3">
        <w:t xml:space="preserve">se the Self Setup Extension. </w:t>
      </w:r>
      <w:proofErr w:type="gramStart"/>
      <w:r w:rsidR="00155FA3">
        <w:t>In order to</w:t>
      </w:r>
      <w:proofErr w:type="gramEnd"/>
      <w:r w:rsidR="00155FA3">
        <w:t xml:space="preserve"> do </w:t>
      </w:r>
      <w:r w:rsidR="00237353">
        <w:t>so</w:t>
      </w:r>
      <w:r w:rsidR="00155FA3">
        <w:t xml:space="preserve">, click on the </w:t>
      </w:r>
      <w:r w:rsidR="00155FA3" w:rsidRPr="0042160C">
        <w:rPr>
          <w:b/>
        </w:rPr>
        <w:t>light bulb</w:t>
      </w:r>
      <w:r w:rsidR="00237353">
        <w:rPr>
          <w:bCs/>
        </w:rPr>
        <w:t>,</w:t>
      </w:r>
      <w:r w:rsidR="00155FA3">
        <w:t xml:space="preserve"> as shown in Fig</w:t>
      </w:r>
      <w:r w:rsidR="002F47E9">
        <w:t>.</w:t>
      </w:r>
      <w:r w:rsidR="00155FA3">
        <w:t xml:space="preserve"> 2</w:t>
      </w:r>
      <w:r w:rsidR="003B408F">
        <w:t>,</w:t>
      </w:r>
      <w:r w:rsidR="00155FA3">
        <w:t xml:space="preserve"> and then search</w:t>
      </w:r>
      <w:r w:rsidR="00237353">
        <w:t xml:space="preserve"> for</w:t>
      </w:r>
      <w:r w:rsidR="003B408F">
        <w:t xml:space="preserve"> </w:t>
      </w:r>
      <w:r w:rsidR="00155FA3" w:rsidRPr="009D4182">
        <w:rPr>
          <w:b/>
        </w:rPr>
        <w:t>Assisted Setup</w:t>
      </w:r>
      <w:r w:rsidR="00155FA3">
        <w:t>.</w:t>
      </w:r>
      <w:r w:rsidR="00155FA3" w:rsidRPr="00155FA3">
        <w:rPr>
          <w:noProof/>
        </w:rPr>
        <w:t xml:space="preserve"> </w:t>
      </w:r>
    </w:p>
    <w:p w14:paraId="053B8069" w14:textId="2244F8B6" w:rsidR="005E0BDD" w:rsidRDefault="00B94664" w:rsidP="005E0BDD">
      <w:r>
        <w:rPr>
          <w:noProof/>
        </w:rPr>
        <w:drawing>
          <wp:inline distT="0" distB="0" distL="0" distR="0" wp14:anchorId="4B06217A" wp14:editId="0D8F2E06">
            <wp:extent cx="5400040" cy="355600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9EA99" w14:textId="67008BBA" w:rsidR="00155FA3" w:rsidRDefault="00155FA3" w:rsidP="00155FA3">
      <w:pPr>
        <w:jc w:val="center"/>
      </w:pPr>
      <w:r>
        <w:t>Fig</w:t>
      </w:r>
      <w:r w:rsidR="002F47E9">
        <w:t>.</w:t>
      </w:r>
      <w:r>
        <w:t xml:space="preserve"> 2: Search </w:t>
      </w:r>
      <w:r w:rsidR="002F47E9">
        <w:t>B</w:t>
      </w:r>
      <w:r>
        <w:t>utton</w:t>
      </w:r>
    </w:p>
    <w:p w14:paraId="3569E119" w14:textId="77777777" w:rsidR="00155FA3" w:rsidRDefault="00155FA3" w:rsidP="00155FA3">
      <w:pPr>
        <w:jc w:val="center"/>
      </w:pPr>
    </w:p>
    <w:p w14:paraId="39ED5D0A" w14:textId="79AF532F" w:rsidR="00155FA3" w:rsidRPr="005E0BDD" w:rsidRDefault="003B408F" w:rsidP="00BC0872">
      <w:pPr>
        <w:jc w:val="both"/>
      </w:pPr>
      <w:r>
        <w:t>Next,</w:t>
      </w:r>
      <w:r w:rsidR="00155FA3">
        <w:t xml:space="preserve"> ch</w:t>
      </w:r>
      <w:r>
        <w:t>o</w:t>
      </w:r>
      <w:r w:rsidR="00155FA3">
        <w:t xml:space="preserve">ose </w:t>
      </w:r>
      <w:r>
        <w:t>“</w:t>
      </w:r>
      <w:r w:rsidR="00155FA3">
        <w:t xml:space="preserve">Set up </w:t>
      </w:r>
      <w:r w:rsidR="002761AA">
        <w:t>IN Self Setup</w:t>
      </w:r>
      <w:r w:rsidR="00DF358E">
        <w:t xml:space="preserve"> ES</w:t>
      </w:r>
      <w:r>
        <w:t>”,</w:t>
      </w:r>
      <w:r w:rsidR="00155FA3">
        <w:t xml:space="preserve"> as </w:t>
      </w:r>
      <w:r>
        <w:t xml:space="preserve">shown in </w:t>
      </w:r>
      <w:r w:rsidR="00155FA3">
        <w:t>Fig</w:t>
      </w:r>
      <w:r w:rsidR="00935622">
        <w:t>.</w:t>
      </w:r>
      <w:r w:rsidR="00155FA3">
        <w:t xml:space="preserve"> 3.</w:t>
      </w:r>
    </w:p>
    <w:p w14:paraId="6217241E" w14:textId="125B8988" w:rsidR="005E0BDD" w:rsidRDefault="002761AA" w:rsidP="005E0BDD">
      <w:pPr>
        <w:rPr>
          <w:lang w:val="es-ES"/>
        </w:rPr>
      </w:pPr>
      <w:r>
        <w:rPr>
          <w:noProof/>
        </w:rPr>
        <w:drawing>
          <wp:inline distT="0" distB="0" distL="0" distR="0" wp14:anchorId="1823EF7C" wp14:editId="34A4615B">
            <wp:extent cx="5400040" cy="32562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18AC9" w14:textId="56171BCC" w:rsidR="00155FA3" w:rsidRDefault="00155FA3" w:rsidP="00155FA3">
      <w:pPr>
        <w:jc w:val="center"/>
        <w:rPr>
          <w:lang w:val="es-ES"/>
        </w:rPr>
      </w:pPr>
      <w:r>
        <w:rPr>
          <w:lang w:val="es-ES"/>
        </w:rPr>
        <w:t>Fig</w:t>
      </w:r>
      <w:r w:rsidR="00935622">
        <w:rPr>
          <w:lang w:val="es-ES"/>
        </w:rPr>
        <w:t>.</w:t>
      </w:r>
      <w:r>
        <w:rPr>
          <w:lang w:val="es-ES"/>
        </w:rPr>
        <w:t xml:space="preserve"> 3: </w:t>
      </w:r>
      <w:proofErr w:type="spellStart"/>
      <w:r>
        <w:rPr>
          <w:lang w:val="es-ES"/>
        </w:rPr>
        <w:t>Assisted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Setup</w:t>
      </w:r>
      <w:proofErr w:type="spellEnd"/>
      <w:r>
        <w:rPr>
          <w:lang w:val="es-ES"/>
        </w:rPr>
        <w:t xml:space="preserve"> </w:t>
      </w:r>
      <w:proofErr w:type="spellStart"/>
      <w:r w:rsidR="002F47E9">
        <w:rPr>
          <w:lang w:val="es-ES"/>
        </w:rPr>
        <w:t>L</w:t>
      </w:r>
      <w:r>
        <w:rPr>
          <w:lang w:val="es-ES"/>
        </w:rPr>
        <w:t>ist</w:t>
      </w:r>
      <w:proofErr w:type="spellEnd"/>
    </w:p>
    <w:p w14:paraId="7DC60C78" w14:textId="4E4F2BEC" w:rsidR="0042160C" w:rsidRDefault="0042160C" w:rsidP="00BC0872">
      <w:pPr>
        <w:pStyle w:val="Ttulo1"/>
        <w:jc w:val="both"/>
      </w:pPr>
      <w:r>
        <w:t>C</w:t>
      </w:r>
      <w:r w:rsidR="003B408F">
        <w:t>ustomer</w:t>
      </w:r>
      <w:r>
        <w:t xml:space="preserve"> </w:t>
      </w:r>
      <w:r w:rsidR="003B408F">
        <w:t>W</w:t>
      </w:r>
      <w:r>
        <w:t xml:space="preserve">elcome </w:t>
      </w:r>
      <w:r w:rsidR="003B408F">
        <w:t>P</w:t>
      </w:r>
      <w:r>
        <w:t xml:space="preserve">age and </w:t>
      </w:r>
      <w:r w:rsidR="003B408F">
        <w:t>D</w:t>
      </w:r>
      <w:r>
        <w:t xml:space="preserve">ata </w:t>
      </w:r>
      <w:r w:rsidR="003B408F">
        <w:t>L</w:t>
      </w:r>
      <w:r>
        <w:t>oad</w:t>
      </w:r>
    </w:p>
    <w:p w14:paraId="31D9546D" w14:textId="2FCAA8AF" w:rsidR="00155FA3" w:rsidRDefault="00155FA3" w:rsidP="00BC0872">
      <w:pPr>
        <w:jc w:val="both"/>
      </w:pPr>
      <w:r w:rsidRPr="00155FA3">
        <w:t>O</w:t>
      </w:r>
      <w:r w:rsidR="003B408F">
        <w:t>nce the last steps are completed, it is needed to setup the solution through t</w:t>
      </w:r>
      <w:r>
        <w:t>he Wizard.</w:t>
      </w:r>
    </w:p>
    <w:p w14:paraId="7988A4BF" w14:textId="77777777" w:rsidR="00155FA3" w:rsidRDefault="0042160C" w:rsidP="00BC0872">
      <w:pPr>
        <w:jc w:val="both"/>
      </w:pPr>
      <w:r>
        <w:t>This consists in the following steps:</w:t>
      </w:r>
    </w:p>
    <w:p w14:paraId="0A253AB6" w14:textId="77777777" w:rsidR="0042160C" w:rsidRDefault="0042160C" w:rsidP="00BC0872">
      <w:pPr>
        <w:pStyle w:val="Prrafodelista"/>
        <w:numPr>
          <w:ilvl w:val="0"/>
          <w:numId w:val="1"/>
        </w:numPr>
        <w:jc w:val="both"/>
      </w:pPr>
      <w:r>
        <w:t xml:space="preserve">Log in to the </w:t>
      </w:r>
      <w:r w:rsidRPr="0042160C">
        <w:rPr>
          <w:b/>
        </w:rPr>
        <w:t>Innova Portal</w:t>
      </w:r>
      <w:r>
        <w:t xml:space="preserve"> and copy the </w:t>
      </w:r>
      <w:r w:rsidRPr="0042160C">
        <w:rPr>
          <w:b/>
        </w:rPr>
        <w:t>Identifier</w:t>
      </w:r>
      <w:r>
        <w:t xml:space="preserve"> from the Customer Information section.</w:t>
      </w:r>
    </w:p>
    <w:p w14:paraId="514A0D64" w14:textId="4F924656" w:rsidR="0042160C" w:rsidRPr="0042160C" w:rsidRDefault="003B408F" w:rsidP="00BC0872">
      <w:pPr>
        <w:pStyle w:val="Prrafodelista"/>
        <w:numPr>
          <w:ilvl w:val="0"/>
          <w:numId w:val="1"/>
        </w:numPr>
        <w:jc w:val="both"/>
      </w:pPr>
      <w:r>
        <w:t>O</w:t>
      </w:r>
      <w:r w:rsidR="0042160C">
        <w:t xml:space="preserve">n the first page of the Wizard, paste the </w:t>
      </w:r>
      <w:r w:rsidR="0042160C" w:rsidRPr="0042160C">
        <w:rPr>
          <w:b/>
        </w:rPr>
        <w:t>Identifier</w:t>
      </w:r>
      <w:r w:rsidR="0042160C">
        <w:rPr>
          <w:b/>
        </w:rPr>
        <w:t xml:space="preserve"> </w:t>
      </w:r>
      <w:r w:rsidR="0042160C">
        <w:t xml:space="preserve">in the rectangle </w:t>
      </w:r>
      <w:r w:rsidR="0042160C" w:rsidRPr="0042160C">
        <w:t>and click</w:t>
      </w:r>
      <w:r w:rsidR="0042160C">
        <w:rPr>
          <w:b/>
        </w:rPr>
        <w:t xml:space="preserve"> Load Initial Data</w:t>
      </w:r>
      <w:r w:rsidR="0042160C">
        <w:t xml:space="preserve">, </w:t>
      </w:r>
      <w:r>
        <w:t xml:space="preserve">as in </w:t>
      </w:r>
      <w:r w:rsidR="0042160C">
        <w:t>Fig</w:t>
      </w:r>
      <w:r w:rsidR="00935622">
        <w:t>.</w:t>
      </w:r>
      <w:r w:rsidR="0042160C">
        <w:t xml:space="preserve"> 4.</w:t>
      </w:r>
    </w:p>
    <w:p w14:paraId="20F094CA" w14:textId="4034CB2E" w:rsidR="0042160C" w:rsidRDefault="002761AA" w:rsidP="0042160C">
      <w:pPr>
        <w:ind w:left="360"/>
      </w:pPr>
      <w:r>
        <w:rPr>
          <w:noProof/>
        </w:rPr>
        <w:drawing>
          <wp:inline distT="0" distB="0" distL="0" distR="0" wp14:anchorId="26A1B80E" wp14:editId="4D3CD7D5">
            <wp:extent cx="5400040" cy="255397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8CC98" w14:textId="39A13A4B" w:rsidR="009D4182" w:rsidRDefault="009D4182" w:rsidP="009D4182">
      <w:pPr>
        <w:ind w:left="360"/>
        <w:jc w:val="center"/>
      </w:pPr>
      <w:r>
        <w:t>Fig</w:t>
      </w:r>
      <w:r w:rsidR="00935622">
        <w:t>.</w:t>
      </w:r>
      <w:r>
        <w:t xml:space="preserve"> 4: Welcome Wizard Page</w:t>
      </w:r>
    </w:p>
    <w:p w14:paraId="431DBA6F" w14:textId="0A03F869" w:rsidR="0042160C" w:rsidRDefault="0042160C" w:rsidP="00BC0872">
      <w:pPr>
        <w:jc w:val="both"/>
      </w:pPr>
      <w:r>
        <w:lastRenderedPageBreak/>
        <w:t xml:space="preserve">At this point data </w:t>
      </w:r>
      <w:r w:rsidR="00237353">
        <w:t>should</w:t>
      </w:r>
      <w:r>
        <w:t xml:space="preserve"> be loaded</w:t>
      </w:r>
      <w:r w:rsidR="003B408F">
        <w:t>, which might take some minutes.</w:t>
      </w:r>
      <w:r>
        <w:t xml:space="preserve"> </w:t>
      </w:r>
    </w:p>
    <w:p w14:paraId="66861EA5" w14:textId="77777777" w:rsidR="0042160C" w:rsidRDefault="009D4182" w:rsidP="00BC0872">
      <w:pPr>
        <w:pStyle w:val="Ttulo2"/>
        <w:jc w:val="both"/>
      </w:pPr>
      <w:r>
        <w:t>Accounts Setup</w:t>
      </w:r>
    </w:p>
    <w:p w14:paraId="2D43EDA4" w14:textId="79461C0B" w:rsidR="00FB171B" w:rsidRDefault="00FB171B" w:rsidP="00BC0872">
      <w:pPr>
        <w:jc w:val="both"/>
      </w:pPr>
      <w:r>
        <w:t>D</w:t>
      </w:r>
      <w:r w:rsidR="009D4182">
        <w:t xml:space="preserve">ata has been loaded into the </w:t>
      </w:r>
      <w:r>
        <w:t>W</w:t>
      </w:r>
      <w:r w:rsidR="009D4182">
        <w:t xml:space="preserve">izard. </w:t>
      </w:r>
      <w:r>
        <w:t xml:space="preserve">It can be checked on </w:t>
      </w:r>
      <w:r w:rsidR="00935622">
        <w:t>P</w:t>
      </w:r>
      <w:r>
        <w:t xml:space="preserve">age 3 of the Wizard, </w:t>
      </w:r>
      <w:proofErr w:type="gramStart"/>
      <w:r>
        <w:t>and also</w:t>
      </w:r>
      <w:proofErr w:type="gramEnd"/>
      <w:r>
        <w:t xml:space="preserve"> in Fig</w:t>
      </w:r>
      <w:r w:rsidR="00935622">
        <w:t>.</w:t>
      </w:r>
      <w:r>
        <w:t xml:space="preserve"> 5.</w:t>
      </w:r>
    </w:p>
    <w:p w14:paraId="4252967A" w14:textId="3A10B030" w:rsidR="009D4182" w:rsidRDefault="00B94664" w:rsidP="009D4182">
      <w:r w:rsidRPr="00B94664">
        <w:rPr>
          <w:noProof/>
        </w:rPr>
        <w:t xml:space="preserve"> </w:t>
      </w:r>
      <w:r w:rsidR="002761AA">
        <w:rPr>
          <w:noProof/>
        </w:rPr>
        <w:drawing>
          <wp:inline distT="0" distB="0" distL="0" distR="0" wp14:anchorId="3652CBBE" wp14:editId="28C56448">
            <wp:extent cx="5400040" cy="255968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3ADCB" w14:textId="11AED92B" w:rsidR="00114788" w:rsidRDefault="00114788" w:rsidP="00114788">
      <w:pPr>
        <w:jc w:val="center"/>
      </w:pPr>
      <w:r>
        <w:t>Fig</w:t>
      </w:r>
      <w:r w:rsidR="00935622">
        <w:t>.</w:t>
      </w:r>
      <w:r>
        <w:t xml:space="preserve"> 5: Accounts Setup with </w:t>
      </w:r>
      <w:r w:rsidR="00FB171B">
        <w:t>L</w:t>
      </w:r>
      <w:r>
        <w:t xml:space="preserve">oaded </w:t>
      </w:r>
      <w:r w:rsidR="00FB171B">
        <w:t>D</w:t>
      </w:r>
      <w:r>
        <w:t>ata</w:t>
      </w:r>
    </w:p>
    <w:p w14:paraId="0C0F3F08" w14:textId="490EF6E7" w:rsidR="00114788" w:rsidRPr="009D4182" w:rsidRDefault="00FB171B" w:rsidP="00BC0872">
      <w:pPr>
        <w:jc w:val="both"/>
      </w:pPr>
      <w:r>
        <w:t>It should be checked that the loaded information i</w:t>
      </w:r>
      <w:r w:rsidR="00114788">
        <w:t>s correct</w:t>
      </w:r>
      <w:r>
        <w:t>,</w:t>
      </w:r>
      <w:r w:rsidR="00114788">
        <w:t xml:space="preserve"> </w:t>
      </w:r>
      <w:proofErr w:type="gramStart"/>
      <w:r w:rsidR="00114788">
        <w:t>and also</w:t>
      </w:r>
      <w:proofErr w:type="gramEnd"/>
      <w:r w:rsidR="00114788">
        <w:t xml:space="preserve"> that </w:t>
      </w:r>
      <w:r>
        <w:t>the user c</w:t>
      </w:r>
      <w:r w:rsidR="00114788">
        <w:t>an make</w:t>
      </w:r>
      <w:r>
        <w:t xml:space="preserve"> his </w:t>
      </w:r>
      <w:r w:rsidR="00114788">
        <w:t xml:space="preserve">own modification of the fields. </w:t>
      </w:r>
    </w:p>
    <w:p w14:paraId="3FF1DA2B" w14:textId="2D7B45C8" w:rsidR="00084A15" w:rsidRDefault="00175CEB" w:rsidP="00BC0872">
      <w:pPr>
        <w:pStyle w:val="Ttulo2"/>
        <w:jc w:val="both"/>
      </w:pPr>
      <w:r>
        <w:t>Customers</w:t>
      </w:r>
      <w:r w:rsidR="006E00EE">
        <w:t>,</w:t>
      </w:r>
      <w:r w:rsidR="0010556D">
        <w:t xml:space="preserve"> </w:t>
      </w:r>
      <w:r w:rsidR="00EE4909">
        <w:t>Vendors</w:t>
      </w:r>
      <w:r w:rsidR="006E00EE">
        <w:t xml:space="preserve"> and Items</w:t>
      </w:r>
      <w:r w:rsidR="0010556D">
        <w:t xml:space="preserve"> Pages</w:t>
      </w:r>
    </w:p>
    <w:p w14:paraId="3C4B694E" w14:textId="78557A89" w:rsidR="0010556D" w:rsidRDefault="0010556D" w:rsidP="00BC0872">
      <w:pPr>
        <w:jc w:val="both"/>
      </w:pPr>
      <w:r>
        <w:t>To demonstrate that</w:t>
      </w:r>
      <w:r w:rsidR="00FB171B">
        <w:t xml:space="preserve"> </w:t>
      </w:r>
      <w:r>
        <w:t>data is working properly</w:t>
      </w:r>
      <w:r w:rsidR="00FB171B">
        <w:t>,</w:t>
      </w:r>
      <w:r>
        <w:t xml:space="preserve"> </w:t>
      </w:r>
      <w:r w:rsidR="00FB171B">
        <w:t xml:space="preserve">it has been introduced some in the “Customers”, “Vendors”, and “Items” Wizard pages, as it can be seen below. </w:t>
      </w:r>
    </w:p>
    <w:p w14:paraId="71C6E7EE" w14:textId="0F1898FA" w:rsidR="00F32D05" w:rsidRDefault="002761AA" w:rsidP="0010556D">
      <w:r>
        <w:rPr>
          <w:noProof/>
        </w:rPr>
        <w:drawing>
          <wp:inline distT="0" distB="0" distL="0" distR="0" wp14:anchorId="62C62D37" wp14:editId="426A9D12">
            <wp:extent cx="5400040" cy="255397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C985C" w14:textId="7BCE142B" w:rsidR="00F32D05" w:rsidRDefault="00F32D05" w:rsidP="00F32D05">
      <w:pPr>
        <w:jc w:val="center"/>
      </w:pPr>
      <w:r>
        <w:t>Fig</w:t>
      </w:r>
      <w:r w:rsidR="00935622">
        <w:t>.</w:t>
      </w:r>
      <w:r>
        <w:t xml:space="preserve"> 6: </w:t>
      </w:r>
      <w:r w:rsidR="006E00EE">
        <w:t>Customers</w:t>
      </w:r>
      <w:r>
        <w:t xml:space="preserve"> </w:t>
      </w:r>
      <w:r w:rsidR="00FB171B">
        <w:t>D</w:t>
      </w:r>
      <w:r>
        <w:t>ata</w:t>
      </w:r>
    </w:p>
    <w:p w14:paraId="28535F17" w14:textId="530C36A4" w:rsidR="00B94664" w:rsidRDefault="002761AA" w:rsidP="002761AA">
      <w:r>
        <w:rPr>
          <w:noProof/>
        </w:rPr>
        <w:lastRenderedPageBreak/>
        <w:drawing>
          <wp:inline distT="0" distB="0" distL="0" distR="0" wp14:anchorId="16990174" wp14:editId="602EC9FA">
            <wp:extent cx="5400040" cy="25590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4555C" w14:textId="2BE8B5C0" w:rsidR="00F32D05" w:rsidRDefault="00F32D05" w:rsidP="00F32D05">
      <w:pPr>
        <w:jc w:val="center"/>
      </w:pPr>
      <w:r>
        <w:t>Fig</w:t>
      </w:r>
      <w:r w:rsidR="00935622">
        <w:t>.</w:t>
      </w:r>
      <w:r>
        <w:t xml:space="preserve"> 7: Vendor</w:t>
      </w:r>
      <w:r w:rsidR="00FB171B">
        <w:t>s</w:t>
      </w:r>
      <w:r>
        <w:t xml:space="preserve"> </w:t>
      </w:r>
      <w:r w:rsidR="00FB171B">
        <w:t>D</w:t>
      </w:r>
      <w:r>
        <w:t>ata</w:t>
      </w:r>
    </w:p>
    <w:p w14:paraId="252F7C92" w14:textId="046DDDB8" w:rsidR="00B94664" w:rsidRDefault="002761AA" w:rsidP="00B94664">
      <w:pPr>
        <w:jc w:val="center"/>
      </w:pPr>
      <w:r>
        <w:rPr>
          <w:noProof/>
        </w:rPr>
        <w:drawing>
          <wp:inline distT="0" distB="0" distL="0" distR="0" wp14:anchorId="05DF9AF0" wp14:editId="2524B4D7">
            <wp:extent cx="5400040" cy="25527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2E7DD" w14:textId="1991519B" w:rsidR="00A03892" w:rsidRDefault="00A03892" w:rsidP="00A03892">
      <w:pPr>
        <w:jc w:val="center"/>
      </w:pPr>
      <w:r>
        <w:t>Fig</w:t>
      </w:r>
      <w:r w:rsidR="00935622">
        <w:t>.</w:t>
      </w:r>
      <w:r>
        <w:t xml:space="preserve"> 8: Items </w:t>
      </w:r>
      <w:r w:rsidR="00FB171B">
        <w:t>D</w:t>
      </w:r>
      <w:r>
        <w:t>ata</w:t>
      </w:r>
    </w:p>
    <w:p w14:paraId="1C8835DE" w14:textId="77777777" w:rsidR="00FB171B" w:rsidRDefault="00FB171B" w:rsidP="00A03892">
      <w:pPr>
        <w:jc w:val="center"/>
      </w:pPr>
    </w:p>
    <w:p w14:paraId="2BB419FA" w14:textId="5D13B0A6" w:rsidR="002F47E9" w:rsidRDefault="00FB171B" w:rsidP="00BC0872">
      <w:pPr>
        <w:jc w:val="both"/>
      </w:pPr>
      <w:r>
        <w:t xml:space="preserve">Also, this type of page can be filled manually. From the “Edition Page” data can be processed to Excel. </w:t>
      </w:r>
    </w:p>
    <w:p w14:paraId="576CC318" w14:textId="77777777" w:rsidR="002F47E9" w:rsidRDefault="002F47E9" w:rsidP="00BC0872">
      <w:pPr>
        <w:jc w:val="both"/>
      </w:pPr>
    </w:p>
    <w:p w14:paraId="551BE5AF" w14:textId="77777777" w:rsidR="00FB2C9B" w:rsidRDefault="00FB2C9B" w:rsidP="00BC0872">
      <w:pPr>
        <w:pStyle w:val="Ttulo2"/>
        <w:jc w:val="both"/>
      </w:pPr>
      <w:r>
        <w:t>Setup Pages</w:t>
      </w:r>
    </w:p>
    <w:p w14:paraId="2A473EA5" w14:textId="0CB34186" w:rsidR="00FB2C9B" w:rsidRDefault="002F47E9" w:rsidP="00BC0872">
      <w:pPr>
        <w:jc w:val="both"/>
      </w:pPr>
      <w:r>
        <w:t>Data has been also introduced in the setup pages that can be found next:</w:t>
      </w:r>
    </w:p>
    <w:p w14:paraId="0A3B1224" w14:textId="5F8624F8" w:rsidR="006F3BF0" w:rsidRDefault="002761AA" w:rsidP="00FB2C9B">
      <w:r>
        <w:rPr>
          <w:noProof/>
        </w:rPr>
        <w:lastRenderedPageBreak/>
        <w:drawing>
          <wp:inline distT="0" distB="0" distL="0" distR="0" wp14:anchorId="38453874" wp14:editId="776B1FF6">
            <wp:extent cx="5400040" cy="255333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3AC86" w14:textId="76F46C64" w:rsidR="009E13D6" w:rsidRDefault="009E13D6" w:rsidP="009E13D6">
      <w:pPr>
        <w:jc w:val="center"/>
      </w:pPr>
      <w:r>
        <w:t>Fig</w:t>
      </w:r>
      <w:r w:rsidR="00935622">
        <w:t>.</w:t>
      </w:r>
      <w:r>
        <w:t xml:space="preserve"> 9: General Ledger Setup data</w:t>
      </w:r>
    </w:p>
    <w:p w14:paraId="346E420F" w14:textId="1C66B627" w:rsidR="006F3BF0" w:rsidRDefault="002761AA" w:rsidP="009E13D6">
      <w:pPr>
        <w:jc w:val="center"/>
      </w:pPr>
      <w:r>
        <w:rPr>
          <w:noProof/>
        </w:rPr>
        <w:drawing>
          <wp:inline distT="0" distB="0" distL="0" distR="0" wp14:anchorId="2B66B9D4" wp14:editId="743BE91B">
            <wp:extent cx="5400040" cy="255460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907D4" w14:textId="19EF244D" w:rsidR="009E13D6" w:rsidRDefault="009E13D6" w:rsidP="009E13D6">
      <w:pPr>
        <w:jc w:val="center"/>
      </w:pPr>
      <w:r>
        <w:t>Fig</w:t>
      </w:r>
      <w:r w:rsidR="00935622">
        <w:t>.</w:t>
      </w:r>
      <w:r>
        <w:t xml:space="preserve"> 10: Inventory Setup data</w:t>
      </w:r>
    </w:p>
    <w:p w14:paraId="7ADE0357" w14:textId="2E9FBA2D" w:rsidR="006F3BF0" w:rsidRDefault="002761AA" w:rsidP="009E13D6">
      <w:pPr>
        <w:jc w:val="center"/>
      </w:pPr>
      <w:r>
        <w:rPr>
          <w:noProof/>
        </w:rPr>
        <w:drawing>
          <wp:inline distT="0" distB="0" distL="0" distR="0" wp14:anchorId="40B62EFB" wp14:editId="463BE780">
            <wp:extent cx="5400040" cy="259207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30AB5" w14:textId="2C8D718B" w:rsidR="009E13D6" w:rsidRDefault="009E13D6" w:rsidP="009E13D6">
      <w:pPr>
        <w:jc w:val="center"/>
      </w:pPr>
      <w:r>
        <w:t>Fig</w:t>
      </w:r>
      <w:r w:rsidR="00935622">
        <w:t xml:space="preserve">. </w:t>
      </w:r>
      <w:r>
        <w:t>11: Sales Setup data</w:t>
      </w:r>
    </w:p>
    <w:p w14:paraId="6B2E7D05" w14:textId="7786BB65" w:rsidR="006F3BF0" w:rsidRDefault="002761AA" w:rsidP="009E13D6">
      <w:pPr>
        <w:jc w:val="center"/>
      </w:pPr>
      <w:r>
        <w:rPr>
          <w:noProof/>
        </w:rPr>
        <w:lastRenderedPageBreak/>
        <w:drawing>
          <wp:inline distT="0" distB="0" distL="0" distR="0" wp14:anchorId="06D014D2" wp14:editId="17A53D45">
            <wp:extent cx="5400040" cy="255778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F1CA7" w14:textId="4949A6BB" w:rsidR="009E13D6" w:rsidRDefault="009E13D6" w:rsidP="009E13D6">
      <w:pPr>
        <w:jc w:val="center"/>
      </w:pPr>
      <w:r>
        <w:t>Fig</w:t>
      </w:r>
      <w:r w:rsidR="00935622">
        <w:t>.</w:t>
      </w:r>
      <w:r>
        <w:t xml:space="preserve"> 12: Purchase Setup data</w:t>
      </w:r>
    </w:p>
    <w:p w14:paraId="347B2BFA" w14:textId="332A1F39" w:rsidR="006F3BF0" w:rsidRDefault="002761AA" w:rsidP="009E13D6">
      <w:pPr>
        <w:jc w:val="center"/>
      </w:pPr>
      <w:r>
        <w:rPr>
          <w:noProof/>
        </w:rPr>
        <w:drawing>
          <wp:inline distT="0" distB="0" distL="0" distR="0" wp14:anchorId="71FC9C14" wp14:editId="26A8356F">
            <wp:extent cx="5400040" cy="2566035"/>
            <wp:effectExtent l="0" t="0" r="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2F2A7" w14:textId="298E277B" w:rsidR="00FB2C9B" w:rsidRPr="006F3BF0" w:rsidRDefault="009E13D6" w:rsidP="006F3BF0">
      <w:pPr>
        <w:jc w:val="center"/>
      </w:pPr>
      <w:r>
        <w:t>Fig</w:t>
      </w:r>
      <w:r w:rsidR="00935622">
        <w:t>.</w:t>
      </w:r>
      <w:r>
        <w:t xml:space="preserve"> 13: Fixed Asset Setup data</w:t>
      </w:r>
    </w:p>
    <w:p w14:paraId="0C1EBF6C" w14:textId="77777777" w:rsidR="00ED7716" w:rsidRDefault="00ED7716" w:rsidP="00BC0872">
      <w:pPr>
        <w:pStyle w:val="Ttulo2"/>
        <w:jc w:val="both"/>
        <w:rPr>
          <w:lang w:val="es-ES"/>
        </w:rPr>
      </w:pPr>
      <w:proofErr w:type="spellStart"/>
      <w:r>
        <w:rPr>
          <w:lang w:val="es-ES"/>
        </w:rPr>
        <w:t>Summary</w:t>
      </w:r>
      <w:proofErr w:type="spellEnd"/>
    </w:p>
    <w:p w14:paraId="425CCBE5" w14:textId="4F74000E" w:rsidR="00B94664" w:rsidRDefault="00ED7716" w:rsidP="00BC0872">
      <w:pPr>
        <w:jc w:val="both"/>
      </w:pPr>
      <w:r w:rsidRPr="00ED7716">
        <w:t>Fina</w:t>
      </w:r>
      <w:r>
        <w:t>l</w:t>
      </w:r>
      <w:r w:rsidR="002F47E9">
        <w:t xml:space="preserve">ly, after all the configuration </w:t>
      </w:r>
      <w:r w:rsidR="00935622">
        <w:t>is</w:t>
      </w:r>
      <w:r w:rsidR="002F47E9">
        <w:t xml:space="preserve"> done, the last page will show the summary. An example can be seen in Fig. 14.</w:t>
      </w:r>
    </w:p>
    <w:p w14:paraId="766A6803" w14:textId="4F89E659" w:rsidR="005C5BBD" w:rsidRDefault="002761AA" w:rsidP="00ED7716">
      <w:r>
        <w:rPr>
          <w:noProof/>
        </w:rPr>
        <w:lastRenderedPageBreak/>
        <w:drawing>
          <wp:inline distT="0" distB="0" distL="0" distR="0" wp14:anchorId="7856BBC5" wp14:editId="499B2C98">
            <wp:extent cx="5400040" cy="2569845"/>
            <wp:effectExtent l="0" t="0" r="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CF209" w14:textId="200FB432" w:rsidR="00EA1652" w:rsidRDefault="006F3BF0" w:rsidP="00280D98">
      <w:pPr>
        <w:jc w:val="center"/>
      </w:pPr>
      <w:r>
        <w:t>Fig</w:t>
      </w:r>
      <w:r w:rsidR="00935622">
        <w:t>.</w:t>
      </w:r>
      <w:r>
        <w:t xml:space="preserve"> 14: Summary </w:t>
      </w:r>
      <w:r w:rsidR="002F47E9">
        <w:t>D</w:t>
      </w:r>
      <w:r>
        <w:t>ata</w:t>
      </w:r>
    </w:p>
    <w:p w14:paraId="1580AD8B" w14:textId="77777777" w:rsidR="00280D98" w:rsidRDefault="00280D98" w:rsidP="00280D98">
      <w:pPr>
        <w:jc w:val="center"/>
      </w:pPr>
      <w:bookmarkStart w:id="0" w:name="_GoBack"/>
      <w:bookmarkEnd w:id="0"/>
    </w:p>
    <w:p w14:paraId="37185021" w14:textId="77777777" w:rsidR="00EA1652" w:rsidRDefault="00B602AF" w:rsidP="00BC0872">
      <w:pPr>
        <w:pStyle w:val="Ttulo2"/>
        <w:jc w:val="both"/>
      </w:pPr>
      <w:r>
        <w:t xml:space="preserve">Testing of a real </w:t>
      </w:r>
      <w:r w:rsidR="007D3ABF">
        <w:t>P</w:t>
      </w:r>
      <w:r>
        <w:t xml:space="preserve">urchase and </w:t>
      </w:r>
      <w:r w:rsidR="007D3ABF">
        <w:t>S</w:t>
      </w:r>
      <w:r>
        <w:t>ell</w:t>
      </w:r>
      <w:r w:rsidR="007D3ABF">
        <w:t xml:space="preserve"> order</w:t>
      </w:r>
    </w:p>
    <w:p w14:paraId="3AC6D802" w14:textId="4E5A6FE5" w:rsidR="00B602AF" w:rsidRDefault="00B602AF" w:rsidP="00BC0872">
      <w:pPr>
        <w:jc w:val="both"/>
      </w:pPr>
      <w:r>
        <w:t xml:space="preserve">The following steps will implement a Purchase </w:t>
      </w:r>
      <w:r w:rsidR="00DF358E">
        <w:t>Invoice</w:t>
      </w:r>
      <w:r w:rsidR="00935622">
        <w:t>.</w:t>
      </w:r>
    </w:p>
    <w:p w14:paraId="7F2D87B1" w14:textId="5D3C41FC" w:rsidR="006E00EE" w:rsidRDefault="00935622" w:rsidP="00BC0872">
      <w:pPr>
        <w:jc w:val="both"/>
      </w:pPr>
      <w:r>
        <w:t xml:space="preserve">It has been created a </w:t>
      </w:r>
      <w:r w:rsidR="00B602AF">
        <w:t xml:space="preserve">purchase </w:t>
      </w:r>
      <w:r w:rsidR="00DF358E">
        <w:t>invoice</w:t>
      </w:r>
      <w:r w:rsidR="00B602AF">
        <w:t xml:space="preserve"> for a specific customer</w:t>
      </w:r>
      <w:r>
        <w:t>,</w:t>
      </w:r>
      <w:r w:rsidR="00B602AF">
        <w:t xml:space="preserve"> as shown in </w:t>
      </w:r>
      <w:r>
        <w:t xml:space="preserve">Fig. </w:t>
      </w:r>
      <w:r w:rsidR="00B602AF">
        <w:t>1</w:t>
      </w:r>
      <w:r w:rsidR="00DF358E">
        <w:t>5</w:t>
      </w:r>
      <w:r w:rsidR="00B602AF">
        <w:t>.</w:t>
      </w:r>
    </w:p>
    <w:p w14:paraId="10BB825F" w14:textId="7A5D058A" w:rsidR="006E00EE" w:rsidRDefault="00DF358E" w:rsidP="00ED7716">
      <w:r>
        <w:rPr>
          <w:noProof/>
        </w:rPr>
        <w:drawing>
          <wp:inline distT="0" distB="0" distL="0" distR="0" wp14:anchorId="5DAA809C" wp14:editId="44186A68">
            <wp:extent cx="5400040" cy="41541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52DBD" w14:textId="5EA9B8CF" w:rsidR="00B602AF" w:rsidRDefault="00B602AF" w:rsidP="00B602AF">
      <w:pPr>
        <w:jc w:val="center"/>
      </w:pPr>
      <w:r>
        <w:t>Fig</w:t>
      </w:r>
      <w:r w:rsidR="00935622">
        <w:t>.</w:t>
      </w:r>
      <w:r>
        <w:t xml:space="preserve"> 1</w:t>
      </w:r>
      <w:r w:rsidR="00DF358E">
        <w:t>5</w:t>
      </w:r>
      <w:r>
        <w:t xml:space="preserve">: Purchase Invoice </w:t>
      </w:r>
      <w:r w:rsidR="00935622">
        <w:t>D</w:t>
      </w:r>
      <w:r>
        <w:t>ata</w:t>
      </w:r>
    </w:p>
    <w:p w14:paraId="04385A1F" w14:textId="5D120E94" w:rsidR="006E00EE" w:rsidRDefault="00AC4768" w:rsidP="00BC0872">
      <w:pPr>
        <w:jc w:val="both"/>
      </w:pPr>
      <w:r>
        <w:t>Finally,</w:t>
      </w:r>
      <w:r w:rsidR="00B602AF">
        <w:t xml:space="preserve"> </w:t>
      </w:r>
      <w:proofErr w:type="gramStart"/>
      <w:r w:rsidR="00935622">
        <w:t>it can be seen that the</w:t>
      </w:r>
      <w:proofErr w:type="gramEnd"/>
      <w:r w:rsidR="00935622">
        <w:t xml:space="preserve"> total price has been</w:t>
      </w:r>
      <w:r w:rsidR="00B602AF">
        <w:t xml:space="preserve"> </w:t>
      </w:r>
      <w:r>
        <w:t>loaded into the Chart of Accounts.</w:t>
      </w:r>
    </w:p>
    <w:p w14:paraId="00E5FC0E" w14:textId="6A306F01" w:rsidR="006E00EE" w:rsidRDefault="00DF358E" w:rsidP="00ED7716">
      <w:r>
        <w:rPr>
          <w:noProof/>
        </w:rPr>
        <w:lastRenderedPageBreak/>
        <w:drawing>
          <wp:inline distT="0" distB="0" distL="0" distR="0" wp14:anchorId="5F1F79A4" wp14:editId="0C30BC73">
            <wp:extent cx="5400040" cy="203835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35FAF" w14:textId="3023C640" w:rsidR="00AC4768" w:rsidRDefault="00AC4768" w:rsidP="00AC4768">
      <w:pPr>
        <w:jc w:val="center"/>
      </w:pPr>
      <w:r>
        <w:t>Fig</w:t>
      </w:r>
      <w:r w:rsidR="00935622">
        <w:t>.</w:t>
      </w:r>
      <w:r>
        <w:t xml:space="preserve"> 1</w:t>
      </w:r>
      <w:r w:rsidR="00DF358E">
        <w:t>6</w:t>
      </w:r>
      <w:r>
        <w:t>: Chart of Account</w:t>
      </w:r>
      <w:r w:rsidR="00935622">
        <w:t>s</w:t>
      </w:r>
      <w:r>
        <w:t xml:space="preserve"> </w:t>
      </w:r>
      <w:r w:rsidR="00935622">
        <w:t>D</w:t>
      </w:r>
      <w:r>
        <w:t>ata</w:t>
      </w:r>
    </w:p>
    <w:p w14:paraId="4268BD0D" w14:textId="77777777" w:rsidR="00AC4768" w:rsidRDefault="00AC4768" w:rsidP="00B602AF"/>
    <w:p w14:paraId="29A9E12D" w14:textId="77777777" w:rsidR="00AC4768" w:rsidRDefault="00AC4768" w:rsidP="00B602AF"/>
    <w:p w14:paraId="7530454D" w14:textId="3E2F38BD" w:rsidR="00B602AF" w:rsidRDefault="00B602AF" w:rsidP="00BC0872">
      <w:pPr>
        <w:jc w:val="both"/>
      </w:pPr>
      <w:r>
        <w:t xml:space="preserve">The following steps will implement a Sales </w:t>
      </w:r>
      <w:r w:rsidR="00DF358E">
        <w:t>Invoice</w:t>
      </w:r>
      <w:r>
        <w:t>.</w:t>
      </w:r>
    </w:p>
    <w:p w14:paraId="57DF7F86" w14:textId="1495C0C7" w:rsidR="00AC4768" w:rsidRPr="00B602AF" w:rsidRDefault="00935622" w:rsidP="00BC0872">
      <w:pPr>
        <w:jc w:val="both"/>
      </w:pPr>
      <w:r>
        <w:t>It has been ma</w:t>
      </w:r>
      <w:r w:rsidR="00AC4768">
        <w:t xml:space="preserve">de a sales </w:t>
      </w:r>
      <w:r w:rsidR="00DF358E">
        <w:t>invoice</w:t>
      </w:r>
      <w:r w:rsidR="00AC4768">
        <w:t xml:space="preserve"> for a specific customer</w:t>
      </w:r>
      <w:r>
        <w:t>,</w:t>
      </w:r>
      <w:r w:rsidR="00AC4768">
        <w:t xml:space="preserve"> as shown in </w:t>
      </w:r>
      <w:r>
        <w:t xml:space="preserve">Fig. </w:t>
      </w:r>
      <w:r w:rsidR="00AC4768">
        <w:t>1</w:t>
      </w:r>
      <w:r w:rsidR="00DF358E">
        <w:t>7</w:t>
      </w:r>
      <w:r w:rsidR="00AC4768">
        <w:t>.</w:t>
      </w:r>
    </w:p>
    <w:p w14:paraId="2EF19F69" w14:textId="0C10B2FE" w:rsidR="00DF358E" w:rsidRDefault="00DF358E" w:rsidP="00AC4768">
      <w:pPr>
        <w:jc w:val="center"/>
      </w:pPr>
      <w:r>
        <w:rPr>
          <w:noProof/>
        </w:rPr>
        <w:drawing>
          <wp:inline distT="0" distB="0" distL="0" distR="0" wp14:anchorId="77AF802E" wp14:editId="62441D5E">
            <wp:extent cx="5400040" cy="436562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24C77" w14:textId="3032F94C" w:rsidR="00AC4768" w:rsidRDefault="00AC4768" w:rsidP="00AC4768">
      <w:pPr>
        <w:jc w:val="center"/>
      </w:pPr>
      <w:r>
        <w:t>Fig</w:t>
      </w:r>
      <w:r w:rsidR="00935622">
        <w:t>.</w:t>
      </w:r>
      <w:r>
        <w:t xml:space="preserve"> 1</w:t>
      </w:r>
      <w:r w:rsidR="00DF358E">
        <w:t>7</w:t>
      </w:r>
      <w:r>
        <w:t xml:space="preserve">: Sales Invoice </w:t>
      </w:r>
      <w:r w:rsidR="00935622">
        <w:t>D</w:t>
      </w:r>
      <w:r>
        <w:t>ata</w:t>
      </w:r>
    </w:p>
    <w:p w14:paraId="2E9294C7" w14:textId="77777777" w:rsidR="00935622" w:rsidRDefault="00935622" w:rsidP="00AC4768">
      <w:pPr>
        <w:jc w:val="center"/>
      </w:pPr>
    </w:p>
    <w:p w14:paraId="7A69291D" w14:textId="7AA3131B" w:rsidR="00AC4768" w:rsidRDefault="00AC4768" w:rsidP="00BC0872">
      <w:pPr>
        <w:jc w:val="both"/>
      </w:pPr>
      <w:r>
        <w:t xml:space="preserve">Finally, </w:t>
      </w:r>
      <w:proofErr w:type="gramStart"/>
      <w:r w:rsidR="00935622">
        <w:t>it can be seen that the</w:t>
      </w:r>
      <w:proofErr w:type="gramEnd"/>
      <w:r w:rsidR="00935622">
        <w:t xml:space="preserve"> </w:t>
      </w:r>
      <w:r>
        <w:t xml:space="preserve">price </w:t>
      </w:r>
      <w:r w:rsidR="00935622">
        <w:t>has been</w:t>
      </w:r>
      <w:r>
        <w:t xml:space="preserve"> loaded into the Chart of Accounts.</w:t>
      </w:r>
    </w:p>
    <w:p w14:paraId="58B8A04A" w14:textId="13A36EB1" w:rsidR="006E00EE" w:rsidRDefault="00DF358E" w:rsidP="00ED7716">
      <w:r>
        <w:rPr>
          <w:noProof/>
        </w:rPr>
        <w:lastRenderedPageBreak/>
        <w:drawing>
          <wp:inline distT="0" distB="0" distL="0" distR="0" wp14:anchorId="70D2E53D" wp14:editId="56519A90">
            <wp:extent cx="5400040" cy="2049145"/>
            <wp:effectExtent l="0" t="0" r="0" b="825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74F39" w14:textId="01576BAC" w:rsidR="00084A15" w:rsidRPr="009550C5" w:rsidRDefault="002E6EB7" w:rsidP="00EA15F2">
      <w:pPr>
        <w:ind w:left="1440" w:hanging="1440"/>
        <w:jc w:val="center"/>
      </w:pPr>
      <w:r>
        <w:t>Fig</w:t>
      </w:r>
      <w:r w:rsidR="00935622">
        <w:t>.</w:t>
      </w:r>
      <w:r>
        <w:t xml:space="preserve"> 20: Chart of Account</w:t>
      </w:r>
      <w:r w:rsidR="00935622">
        <w:t>s</w:t>
      </w:r>
      <w:r>
        <w:t xml:space="preserve"> </w:t>
      </w:r>
      <w:r w:rsidR="00935622">
        <w:t>D</w:t>
      </w:r>
      <w:r>
        <w:t>ata</w:t>
      </w:r>
    </w:p>
    <w:sectPr w:rsidR="00084A15" w:rsidRPr="009550C5" w:rsidSect="00540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2D7"/>
    <w:multiLevelType w:val="hybridMultilevel"/>
    <w:tmpl w:val="4E06A0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97421"/>
    <w:multiLevelType w:val="hybridMultilevel"/>
    <w:tmpl w:val="9B36F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03FB3"/>
    <w:multiLevelType w:val="hybridMultilevel"/>
    <w:tmpl w:val="4E06A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B0BE3"/>
    <w:multiLevelType w:val="hybridMultilevel"/>
    <w:tmpl w:val="4A96EB5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34"/>
    <w:rsid w:val="00084A15"/>
    <w:rsid w:val="0010556D"/>
    <w:rsid w:val="00114788"/>
    <w:rsid w:val="00114D86"/>
    <w:rsid w:val="00155FA3"/>
    <w:rsid w:val="00175CEB"/>
    <w:rsid w:val="00183832"/>
    <w:rsid w:val="00237353"/>
    <w:rsid w:val="002761AA"/>
    <w:rsid w:val="00280D98"/>
    <w:rsid w:val="002E6EB7"/>
    <w:rsid w:val="002F47E9"/>
    <w:rsid w:val="003566EF"/>
    <w:rsid w:val="003B408F"/>
    <w:rsid w:val="003B5DB6"/>
    <w:rsid w:val="0042160C"/>
    <w:rsid w:val="004C7CD1"/>
    <w:rsid w:val="005270B4"/>
    <w:rsid w:val="005403CC"/>
    <w:rsid w:val="005722B4"/>
    <w:rsid w:val="005B66C3"/>
    <w:rsid w:val="005C5BBD"/>
    <w:rsid w:val="005E0BDD"/>
    <w:rsid w:val="006D1CEE"/>
    <w:rsid w:val="006E00EE"/>
    <w:rsid w:val="006F3BF0"/>
    <w:rsid w:val="007D3ABF"/>
    <w:rsid w:val="008B4169"/>
    <w:rsid w:val="008F091E"/>
    <w:rsid w:val="00935622"/>
    <w:rsid w:val="009550C5"/>
    <w:rsid w:val="00971B25"/>
    <w:rsid w:val="009A0F7F"/>
    <w:rsid w:val="009D4182"/>
    <w:rsid w:val="009E13D6"/>
    <w:rsid w:val="00A03892"/>
    <w:rsid w:val="00AC4768"/>
    <w:rsid w:val="00B602AF"/>
    <w:rsid w:val="00B94664"/>
    <w:rsid w:val="00BC0872"/>
    <w:rsid w:val="00C22034"/>
    <w:rsid w:val="00DF358E"/>
    <w:rsid w:val="00EA15F2"/>
    <w:rsid w:val="00EA1652"/>
    <w:rsid w:val="00ED7716"/>
    <w:rsid w:val="00EE4909"/>
    <w:rsid w:val="00F32D05"/>
    <w:rsid w:val="00F82BDC"/>
    <w:rsid w:val="00FB171B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5601"/>
  <w15:chartTrackingRefBased/>
  <w15:docId w15:val="{15684385-D05E-4D04-89FF-324A6C58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1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84A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84A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084A1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71B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71B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6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1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01</dc:creator>
  <cp:keywords/>
  <dc:description/>
  <cp:lastModifiedBy>Catalina Rusu</cp:lastModifiedBy>
  <cp:revision>26</cp:revision>
  <dcterms:created xsi:type="dcterms:W3CDTF">2019-05-23T07:21:00Z</dcterms:created>
  <dcterms:modified xsi:type="dcterms:W3CDTF">2019-06-18T12:01:00Z</dcterms:modified>
</cp:coreProperties>
</file>