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F850E" w14:textId="47868DAD" w:rsidR="003E30CB" w:rsidRDefault="003E30CB">
      <w:pPr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0FF5F5B9" wp14:editId="657A3A9A">
            <wp:extent cx="256540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icentis-floo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3601" w14:textId="285E2863" w:rsidR="00377ED2" w:rsidRDefault="00377ED2">
      <w:pPr>
        <w:rPr>
          <w:lang w:val="en-AU"/>
        </w:rPr>
      </w:pPr>
    </w:p>
    <w:p w14:paraId="4589D7F6" w14:textId="77777777" w:rsidR="00377ED2" w:rsidRDefault="00377ED2">
      <w:pPr>
        <w:rPr>
          <w:lang w:val="en-AU"/>
        </w:rPr>
      </w:pPr>
    </w:p>
    <w:p w14:paraId="447F71C0" w14:textId="77777777" w:rsidR="00377ED2" w:rsidRDefault="00377ED2" w:rsidP="003E30CB">
      <w:pPr>
        <w:pStyle w:val="Heading1"/>
        <w:rPr>
          <w:lang w:val="en-AU"/>
        </w:rPr>
      </w:pPr>
      <w:r>
        <w:rPr>
          <w:lang w:val="en-AU"/>
        </w:rPr>
        <w:t>About</w:t>
      </w:r>
    </w:p>
    <w:p w14:paraId="51900E99" w14:textId="77777777" w:rsidR="00377ED2" w:rsidRDefault="00377ED2">
      <w:pPr>
        <w:rPr>
          <w:lang w:val="en-AU"/>
        </w:rPr>
      </w:pPr>
    </w:p>
    <w:p w14:paraId="20B4E044" w14:textId="0003C1F9" w:rsidR="00377ED2" w:rsidRDefault="006C5471" w:rsidP="006C5471">
      <w:pPr>
        <w:rPr>
          <w:lang w:val="en-AU"/>
        </w:rPr>
      </w:pPr>
      <w:r>
        <w:rPr>
          <w:lang w:val="en-AU"/>
        </w:rPr>
        <w:t>Flood is a cloud-</w:t>
      </w:r>
      <w:r w:rsidR="00377ED2">
        <w:rPr>
          <w:lang w:val="en-AU"/>
        </w:rPr>
        <w:t xml:space="preserve">based, distributed load testing platform that </w:t>
      </w:r>
      <w:r>
        <w:rPr>
          <w:lang w:val="en-AU"/>
        </w:rPr>
        <w:t xml:space="preserve">helps </w:t>
      </w:r>
      <w:r w:rsidRPr="006C5471">
        <w:rPr>
          <w:lang w:val="en-AU"/>
        </w:rPr>
        <w:t>teams test how their applications scale with massive load generated from around the world</w:t>
      </w:r>
      <w:r>
        <w:rPr>
          <w:lang w:val="en-AU"/>
        </w:rPr>
        <w:t xml:space="preserve">. Flood can generate load </w:t>
      </w:r>
      <w:r w:rsidR="00DD407B">
        <w:rPr>
          <w:lang w:val="en-AU"/>
        </w:rPr>
        <w:t xml:space="preserve">using </w:t>
      </w:r>
      <w:r w:rsidR="00377ED2">
        <w:rPr>
          <w:lang w:val="en-AU"/>
        </w:rPr>
        <w:t xml:space="preserve">popular open source load testing tools </w:t>
      </w:r>
      <w:r w:rsidR="00DD407B">
        <w:rPr>
          <w:lang w:val="en-AU"/>
        </w:rPr>
        <w:t>(</w:t>
      </w:r>
      <w:r w:rsidR="00377ED2">
        <w:rPr>
          <w:lang w:val="en-AU"/>
        </w:rPr>
        <w:t>such as Apache JMeter, Gatling and Chrome</w:t>
      </w:r>
      <w:r w:rsidR="00DD407B">
        <w:rPr>
          <w:lang w:val="en-AU"/>
        </w:rPr>
        <w:t xml:space="preserve">) as well as Tricentis Tosca functional testing cases (API and UI). </w:t>
      </w:r>
    </w:p>
    <w:p w14:paraId="6761DE98" w14:textId="1BE37FF2" w:rsidR="00377ED2" w:rsidRDefault="00377ED2" w:rsidP="003E30CB">
      <w:pPr>
        <w:pStyle w:val="Heading1"/>
        <w:rPr>
          <w:lang w:val="en-AU"/>
        </w:rPr>
      </w:pPr>
      <w:r>
        <w:rPr>
          <w:lang w:val="en-AU"/>
        </w:rPr>
        <w:t>Flood provides</w:t>
      </w:r>
    </w:p>
    <w:p w14:paraId="402C0DDA" w14:textId="00C18395" w:rsidR="00377ED2" w:rsidRPr="00377ED2" w:rsidRDefault="00377ED2" w:rsidP="00377ED2">
      <w:pPr>
        <w:pStyle w:val="ListParagraph"/>
        <w:numPr>
          <w:ilvl w:val="0"/>
          <w:numId w:val="1"/>
        </w:numPr>
        <w:rPr>
          <w:lang w:val="en-AU"/>
        </w:rPr>
      </w:pPr>
      <w:r w:rsidRPr="00377ED2">
        <w:rPr>
          <w:lang w:val="en-AU"/>
        </w:rPr>
        <w:t>Straightforward way</w:t>
      </w:r>
      <w:r w:rsidR="00DD407B">
        <w:rPr>
          <w:lang w:val="en-AU"/>
        </w:rPr>
        <w:t>s</w:t>
      </w:r>
      <w:r w:rsidRPr="00377ED2">
        <w:rPr>
          <w:lang w:val="en-AU"/>
        </w:rPr>
        <w:t xml:space="preserve"> to define, create and maintain load tests</w:t>
      </w:r>
    </w:p>
    <w:p w14:paraId="751C2F92" w14:textId="14BAA85B" w:rsidR="00377ED2" w:rsidRPr="00377ED2" w:rsidRDefault="00DD407B" w:rsidP="00377ED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On-demand p</w:t>
      </w:r>
      <w:r w:rsidRPr="00377ED2">
        <w:rPr>
          <w:lang w:val="en-AU"/>
        </w:rPr>
        <w:t xml:space="preserve">latform </w:t>
      </w:r>
      <w:r>
        <w:rPr>
          <w:lang w:val="en-AU"/>
        </w:rPr>
        <w:t xml:space="preserve">for running </w:t>
      </w:r>
      <w:r w:rsidR="00377ED2" w:rsidRPr="00377ED2">
        <w:rPr>
          <w:lang w:val="en-AU"/>
        </w:rPr>
        <w:t>those load tests at scale</w:t>
      </w:r>
    </w:p>
    <w:p w14:paraId="5559E9E6" w14:textId="57D96756" w:rsidR="00377ED2" w:rsidRPr="00377ED2" w:rsidRDefault="00DD407B" w:rsidP="00377ED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Real-time results visualization and analysis</w:t>
      </w:r>
    </w:p>
    <w:p w14:paraId="283F63EC" w14:textId="12E0D70C" w:rsidR="00377ED2" w:rsidRPr="001375DD" w:rsidRDefault="00377ED2" w:rsidP="00377ED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C</w:t>
      </w:r>
      <w:r w:rsidRPr="00377ED2">
        <w:rPr>
          <w:lang w:val="en-AU"/>
        </w:rPr>
        <w:t xml:space="preserve">ontinuous </w:t>
      </w:r>
      <w:r w:rsidR="00DD407B">
        <w:rPr>
          <w:lang w:val="en-AU"/>
        </w:rPr>
        <w:t xml:space="preserve">insight into </w:t>
      </w:r>
      <w:r w:rsidRPr="00377ED2">
        <w:rPr>
          <w:lang w:val="en-AU"/>
        </w:rPr>
        <w:t>performance over time</w:t>
      </w:r>
    </w:p>
    <w:p w14:paraId="584811DD" w14:textId="5BB7C296" w:rsidR="00377ED2" w:rsidRDefault="003E30CB" w:rsidP="003E30CB">
      <w:pPr>
        <w:pStyle w:val="Heading1"/>
        <w:rPr>
          <w:lang w:val="en-AU"/>
        </w:rPr>
      </w:pPr>
      <w:r>
        <w:rPr>
          <w:lang w:val="en-AU"/>
        </w:rPr>
        <w:t>Flood helps you</w:t>
      </w:r>
    </w:p>
    <w:p w14:paraId="40EDD84A" w14:textId="2CC2EB8F" w:rsidR="00377ED2" w:rsidRPr="00377ED2" w:rsidRDefault="00377ED2" w:rsidP="00377ED2">
      <w:pPr>
        <w:pStyle w:val="ListParagraph"/>
        <w:numPr>
          <w:ilvl w:val="0"/>
          <w:numId w:val="2"/>
        </w:numPr>
        <w:rPr>
          <w:lang w:val="en-AU"/>
        </w:rPr>
      </w:pPr>
      <w:r w:rsidRPr="00377ED2">
        <w:rPr>
          <w:lang w:val="en-AU"/>
        </w:rPr>
        <w:t>Build and develop load test assets</w:t>
      </w:r>
    </w:p>
    <w:p w14:paraId="7F8F6CB1" w14:textId="566CA33E" w:rsidR="00377ED2" w:rsidRDefault="00377ED2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We significantly reduce </w:t>
      </w:r>
      <w:r w:rsidR="00E40218">
        <w:rPr>
          <w:lang w:val="en-AU"/>
        </w:rPr>
        <w:t xml:space="preserve">the </w:t>
      </w:r>
      <w:r w:rsidRPr="00377ED2">
        <w:rPr>
          <w:lang w:val="en-AU"/>
        </w:rPr>
        <w:t xml:space="preserve">time </w:t>
      </w:r>
      <w:r w:rsidR="00DD407B">
        <w:rPr>
          <w:lang w:val="en-AU"/>
        </w:rPr>
        <w:t>required</w:t>
      </w:r>
      <w:r w:rsidR="00DD407B" w:rsidRPr="00377ED2">
        <w:rPr>
          <w:lang w:val="en-AU"/>
        </w:rPr>
        <w:t xml:space="preserve"> </w:t>
      </w:r>
      <w:r w:rsidRPr="00377ED2">
        <w:rPr>
          <w:lang w:val="en-AU"/>
        </w:rPr>
        <w:t>to develop and maintain</w:t>
      </w:r>
      <w:r>
        <w:rPr>
          <w:lang w:val="en-AU"/>
        </w:rPr>
        <w:t xml:space="preserve"> </w:t>
      </w:r>
      <w:r w:rsidR="00DD407B">
        <w:rPr>
          <w:lang w:val="en-AU"/>
        </w:rPr>
        <w:t xml:space="preserve">load tests </w:t>
      </w:r>
      <w:r>
        <w:rPr>
          <w:lang w:val="en-AU"/>
        </w:rPr>
        <w:t xml:space="preserve">with innovative Browser Level Users </w:t>
      </w:r>
      <w:r w:rsidR="00DD407B">
        <w:rPr>
          <w:lang w:val="en-AU"/>
        </w:rPr>
        <w:t xml:space="preserve">(with </w:t>
      </w:r>
      <w:r>
        <w:rPr>
          <w:lang w:val="en-AU"/>
        </w:rPr>
        <w:t>Flood Chrome</w:t>
      </w:r>
      <w:r w:rsidR="00DD407B">
        <w:rPr>
          <w:lang w:val="en-AU"/>
        </w:rPr>
        <w:t xml:space="preserve"> and Tricentis Tosca)</w:t>
      </w:r>
      <w:r>
        <w:rPr>
          <w:lang w:val="en-AU"/>
        </w:rPr>
        <w:t>.</w:t>
      </w:r>
    </w:p>
    <w:p w14:paraId="4EF2F3EC" w14:textId="28CD24F3" w:rsidR="00377ED2" w:rsidRPr="00377ED2" w:rsidRDefault="00377ED2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We also support traditional high volume / concurrency approaches with Protocol Level Users using tools like JMeter or Gatling.</w:t>
      </w:r>
    </w:p>
    <w:p w14:paraId="64953134" w14:textId="77777777" w:rsidR="00377ED2" w:rsidRDefault="00377ED2" w:rsidP="00377ED2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Easily provision l</w:t>
      </w:r>
      <w:r w:rsidRPr="00377ED2">
        <w:rPr>
          <w:lang w:val="en-AU"/>
        </w:rPr>
        <w:t>oad test infrastructure</w:t>
      </w:r>
    </w:p>
    <w:p w14:paraId="10C00F5D" w14:textId="67EFF2A7" w:rsidR="00377ED2" w:rsidRDefault="00377ED2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We leverage cloud-based infrastructure that </w:t>
      </w:r>
      <w:r w:rsidR="00DD407B">
        <w:rPr>
          <w:lang w:val="en-AU"/>
        </w:rPr>
        <w:t>provide</w:t>
      </w:r>
      <w:r w:rsidR="00CD1623">
        <w:rPr>
          <w:lang w:val="en-AU"/>
        </w:rPr>
        <w:t>s</w:t>
      </w:r>
      <w:r w:rsidR="00DD407B">
        <w:rPr>
          <w:lang w:val="en-AU"/>
        </w:rPr>
        <w:t xml:space="preserve"> </w:t>
      </w:r>
      <w:r>
        <w:rPr>
          <w:lang w:val="en-AU"/>
        </w:rPr>
        <w:t>unprecedented economy of scale compared to on premise solutions.</w:t>
      </w:r>
    </w:p>
    <w:p w14:paraId="091DB204" w14:textId="7B3CE9C0" w:rsidR="00377ED2" w:rsidRDefault="00A42100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It </w:t>
      </w:r>
      <w:r w:rsidR="00C106FA">
        <w:rPr>
          <w:lang w:val="en-AU"/>
        </w:rPr>
        <w:t>t</w:t>
      </w:r>
      <w:r>
        <w:rPr>
          <w:lang w:val="en-AU"/>
        </w:rPr>
        <w:t xml:space="preserve">ypically </w:t>
      </w:r>
      <w:r w:rsidR="00377ED2">
        <w:rPr>
          <w:lang w:val="en-AU"/>
        </w:rPr>
        <w:t>takes 3 – 5 minutes to provision new load test infrastructure, on demand.</w:t>
      </w:r>
      <w:r w:rsidR="00377ED2" w:rsidRPr="00377ED2">
        <w:rPr>
          <w:lang w:val="en-AU"/>
        </w:rPr>
        <w:t xml:space="preserve"> </w:t>
      </w:r>
    </w:p>
    <w:p w14:paraId="10BE3D55" w14:textId="6AE058F8" w:rsidR="00377ED2" w:rsidRDefault="00377ED2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Dramatically reduce ongoing infrastructure costs with a cloud-based strategy.</w:t>
      </w:r>
    </w:p>
    <w:p w14:paraId="6C89442F" w14:textId="602B13AE" w:rsidR="00393CA9" w:rsidRPr="004B678E" w:rsidRDefault="00393CA9" w:rsidP="004B678E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Provide an integration path into your existing CI and CD pipelines.</w:t>
      </w:r>
    </w:p>
    <w:p w14:paraId="6D43AE42" w14:textId="1ABCA6CD" w:rsidR="00377ED2" w:rsidRDefault="00377ED2" w:rsidP="00377ED2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Analyze and share l</w:t>
      </w:r>
      <w:r w:rsidRPr="00377ED2">
        <w:rPr>
          <w:lang w:val="en-AU"/>
        </w:rPr>
        <w:t>oad test results</w:t>
      </w:r>
    </w:p>
    <w:p w14:paraId="5257D1C6" w14:textId="3BC2036D" w:rsidR="00377ED2" w:rsidRDefault="00377ED2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All of our dashboards are browser based, meaning you can </w:t>
      </w:r>
      <w:r w:rsidR="00DD407B">
        <w:rPr>
          <w:lang w:val="en-AU"/>
        </w:rPr>
        <w:t xml:space="preserve">easily </w:t>
      </w:r>
      <w:r>
        <w:rPr>
          <w:lang w:val="en-AU"/>
        </w:rPr>
        <w:t>share results with colleagues in real time</w:t>
      </w:r>
      <w:r w:rsidR="00240D3D">
        <w:rPr>
          <w:lang w:val="en-AU"/>
        </w:rPr>
        <w:t>.</w:t>
      </w:r>
    </w:p>
    <w:p w14:paraId="48D78D41" w14:textId="6D9096EB" w:rsidR="00377ED2" w:rsidRDefault="00377ED2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 xml:space="preserve"> </w:t>
      </w:r>
      <w:r w:rsidR="00DD407B">
        <w:rPr>
          <w:lang w:val="en-AU"/>
        </w:rPr>
        <w:t>“</w:t>
      </w:r>
      <w:r w:rsidR="00C106FA">
        <w:rPr>
          <w:lang w:val="en-AU"/>
        </w:rPr>
        <w:t xml:space="preserve">Down </w:t>
      </w:r>
      <w:r>
        <w:rPr>
          <w:lang w:val="en-AU"/>
        </w:rPr>
        <w:t>to 1 second</w:t>
      </w:r>
      <w:r w:rsidR="00DD407B">
        <w:rPr>
          <w:lang w:val="en-AU"/>
        </w:rPr>
        <w:t>”</w:t>
      </w:r>
      <w:r>
        <w:rPr>
          <w:lang w:val="en-AU"/>
        </w:rPr>
        <w:t xml:space="preserve"> aggregated report resolution </w:t>
      </w:r>
      <w:r w:rsidR="00C106FA">
        <w:rPr>
          <w:lang w:val="en-AU"/>
        </w:rPr>
        <w:t xml:space="preserve">provides </w:t>
      </w:r>
      <w:r>
        <w:rPr>
          <w:lang w:val="en-AU"/>
        </w:rPr>
        <w:t>high</w:t>
      </w:r>
      <w:r w:rsidR="00DD407B">
        <w:rPr>
          <w:lang w:val="en-AU"/>
        </w:rPr>
        <w:t>-</w:t>
      </w:r>
      <w:r>
        <w:rPr>
          <w:lang w:val="en-AU"/>
        </w:rPr>
        <w:t>precision analysis in real time</w:t>
      </w:r>
      <w:r w:rsidR="00240D3D">
        <w:rPr>
          <w:lang w:val="en-AU"/>
        </w:rPr>
        <w:t>.</w:t>
      </w:r>
    </w:p>
    <w:p w14:paraId="23503B6E" w14:textId="2002BBA1" w:rsidR="00377ED2" w:rsidRPr="00377ED2" w:rsidRDefault="00C106FA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I</w:t>
      </w:r>
      <w:r w:rsidR="00377ED2">
        <w:rPr>
          <w:lang w:val="en-AU"/>
        </w:rPr>
        <w:t xml:space="preserve">nnovative </w:t>
      </w:r>
      <w:commentRangeStart w:id="0"/>
      <w:r w:rsidR="00377ED2">
        <w:rPr>
          <w:lang w:val="en-AU"/>
        </w:rPr>
        <w:t xml:space="preserve">supplementary reporting features </w:t>
      </w:r>
      <w:r w:rsidR="007F63A9">
        <w:rPr>
          <w:lang w:val="en-AU"/>
        </w:rPr>
        <w:t>to extend</w:t>
      </w:r>
      <w:r w:rsidR="00377ED2">
        <w:rPr>
          <w:lang w:val="en-AU"/>
        </w:rPr>
        <w:t xml:space="preserve"> open source tool sets</w:t>
      </w:r>
      <w:r>
        <w:rPr>
          <w:lang w:val="en-AU"/>
        </w:rPr>
        <w:t xml:space="preserve">—for example, insight into </w:t>
      </w:r>
      <w:r w:rsidR="00377ED2">
        <w:rPr>
          <w:lang w:val="en-AU"/>
        </w:rPr>
        <w:t xml:space="preserve">HTTP </w:t>
      </w:r>
      <w:r>
        <w:rPr>
          <w:lang w:val="en-AU"/>
        </w:rPr>
        <w:t xml:space="preserve">traffic to assist with </w:t>
      </w:r>
      <w:proofErr w:type="gramStart"/>
      <w:r>
        <w:rPr>
          <w:lang w:val="en-AU"/>
        </w:rPr>
        <w:t xml:space="preserve">debugging, </w:t>
      </w:r>
      <w:r w:rsidR="00377ED2">
        <w:rPr>
          <w:lang w:val="en-AU"/>
        </w:rPr>
        <w:t xml:space="preserve"> screen</w:t>
      </w:r>
      <w:proofErr w:type="gramEnd"/>
      <w:r w:rsidR="00377ED2">
        <w:rPr>
          <w:lang w:val="en-AU"/>
        </w:rPr>
        <w:t xml:space="preserve"> shot</w:t>
      </w:r>
      <w:r>
        <w:rPr>
          <w:lang w:val="en-AU"/>
        </w:rPr>
        <w:t xml:space="preserve"> captures for browser-level test documentation and traceability)</w:t>
      </w:r>
      <w:r w:rsidR="00377ED2">
        <w:rPr>
          <w:lang w:val="en-AU"/>
        </w:rPr>
        <w:t>.</w:t>
      </w:r>
      <w:commentRangeEnd w:id="0"/>
      <w:r w:rsidR="00CD1623" w:rsidRPr="0087786F">
        <w:rPr>
          <w:lang w:val="en-AU"/>
          <w:rPrChange w:id="1" w:author="Kyle McMeekin" w:date="2018-06-27T17:16:00Z">
            <w:rPr>
              <w:rStyle w:val="CommentReference"/>
            </w:rPr>
          </w:rPrChange>
        </w:rPr>
        <w:commentReference w:id="0"/>
      </w:r>
    </w:p>
    <w:p w14:paraId="588105A6" w14:textId="709FF2DD" w:rsidR="00377ED2" w:rsidRDefault="00A42100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t>A</w:t>
      </w:r>
      <w:r w:rsidR="00377ED2">
        <w:rPr>
          <w:lang w:val="en-AU"/>
        </w:rPr>
        <w:t xml:space="preserve"> continuous view of performance lets you more easily identify risks to production in terms of application bottlenecks</w:t>
      </w:r>
      <w:r w:rsidR="00CD1623">
        <w:rPr>
          <w:lang w:val="en-AU"/>
        </w:rPr>
        <w:t xml:space="preserve">, </w:t>
      </w:r>
      <w:r w:rsidR="00377ED2">
        <w:rPr>
          <w:lang w:val="en-AU"/>
        </w:rPr>
        <w:t xml:space="preserve">performance </w:t>
      </w:r>
      <w:r w:rsidR="007F63A9">
        <w:rPr>
          <w:lang w:val="en-AU"/>
        </w:rPr>
        <w:t>issues and</w:t>
      </w:r>
      <w:r w:rsidR="00377ED2">
        <w:rPr>
          <w:lang w:val="en-AU"/>
        </w:rPr>
        <w:t xml:space="preserve"> </w:t>
      </w:r>
      <w:commentRangeStart w:id="2"/>
      <w:r w:rsidR="00377ED2">
        <w:rPr>
          <w:lang w:val="en-AU"/>
        </w:rPr>
        <w:t>regression</w:t>
      </w:r>
      <w:commentRangeEnd w:id="2"/>
      <w:r w:rsidR="00CD1623">
        <w:rPr>
          <w:rStyle w:val="CommentReference"/>
        </w:rPr>
        <w:commentReference w:id="2"/>
      </w:r>
      <w:r w:rsidR="00377ED2">
        <w:rPr>
          <w:lang w:val="en-AU"/>
        </w:rPr>
        <w:t>.</w:t>
      </w:r>
      <w:bookmarkStart w:id="3" w:name="_GoBack"/>
      <w:bookmarkEnd w:id="3"/>
    </w:p>
    <w:p w14:paraId="4A9D3752" w14:textId="2DDC13AC" w:rsidR="00393CA9" w:rsidRDefault="00CD1623" w:rsidP="00377ED2">
      <w:pPr>
        <w:pStyle w:val="ListParagraph"/>
        <w:numPr>
          <w:ilvl w:val="1"/>
          <w:numId w:val="2"/>
        </w:numPr>
        <w:rPr>
          <w:lang w:val="en-AU"/>
        </w:rPr>
      </w:pPr>
      <w:r>
        <w:rPr>
          <w:lang w:val="en-AU"/>
        </w:rPr>
        <w:lastRenderedPageBreak/>
        <w:t>A</w:t>
      </w:r>
      <w:r w:rsidR="00393CA9">
        <w:rPr>
          <w:lang w:val="en-AU"/>
        </w:rPr>
        <w:t xml:space="preserve">n open API </w:t>
      </w:r>
      <w:r>
        <w:rPr>
          <w:lang w:val="en-AU"/>
        </w:rPr>
        <w:t xml:space="preserve">enables </w:t>
      </w:r>
      <w:r w:rsidR="00393CA9">
        <w:rPr>
          <w:lang w:val="en-AU"/>
        </w:rPr>
        <w:t xml:space="preserve">full control of </w:t>
      </w:r>
      <w:r>
        <w:rPr>
          <w:lang w:val="en-AU"/>
        </w:rPr>
        <w:t xml:space="preserve">test execution details </w:t>
      </w:r>
      <w:r w:rsidR="00393CA9">
        <w:rPr>
          <w:lang w:val="en-AU"/>
        </w:rPr>
        <w:t xml:space="preserve">as well as the ability to extract data for your own dashboards and reporting purposes. </w:t>
      </w:r>
    </w:p>
    <w:p w14:paraId="21B1B281" w14:textId="77777777" w:rsidR="003E30CB" w:rsidRDefault="003E30CB" w:rsidP="006039ED">
      <w:pPr>
        <w:rPr>
          <w:lang w:val="en-AU"/>
        </w:rPr>
      </w:pPr>
    </w:p>
    <w:p w14:paraId="5022C1C9" w14:textId="33B0D394" w:rsidR="006039ED" w:rsidRDefault="006039ED" w:rsidP="003E30CB">
      <w:pPr>
        <w:pStyle w:val="Heading1"/>
        <w:rPr>
          <w:lang w:val="en-AU"/>
        </w:rPr>
      </w:pPr>
      <w:r>
        <w:rPr>
          <w:lang w:val="en-AU"/>
        </w:rPr>
        <w:t>Differentiating features</w:t>
      </w:r>
    </w:p>
    <w:p w14:paraId="222B0FEF" w14:textId="5A7A266E" w:rsidR="005363F4" w:rsidRDefault="005363F4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Browser Level User approach reduces script creation, maintenance and complexity overheads.</w:t>
      </w:r>
    </w:p>
    <w:p w14:paraId="76A48CB8" w14:textId="1B212DB1" w:rsidR="006039ED" w:rsidRDefault="00573B71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T</w:t>
      </w:r>
      <w:r w:rsidR="006039ED" w:rsidRPr="006039ED">
        <w:rPr>
          <w:lang w:val="en-AU"/>
        </w:rPr>
        <w:t>ool agnostic, can integrate with new tools as they become available</w:t>
      </w:r>
      <w:r w:rsidR="006039ED">
        <w:rPr>
          <w:lang w:val="en-AU"/>
        </w:rPr>
        <w:t>.</w:t>
      </w:r>
    </w:p>
    <w:p w14:paraId="7A470F3D" w14:textId="1ED910C5" w:rsidR="006039ED" w:rsidRPr="006039ED" w:rsidRDefault="006039ED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Tosca Flood </w:t>
      </w:r>
      <w:r w:rsidR="00573B71">
        <w:rPr>
          <w:lang w:val="en-AU"/>
        </w:rPr>
        <w:t xml:space="preserve">integration, </w:t>
      </w:r>
      <w:r>
        <w:rPr>
          <w:lang w:val="en-AU"/>
        </w:rPr>
        <w:t xml:space="preserve">including seamless </w:t>
      </w:r>
      <w:r w:rsidR="00573B71">
        <w:rPr>
          <w:lang w:val="en-AU"/>
        </w:rPr>
        <w:t xml:space="preserve">load testing </w:t>
      </w:r>
      <w:r>
        <w:rPr>
          <w:lang w:val="en-AU"/>
        </w:rPr>
        <w:t xml:space="preserve">for both </w:t>
      </w:r>
      <w:r w:rsidR="00983FB0">
        <w:rPr>
          <w:lang w:val="en-AU"/>
        </w:rPr>
        <w:t xml:space="preserve">UI </w:t>
      </w:r>
      <w:r>
        <w:rPr>
          <w:lang w:val="en-AU"/>
        </w:rPr>
        <w:t>and API based test cases.</w:t>
      </w:r>
    </w:p>
    <w:p w14:paraId="11633CC4" w14:textId="08652572" w:rsidR="006039ED" w:rsidRDefault="00573B71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S</w:t>
      </w:r>
      <w:r w:rsidR="006039ED" w:rsidRPr="006039ED">
        <w:rPr>
          <w:lang w:val="en-AU"/>
        </w:rPr>
        <w:t>uperior economy of scal</w:t>
      </w:r>
      <w:r w:rsidR="006039ED">
        <w:rPr>
          <w:lang w:val="en-AU"/>
        </w:rPr>
        <w:t>e with cloud-</w:t>
      </w:r>
      <w:r w:rsidR="006039ED" w:rsidRPr="006039ED">
        <w:rPr>
          <w:lang w:val="en-AU"/>
        </w:rPr>
        <w:t>based load generation across multiple geographic regions around the world</w:t>
      </w:r>
      <w:r w:rsidR="006039ED">
        <w:rPr>
          <w:lang w:val="en-AU"/>
        </w:rPr>
        <w:t>.</w:t>
      </w:r>
    </w:p>
    <w:p w14:paraId="4B92236F" w14:textId="756875BA" w:rsidR="006039ED" w:rsidRPr="006039ED" w:rsidRDefault="00573B71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C</w:t>
      </w:r>
      <w:r w:rsidR="0051243E">
        <w:rPr>
          <w:lang w:val="en-AU"/>
        </w:rPr>
        <w:t>luster</w:t>
      </w:r>
      <w:r w:rsidR="00983FB0">
        <w:rPr>
          <w:lang w:val="en-AU"/>
        </w:rPr>
        <w:t>-</w:t>
      </w:r>
      <w:r w:rsidR="0051243E">
        <w:rPr>
          <w:lang w:val="en-AU"/>
        </w:rPr>
        <w:t>less</w:t>
      </w:r>
      <w:r w:rsidR="006039ED">
        <w:rPr>
          <w:lang w:val="en-AU"/>
        </w:rPr>
        <w:t>, shared</w:t>
      </w:r>
      <w:r w:rsidR="00983FB0">
        <w:rPr>
          <w:lang w:val="en-AU"/>
        </w:rPr>
        <w:t>-</w:t>
      </w:r>
      <w:r w:rsidR="006039ED">
        <w:rPr>
          <w:lang w:val="en-AU"/>
        </w:rPr>
        <w:t xml:space="preserve">nothing architecture which means we can scale out for very large tests without the typical bottlenecks found in our competitors </w:t>
      </w:r>
      <w:r w:rsidR="00341F01">
        <w:rPr>
          <w:lang w:val="en-AU"/>
        </w:rPr>
        <w:t xml:space="preserve">with more </w:t>
      </w:r>
      <w:commentRangeStart w:id="4"/>
      <w:r w:rsidR="00341F01">
        <w:rPr>
          <w:lang w:val="en-AU"/>
        </w:rPr>
        <w:t>traditional</w:t>
      </w:r>
      <w:r w:rsidR="006039ED">
        <w:rPr>
          <w:lang w:val="en-AU"/>
        </w:rPr>
        <w:t xml:space="preserve"> </w:t>
      </w:r>
      <w:commentRangeEnd w:id="4"/>
      <w:r w:rsidR="00983FB0">
        <w:rPr>
          <w:rStyle w:val="CommentReference"/>
        </w:rPr>
        <w:commentReference w:id="4"/>
      </w:r>
      <w:r w:rsidR="006039ED">
        <w:rPr>
          <w:lang w:val="en-AU"/>
        </w:rPr>
        <w:t>setups.</w:t>
      </w:r>
    </w:p>
    <w:p w14:paraId="130598FC" w14:textId="437954DC" w:rsidR="006039ED" w:rsidRPr="006039ED" w:rsidRDefault="00573B71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R</w:t>
      </w:r>
      <w:r w:rsidR="006039ED" w:rsidRPr="006039ED">
        <w:rPr>
          <w:lang w:val="en-AU"/>
        </w:rPr>
        <w:t>eal time reports in an easy to share, intuitive, interactive dashboard</w:t>
      </w:r>
      <w:r w:rsidR="00341F01">
        <w:rPr>
          <w:lang w:val="en-AU"/>
        </w:rPr>
        <w:t>.</w:t>
      </w:r>
    </w:p>
    <w:p w14:paraId="57CE648F" w14:textId="20B9522B" w:rsidR="006039ED" w:rsidRDefault="00573B71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L</w:t>
      </w:r>
      <w:r w:rsidR="006039ED" w:rsidRPr="006039ED">
        <w:rPr>
          <w:lang w:val="en-AU"/>
        </w:rPr>
        <w:t xml:space="preserve">ong term storage of </w:t>
      </w:r>
      <w:r w:rsidR="00341F01" w:rsidRPr="006039ED">
        <w:rPr>
          <w:lang w:val="en-AU"/>
        </w:rPr>
        <w:t>results,</w:t>
      </w:r>
      <w:r w:rsidR="006039ED" w:rsidRPr="006039ED">
        <w:rPr>
          <w:lang w:val="en-AU"/>
        </w:rPr>
        <w:t xml:space="preserve"> so you can continuously assess performance over time</w:t>
      </w:r>
      <w:r w:rsidR="00341F01">
        <w:rPr>
          <w:lang w:val="en-AU"/>
        </w:rPr>
        <w:t>.</w:t>
      </w:r>
    </w:p>
    <w:p w14:paraId="50819FA0" w14:textId="0091F1B9" w:rsidR="006039ED" w:rsidRDefault="006039ED" w:rsidP="006039ED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Test</w:t>
      </w:r>
      <w:r w:rsidR="00983FB0">
        <w:rPr>
          <w:lang w:val="en-AU"/>
        </w:rPr>
        <w:t>-</w:t>
      </w:r>
      <w:r>
        <w:rPr>
          <w:lang w:val="en-AU"/>
        </w:rPr>
        <w:t>friendly pricing where you pay for the infrastructure you use, not per test or per simulated user like most of our competitors.</w:t>
      </w:r>
    </w:p>
    <w:p w14:paraId="47568C54" w14:textId="5371F698" w:rsidR="003E30CB" w:rsidRPr="00240D3D" w:rsidRDefault="008A569B" w:rsidP="003E30CB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First class support, talk to real performance engineers who can resolve most issues within a </w:t>
      </w:r>
      <w:r w:rsidR="00240D3D">
        <w:rPr>
          <w:lang w:val="en-AU"/>
        </w:rPr>
        <w:t>4-hour</w:t>
      </w:r>
      <w:r>
        <w:rPr>
          <w:lang w:val="en-AU"/>
        </w:rPr>
        <w:t xml:space="preserve"> period rather than get stuck in an escalation queue.</w:t>
      </w:r>
    </w:p>
    <w:p w14:paraId="12A5DE15" w14:textId="764EC7DE" w:rsidR="003E30CB" w:rsidRDefault="003E30CB" w:rsidP="003E30CB">
      <w:pPr>
        <w:pStyle w:val="Heading1"/>
        <w:rPr>
          <w:lang w:val="en-AU"/>
        </w:rPr>
      </w:pPr>
      <w:r>
        <w:rPr>
          <w:lang w:val="en-AU"/>
        </w:rPr>
        <w:t>Customer case studies</w:t>
      </w:r>
    </w:p>
    <w:p w14:paraId="780E0366" w14:textId="4CA54CB3" w:rsidR="003E30CB" w:rsidRDefault="003E30CB" w:rsidP="003E30CB">
      <w:pPr>
        <w:rPr>
          <w:lang w:val="en-AU"/>
        </w:rPr>
      </w:pPr>
    </w:p>
    <w:p w14:paraId="7C7C578D" w14:textId="73334C16" w:rsidR="003E30CB" w:rsidRDefault="0087786F" w:rsidP="003E30CB">
      <w:pPr>
        <w:rPr>
          <w:lang w:val="en-AU"/>
        </w:rPr>
      </w:pPr>
      <w:hyperlink r:id="rId9" w:history="1">
        <w:r w:rsidR="003E30CB" w:rsidRPr="00C36362">
          <w:rPr>
            <w:rStyle w:val="Hyperlink"/>
            <w:lang w:val="en-AU"/>
          </w:rPr>
          <w:t>https://flood.io/blog/laneone-load-testing-case-study/</w:t>
        </w:r>
      </w:hyperlink>
    </w:p>
    <w:p w14:paraId="3BBC0C57" w14:textId="1AF00282" w:rsidR="003E30CB" w:rsidRDefault="0087786F" w:rsidP="003E30CB">
      <w:pPr>
        <w:rPr>
          <w:lang w:val="en-AU"/>
        </w:rPr>
      </w:pPr>
      <w:hyperlink r:id="rId10" w:history="1">
        <w:r w:rsidR="003E30CB" w:rsidRPr="00C36362">
          <w:rPr>
            <w:rStyle w:val="Hyperlink"/>
            <w:lang w:val="en-AU"/>
          </w:rPr>
          <w:t>https://blog.hotstar.com/scaling-is-not-an-accident-895140ac84c0</w:t>
        </w:r>
      </w:hyperlink>
    </w:p>
    <w:p w14:paraId="29A60C6B" w14:textId="569C3F47" w:rsidR="003E30CB" w:rsidRDefault="0087786F" w:rsidP="003E30CB">
      <w:pPr>
        <w:rPr>
          <w:lang w:val="en-AU"/>
        </w:rPr>
      </w:pPr>
      <w:hyperlink r:id="rId11" w:history="1">
        <w:r w:rsidR="003E30CB" w:rsidRPr="00C36362">
          <w:rPr>
            <w:rStyle w:val="Hyperlink"/>
            <w:lang w:val="en-AU"/>
          </w:rPr>
          <w:t>https://blog.hotstar.com/millons-scale-simulations-1602befe1ce5</w:t>
        </w:r>
      </w:hyperlink>
    </w:p>
    <w:p w14:paraId="4C115E33" w14:textId="4DEFA6A2" w:rsidR="003E30CB" w:rsidRDefault="0087786F" w:rsidP="003E30CB">
      <w:pPr>
        <w:rPr>
          <w:lang w:val="en-AU"/>
        </w:rPr>
      </w:pPr>
      <w:hyperlink r:id="rId12" w:history="1">
        <w:r w:rsidR="003E30CB" w:rsidRPr="00C36362">
          <w:rPr>
            <w:rStyle w:val="Hyperlink"/>
            <w:lang w:val="en-AU"/>
          </w:rPr>
          <w:t>https://www.rallyhealth.com/how-we-work/building-a-bigger-airplane-while-youre-flying</w:t>
        </w:r>
      </w:hyperlink>
    </w:p>
    <w:p w14:paraId="7C5DEE05" w14:textId="2FEF43F4" w:rsidR="003E30CB" w:rsidRDefault="0087786F" w:rsidP="003E30CB">
      <w:pPr>
        <w:rPr>
          <w:lang w:val="en-AU"/>
        </w:rPr>
      </w:pPr>
      <w:hyperlink r:id="rId13" w:history="1">
        <w:r w:rsidR="003E30CB" w:rsidRPr="00C36362">
          <w:rPr>
            <w:rStyle w:val="Hyperlink"/>
            <w:lang w:val="en-AU"/>
          </w:rPr>
          <w:t>http://rea.tech/using-our-everyday-dev-tools-for-effective-load-and-performance-testing/</w:t>
        </w:r>
      </w:hyperlink>
    </w:p>
    <w:p w14:paraId="55874ED1" w14:textId="090EA469" w:rsidR="00377ED2" w:rsidRDefault="00377ED2">
      <w:pPr>
        <w:rPr>
          <w:lang w:val="en-AU"/>
        </w:rPr>
      </w:pPr>
    </w:p>
    <w:p w14:paraId="69DF36EC" w14:textId="7854854B" w:rsidR="00B17F2E" w:rsidRDefault="00B17F2E" w:rsidP="003E30CB">
      <w:pPr>
        <w:pStyle w:val="Heading1"/>
        <w:rPr>
          <w:lang w:val="en-AU"/>
        </w:rPr>
      </w:pPr>
      <w:r>
        <w:rPr>
          <w:lang w:val="en-AU"/>
        </w:rPr>
        <w:lastRenderedPageBreak/>
        <w:t>Customer examples</w:t>
      </w:r>
    </w:p>
    <w:p w14:paraId="5D8A9065" w14:textId="7380C7C8" w:rsidR="00B17F2E" w:rsidRDefault="00B17F2E">
      <w:pPr>
        <w:rPr>
          <w:lang w:val="en-AU"/>
        </w:rPr>
      </w:pPr>
      <w:r w:rsidRPr="00B17F2E">
        <w:rPr>
          <w:noProof/>
          <w:lang w:val="en-AU"/>
        </w:rPr>
        <w:drawing>
          <wp:inline distT="0" distB="0" distL="0" distR="0" wp14:anchorId="687206D2" wp14:editId="3F3D4DB8">
            <wp:extent cx="5727700" cy="3151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2D75" w14:textId="1345A744" w:rsidR="006039ED" w:rsidRDefault="006039ED">
      <w:pPr>
        <w:rPr>
          <w:lang w:val="en-AU"/>
        </w:rPr>
      </w:pPr>
    </w:p>
    <w:p w14:paraId="722E934C" w14:textId="30848BFD" w:rsidR="006039ED" w:rsidRDefault="006039ED" w:rsidP="003E30CB">
      <w:pPr>
        <w:pStyle w:val="Heading1"/>
        <w:rPr>
          <w:lang w:val="en-AU"/>
        </w:rPr>
      </w:pPr>
      <w:r>
        <w:rPr>
          <w:lang w:val="en-AU"/>
        </w:rPr>
        <w:t>Featured references</w:t>
      </w:r>
    </w:p>
    <w:p w14:paraId="67FB2766" w14:textId="2E60DDFC" w:rsidR="006039ED" w:rsidRDefault="006039ED">
      <w:pPr>
        <w:rPr>
          <w:lang w:val="en-AU"/>
        </w:rPr>
      </w:pPr>
      <w:r w:rsidRPr="006039ED">
        <w:rPr>
          <w:noProof/>
          <w:lang w:val="en-AU"/>
        </w:rPr>
        <w:drawing>
          <wp:inline distT="0" distB="0" distL="0" distR="0" wp14:anchorId="3E8F11A4" wp14:editId="4588DBB1">
            <wp:extent cx="5727700" cy="3418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C75D" w14:textId="67B5EFC1" w:rsidR="006039ED" w:rsidRDefault="006039ED">
      <w:pPr>
        <w:rPr>
          <w:lang w:val="en-AU"/>
        </w:rPr>
      </w:pPr>
    </w:p>
    <w:p w14:paraId="49BBBF64" w14:textId="6891A937" w:rsidR="006039ED" w:rsidRDefault="006039ED">
      <w:pPr>
        <w:rPr>
          <w:lang w:val="en-AU"/>
        </w:rPr>
      </w:pPr>
      <w:r>
        <w:rPr>
          <w:lang w:val="en-AU"/>
        </w:rPr>
        <w:t xml:space="preserve">We’re the only cloud-based load testing platform that has appeared 2 years running in the </w:t>
      </w:r>
      <w:hyperlink r:id="rId16" w:history="1">
        <w:proofErr w:type="spellStart"/>
        <w:r w:rsidRPr="006039ED">
          <w:rPr>
            <w:rStyle w:val="Hyperlink"/>
            <w:lang w:val="en-AU"/>
          </w:rPr>
          <w:t>Thoughtworks</w:t>
        </w:r>
        <w:proofErr w:type="spellEnd"/>
        <w:r w:rsidRPr="006039ED">
          <w:rPr>
            <w:rStyle w:val="Hyperlink"/>
            <w:lang w:val="en-AU"/>
          </w:rPr>
          <w:t xml:space="preserve"> Technology Radar</w:t>
        </w:r>
      </w:hyperlink>
    </w:p>
    <w:p w14:paraId="536BEDF9" w14:textId="6E953881" w:rsidR="006039ED" w:rsidRDefault="006039ED">
      <w:pPr>
        <w:rPr>
          <w:lang w:val="en-AU"/>
        </w:rPr>
      </w:pPr>
    </w:p>
    <w:p w14:paraId="6DA59EE7" w14:textId="7BCA6653" w:rsidR="006039ED" w:rsidRPr="00377ED2" w:rsidRDefault="006039ED">
      <w:pPr>
        <w:rPr>
          <w:lang w:val="en-AU"/>
        </w:rPr>
      </w:pPr>
      <w:r w:rsidRPr="006039ED">
        <w:rPr>
          <w:noProof/>
          <w:lang w:val="en-AU"/>
        </w:rPr>
        <w:lastRenderedPageBreak/>
        <w:drawing>
          <wp:inline distT="0" distB="0" distL="0" distR="0" wp14:anchorId="1EC470A5" wp14:editId="1181DF36">
            <wp:extent cx="5727700" cy="3241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9ED" w:rsidRPr="00377ED2" w:rsidSect="004B671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Cynthia Dunlop" w:date="2018-05-24T18:04:00Z" w:initials="CD">
    <w:p w14:paraId="04BF68CD" w14:textId="33BF5D5D" w:rsidR="00CD1623" w:rsidRDefault="00CD1623">
      <w:pPr>
        <w:pStyle w:val="CommentText"/>
      </w:pPr>
      <w:r>
        <w:rPr>
          <w:rStyle w:val="CommentReference"/>
        </w:rPr>
        <w:annotationRef/>
      </w:r>
      <w:r>
        <w:t xml:space="preserve">Can you make this “sales-consumable”? </w:t>
      </w:r>
      <w:r>
        <w:sym w:font="Wingdings" w:char="F04A"/>
      </w:r>
      <w:r w:rsidR="00983FB0">
        <w:t xml:space="preserve"> </w:t>
      </w:r>
    </w:p>
  </w:comment>
  <w:comment w:id="2" w:author="Cynthia Dunlop" w:date="2018-05-24T18:05:00Z" w:initials="CD">
    <w:p w14:paraId="1C3AA83C" w14:textId="2E993F15" w:rsidR="00CD1623" w:rsidRDefault="00CD1623">
      <w:pPr>
        <w:pStyle w:val="CommentText"/>
      </w:pPr>
      <w:r>
        <w:rPr>
          <w:rStyle w:val="CommentReference"/>
        </w:rPr>
        <w:annotationRef/>
      </w:r>
      <w:r>
        <w:t xml:space="preserve">Performance degradation? Vs new performance issues? </w:t>
      </w:r>
    </w:p>
  </w:comment>
  <w:comment w:id="4" w:author="Cynthia Dunlop" w:date="2018-05-24T18:09:00Z" w:initials="CD">
    <w:p w14:paraId="458E8354" w14:textId="7B3B8D2A" w:rsidR="00983FB0" w:rsidRDefault="00983FB0">
      <w:pPr>
        <w:pStyle w:val="CommentText"/>
      </w:pPr>
      <w:r>
        <w:rPr>
          <w:rStyle w:val="CommentReference"/>
        </w:rPr>
        <w:annotationRef/>
      </w:r>
      <w:r>
        <w:t>Not “censoring” (</w:t>
      </w:r>
      <w:proofErr w:type="spellStart"/>
      <w:r>
        <w:t>esp</w:t>
      </w:r>
      <w:proofErr w:type="spellEnd"/>
      <w:r>
        <w:t xml:space="preserve"> after Ingo- just trying to simplify)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4BF68CD" w15:done="1"/>
  <w15:commentEx w15:paraId="1C3AA83C" w15:done="0"/>
  <w15:commentEx w15:paraId="458E8354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BF68CD" w16cid:durableId="1EB17D3B"/>
  <w16cid:commentId w16cid:paraId="1C3AA83C" w16cid:durableId="1EB17D7E"/>
  <w16cid:commentId w16cid:paraId="458E8354" w16cid:durableId="1EB17E6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9540F"/>
    <w:multiLevelType w:val="hybridMultilevel"/>
    <w:tmpl w:val="327AE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26B13"/>
    <w:multiLevelType w:val="hybridMultilevel"/>
    <w:tmpl w:val="3094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A7562"/>
    <w:multiLevelType w:val="hybridMultilevel"/>
    <w:tmpl w:val="20FE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yle McMeekin">
    <w15:presenceInfo w15:providerId="AD" w15:userId="S-1-5-21-3324958826-2806568743-3333446470-1180"/>
  </w15:person>
  <w15:person w15:author="Cynthia Dunlop">
    <w15:presenceInfo w15:providerId="Windows Live" w15:userId="e4fb8e82-3e0a-4184-a04e-077a36b6bf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ED2"/>
    <w:rsid w:val="001375DD"/>
    <w:rsid w:val="00240D3D"/>
    <w:rsid w:val="00277798"/>
    <w:rsid w:val="003078CA"/>
    <w:rsid w:val="00341F01"/>
    <w:rsid w:val="00377ED2"/>
    <w:rsid w:val="00393CA9"/>
    <w:rsid w:val="003E30CB"/>
    <w:rsid w:val="004B671D"/>
    <w:rsid w:val="004B678E"/>
    <w:rsid w:val="004F13D9"/>
    <w:rsid w:val="005031A2"/>
    <w:rsid w:val="0051243E"/>
    <w:rsid w:val="005363F4"/>
    <w:rsid w:val="00573B71"/>
    <w:rsid w:val="006039ED"/>
    <w:rsid w:val="006C5471"/>
    <w:rsid w:val="007F63A9"/>
    <w:rsid w:val="0087786F"/>
    <w:rsid w:val="008A569B"/>
    <w:rsid w:val="00983FB0"/>
    <w:rsid w:val="00A42100"/>
    <w:rsid w:val="00B17F2E"/>
    <w:rsid w:val="00B21928"/>
    <w:rsid w:val="00C106FA"/>
    <w:rsid w:val="00CD1623"/>
    <w:rsid w:val="00DD407B"/>
    <w:rsid w:val="00E40218"/>
    <w:rsid w:val="00E73D8B"/>
    <w:rsid w:val="00FC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9F5B1"/>
  <w14:defaultImageDpi w14:val="32767"/>
  <w15:chartTrackingRefBased/>
  <w15:docId w15:val="{DEFBD917-6992-CF44-BB4C-DC2457EB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30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7E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9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039E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E30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4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7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D16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6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6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6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62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6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http://rea.tech/using-our-everyday-dev-tools-for-effective-load-and-performance-testing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hyperlink" Target="https://www.rallyhealth.com/how-we-work/building-a-bigger-airplane-while-youre-flying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thoughtworks.com/rada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hyperlink" Target="https://blog.hotstar.com/millons-scale-simulations-1602befe1ce5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blog.hotstar.com/scaling-is-not-an-accident-895140ac84c0" TargetMode="Externa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flood.io/blog/laneone-load-testing-case-study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Koopmans</dc:creator>
  <cp:keywords/>
  <dc:description/>
  <cp:lastModifiedBy>Kyle McMeekin</cp:lastModifiedBy>
  <cp:revision>3</cp:revision>
  <dcterms:created xsi:type="dcterms:W3CDTF">2018-06-27T21:15:00Z</dcterms:created>
  <dcterms:modified xsi:type="dcterms:W3CDTF">2018-06-27T21:16:00Z</dcterms:modified>
</cp:coreProperties>
</file>