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C5CDD" w14:textId="77777777" w:rsidR="00CC2E66" w:rsidRDefault="00CC2E66" w:rsidP="00CC2E66">
      <w:pPr>
        <w:pStyle w:val="Heading2"/>
      </w:pPr>
      <w:bookmarkStart w:id="0" w:name="_GoBack"/>
      <w:r>
        <w:t>Prerequisite</w:t>
      </w:r>
    </w:p>
    <w:bookmarkEnd w:id="0"/>
    <w:p w14:paraId="619FAE15" w14:textId="6F5587CE" w:rsidR="00CC2E66" w:rsidRPr="00CC2E66" w:rsidRDefault="00CC2E66" w:rsidP="00CC2E66">
      <w:pPr>
        <w:rPr>
          <w:sz w:val="20"/>
        </w:rPr>
      </w:pPr>
      <w:r>
        <w:rPr>
          <w:sz w:val="20"/>
        </w:rPr>
        <w:t xml:space="preserve">You must have to install </w:t>
      </w:r>
      <w:r w:rsidRPr="00513C52">
        <w:rPr>
          <w:b/>
          <w:sz w:val="20"/>
        </w:rPr>
        <w:t>AdxstudioCRM2011ProductivityPack</w:t>
      </w:r>
      <w:r>
        <w:rPr>
          <w:sz w:val="20"/>
        </w:rPr>
        <w:t xml:space="preserve"> version 1.0.0035 for the installation of  HRM solution. Once you succssefully install the productivity pack you can continue on HRM app installation.</w:t>
      </w:r>
    </w:p>
    <w:p w14:paraId="5C2816D3" w14:textId="27040E27" w:rsidR="009A5002" w:rsidRPr="00C94E4D" w:rsidRDefault="000A6CF5" w:rsidP="00D42ADB">
      <w:pPr>
        <w:pStyle w:val="Heading2"/>
      </w:pPr>
      <w:r>
        <w:t>Auto Numbering</w:t>
      </w:r>
    </w:p>
    <w:tbl>
      <w:tblPr>
        <w:tblW w:w="10154" w:type="dxa"/>
        <w:tblInd w:w="-8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594"/>
        <w:gridCol w:w="8560"/>
      </w:tblGrid>
      <w:tr w:rsidR="002C11CE" w:rsidRPr="00060BCD" w14:paraId="20D443D7" w14:textId="77777777" w:rsidTr="00060BCD">
        <w:trPr>
          <w:trHeight w:val="306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7553A8" w14:textId="77777777" w:rsidR="002C11CE" w:rsidRPr="00060BCD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t>Primary Persona: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173837" w14:textId="35DABF6E" w:rsidR="002C11CE" w:rsidRPr="00060BCD" w:rsidRDefault="005E4BEE" w:rsidP="002E246F">
            <w:pPr>
              <w:spacing w:after="0" w:line="240" w:lineRule="auto"/>
              <w:jc w:val="both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color w:val="000000" w:themeColor="dark1"/>
                <w:kern w:val="24"/>
                <w:sz w:val="20"/>
              </w:rPr>
              <w:t>HR Manager</w:t>
            </w:r>
            <w:r w:rsidR="00273B40">
              <w:rPr>
                <w:rFonts w:eastAsia="Times New Roman" w:cs="Segoe UI"/>
                <w:color w:val="000000" w:themeColor="dark1"/>
                <w:kern w:val="24"/>
                <w:sz w:val="20"/>
              </w:rPr>
              <w:t xml:space="preserve"> </w:t>
            </w:r>
            <w:r w:rsidR="00B42EA1">
              <w:rPr>
                <w:rFonts w:eastAsia="Times New Roman" w:cs="Segoe UI"/>
                <w:color w:val="000000" w:themeColor="dark1"/>
                <w:kern w:val="24"/>
                <w:sz w:val="20"/>
              </w:rPr>
              <w:t>or HR Representative.</w:t>
            </w:r>
          </w:p>
        </w:tc>
      </w:tr>
      <w:tr w:rsidR="006961E1" w:rsidRPr="00060BCD" w14:paraId="4875C6EF" w14:textId="77777777" w:rsidTr="002D6A61">
        <w:trPr>
          <w:trHeight w:val="422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78417E" w14:textId="70C64BF8" w:rsidR="006961E1" w:rsidRPr="00060BCD" w:rsidRDefault="006961E1" w:rsidP="002E246F">
            <w:pPr>
              <w:spacing w:after="0"/>
              <w:rPr>
                <w:rFonts w:eastAsia="Times New Roman" w:cs="Segoe UI"/>
                <w:color w:val="FFFFFF" w:themeColor="light1"/>
                <w:kern w:val="24"/>
                <w:sz w:val="20"/>
              </w:rPr>
            </w:pPr>
            <w:r>
              <w:rPr>
                <w:rFonts w:eastAsia="Times New Roman" w:cs="Segoe UI"/>
                <w:color w:val="FFFFFF" w:themeColor="light1"/>
                <w:kern w:val="24"/>
                <w:sz w:val="20"/>
              </w:rPr>
              <w:t>Configuration Settings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7570D1" w14:textId="1A87C598" w:rsidR="006961E1" w:rsidRPr="00060BCD" w:rsidRDefault="00D35BD1" w:rsidP="00D8270B">
            <w:pPr>
              <w:rPr>
                <w:sz w:val="20"/>
              </w:rPr>
            </w:pPr>
            <w:r>
              <w:rPr>
                <w:sz w:val="20"/>
              </w:rPr>
              <w:t>Browsers: Chrome</w:t>
            </w:r>
            <w:r w:rsidR="00D8270B">
              <w:rPr>
                <w:sz w:val="20"/>
              </w:rPr>
              <w:t>, Internet Explorer.</w:t>
            </w:r>
          </w:p>
        </w:tc>
      </w:tr>
      <w:tr w:rsidR="002C11CE" w:rsidRPr="00060BCD" w14:paraId="63C993AD" w14:textId="77777777" w:rsidTr="00C57F8A">
        <w:trPr>
          <w:trHeight w:val="563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3B48E1" w14:textId="77777777" w:rsidR="002C11CE" w:rsidRPr="00060BCD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t>Problem / Opportunity Statement: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6794F1" w14:textId="0309E858" w:rsidR="002C11CE" w:rsidRPr="00060BCD" w:rsidRDefault="000A6CF5" w:rsidP="000A6CF5">
            <w:pPr>
              <w:rPr>
                <w:sz w:val="20"/>
              </w:rPr>
            </w:pPr>
            <w:r w:rsidRPr="00DF7D2F">
              <w:rPr>
                <w:sz w:val="20"/>
              </w:rPr>
              <w:t xml:space="preserve">The </w:t>
            </w:r>
            <w:r>
              <w:rPr>
                <w:sz w:val="20"/>
              </w:rPr>
              <w:t>Adx Solution</w:t>
            </w:r>
            <w:r w:rsidRPr="00DF7D2F">
              <w:rPr>
                <w:sz w:val="20"/>
              </w:rPr>
              <w:t xml:space="preserve"> addresses the </w:t>
            </w:r>
            <w:r>
              <w:rPr>
                <w:sz w:val="20"/>
              </w:rPr>
              <w:t>problem of managing Auto Number.</w:t>
            </w:r>
          </w:p>
        </w:tc>
      </w:tr>
      <w:tr w:rsidR="002C11CE" w:rsidRPr="00060BCD" w14:paraId="4E20E089" w14:textId="77777777" w:rsidTr="00C57F8A">
        <w:trPr>
          <w:trHeight w:val="407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DC675E" w14:textId="77777777" w:rsidR="002C11CE" w:rsidRPr="00060BCD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t>User Goals: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763D77" w14:textId="0E084CB3" w:rsidR="002C11CE" w:rsidRPr="00060BCD" w:rsidRDefault="000A6CF5" w:rsidP="000A6CF5">
            <w:pPr>
              <w:rPr>
                <w:sz w:val="20"/>
              </w:rPr>
            </w:pPr>
            <w:r>
              <w:rPr>
                <w:rFonts w:eastAsia="Times New Roman" w:cs="Segoe UI"/>
                <w:color w:val="000000" w:themeColor="dark1"/>
                <w:kern w:val="24"/>
                <w:sz w:val="20"/>
              </w:rPr>
              <w:t>Human Resource will be managing Auto numbering in required entity.</w:t>
            </w:r>
          </w:p>
        </w:tc>
      </w:tr>
      <w:tr w:rsidR="002C11CE" w:rsidRPr="00060BCD" w14:paraId="6A199374" w14:textId="77777777" w:rsidTr="00C57F8A">
        <w:trPr>
          <w:trHeight w:val="719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52CD98" w14:textId="77777777" w:rsidR="002C11CE" w:rsidRPr="00060BCD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t>Business Goals: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9AE005" w14:textId="77777777" w:rsidR="000A6CF5" w:rsidRDefault="000A6CF5" w:rsidP="000A6CF5">
            <w:pPr>
              <w:pStyle w:val="ListParagraph"/>
              <w:numPr>
                <w:ilvl w:val="0"/>
                <w:numId w:val="11"/>
              </w:numPr>
              <w:rPr>
                <w:rFonts w:eastAsia="Times New Roman" w:cs="Segoe UI"/>
                <w:color w:val="000000" w:themeColor="dark1"/>
                <w:kern w:val="24"/>
                <w:sz w:val="20"/>
              </w:rPr>
            </w:pPr>
            <w:r>
              <w:rPr>
                <w:rFonts w:eastAsia="Times New Roman" w:cs="Segoe UI"/>
                <w:color w:val="000000" w:themeColor="dark1"/>
                <w:kern w:val="24"/>
                <w:sz w:val="20"/>
              </w:rPr>
              <w:t>Mange creating unique auto number for the required entity.</w:t>
            </w:r>
          </w:p>
          <w:p w14:paraId="33D0BE19" w14:textId="2C90C9B4" w:rsidR="000A6CF5" w:rsidRPr="007C64F1" w:rsidRDefault="000A6CF5" w:rsidP="000A6CF5">
            <w:pPr>
              <w:pStyle w:val="ListParagraph"/>
              <w:numPr>
                <w:ilvl w:val="0"/>
                <w:numId w:val="11"/>
              </w:numPr>
              <w:rPr>
                <w:rFonts w:eastAsia="Times New Roman" w:cs="Segoe UI"/>
                <w:color w:val="000000" w:themeColor="dark1"/>
                <w:kern w:val="24"/>
                <w:sz w:val="20"/>
              </w:rPr>
            </w:pPr>
            <w:r>
              <w:rPr>
                <w:rFonts w:eastAsia="Times New Roman" w:cs="Segoe UI"/>
                <w:color w:val="000000" w:themeColor="dark1"/>
                <w:kern w:val="24"/>
                <w:sz w:val="20"/>
              </w:rPr>
              <w:t>Easy to define auto number format.</w:t>
            </w:r>
          </w:p>
        </w:tc>
      </w:tr>
      <w:tr w:rsidR="002C11CE" w:rsidRPr="00060BCD" w14:paraId="6AA88129" w14:textId="77777777" w:rsidTr="00946B5B">
        <w:trPr>
          <w:trHeight w:val="213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3AC931" w14:textId="77777777" w:rsidR="002C11CE" w:rsidRPr="00060BCD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t>Triggers:</w:t>
            </w:r>
          </w:p>
        </w:tc>
        <w:tc>
          <w:tcPr>
            <w:tcW w:w="856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1368CF" w14:textId="319F3188" w:rsidR="002C11CE" w:rsidRPr="005B2D4E" w:rsidRDefault="002C11CE" w:rsidP="00E62E9F">
            <w:pPr>
              <w:rPr>
                <w:sz w:val="20"/>
              </w:rPr>
            </w:pPr>
          </w:p>
        </w:tc>
      </w:tr>
      <w:tr w:rsidR="002C11CE" w:rsidRPr="00060BCD" w14:paraId="6B9768D9" w14:textId="77777777" w:rsidTr="00060BCD">
        <w:trPr>
          <w:trHeight w:val="2003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6FEDAD" w14:textId="77777777" w:rsidR="002C11CE" w:rsidRPr="00060BCD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t>Narrative Description (e.g., plans, evaluation, actions, objects, context, events):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A0DEFD" w14:textId="72EC53C6" w:rsidR="000A6CF5" w:rsidRPr="000D663C" w:rsidRDefault="000A6CF5" w:rsidP="00DA7655">
            <w:r>
              <w:rPr>
                <w:rFonts w:eastAsia="Times New Roman" w:cs="Segoe UI"/>
                <w:sz w:val="20"/>
              </w:rPr>
              <w:t>Human Resource Login’s into the system. They can set auto numbering for any entity according to the desired format.</w:t>
            </w:r>
          </w:p>
        </w:tc>
      </w:tr>
      <w:tr w:rsidR="002C11CE" w:rsidRPr="00060BCD" w14:paraId="41A18215" w14:textId="77777777" w:rsidTr="00060BCD">
        <w:trPr>
          <w:trHeight w:val="7468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9E3DFA" w14:textId="79F03F7E" w:rsidR="002C11CE" w:rsidRPr="00060BCD" w:rsidRDefault="002C11CE" w:rsidP="002E246F">
            <w:pPr>
              <w:spacing w:after="0"/>
              <w:rPr>
                <w:rFonts w:eastAsia="Times New Roman" w:cs="Segoe UI"/>
                <w:color w:val="FFFFFF" w:themeColor="light1"/>
                <w:kern w:val="24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lastRenderedPageBreak/>
              <w:t>Detailed Steps</w:t>
            </w:r>
          </w:p>
        </w:tc>
        <w:tc>
          <w:tcPr>
            <w:tcW w:w="856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BC22A7" w14:textId="77777777" w:rsidR="003F460D" w:rsidRPr="00024D85" w:rsidRDefault="003F460D" w:rsidP="003F460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Create Auto Numbering definition.</w:t>
            </w:r>
          </w:p>
          <w:p w14:paraId="318A3184" w14:textId="77777777" w:rsidR="003F460D" w:rsidRDefault="003F460D" w:rsidP="003F460D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Go to </w:t>
            </w:r>
            <w:r>
              <w:rPr>
                <w:b/>
                <w:sz w:val="20"/>
              </w:rPr>
              <w:t>Settings &gt; Extensions &gt; Auto Number definition</w:t>
            </w:r>
            <w:r>
              <w:rPr>
                <w:sz w:val="20"/>
              </w:rPr>
              <w:t xml:space="preserve"> in the navigation bar.</w:t>
            </w:r>
          </w:p>
          <w:p w14:paraId="1D9A6E6C" w14:textId="77777777" w:rsidR="003F460D" w:rsidRDefault="003F460D" w:rsidP="003F460D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Click on the new button shown on the ribbon bar.</w:t>
            </w:r>
          </w:p>
          <w:p w14:paraId="488AD410" w14:textId="77777777" w:rsidR="003F460D" w:rsidRDefault="003F460D" w:rsidP="003F460D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It will open new form.</w:t>
            </w:r>
          </w:p>
          <w:p w14:paraId="10F657CF" w14:textId="77777777" w:rsidR="003F460D" w:rsidRDefault="003F460D" w:rsidP="003F460D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Enter </w:t>
            </w:r>
            <w:r w:rsidRPr="00B32A68">
              <w:rPr>
                <w:b/>
                <w:sz w:val="20"/>
              </w:rPr>
              <w:t>name</w:t>
            </w:r>
            <w:r>
              <w:rPr>
                <w:sz w:val="20"/>
              </w:rPr>
              <w:t xml:space="preserve"> of the definition that will be used by workflow for the auto numbering.</w:t>
            </w:r>
          </w:p>
          <w:p w14:paraId="55936C8D" w14:textId="77777777" w:rsidR="003F460D" w:rsidRPr="00B32A68" w:rsidRDefault="003F460D" w:rsidP="003F460D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Enter </w:t>
            </w:r>
            <w:r w:rsidRPr="00B32A68">
              <w:rPr>
                <w:b/>
                <w:sz w:val="20"/>
              </w:rPr>
              <w:t>format</w:t>
            </w:r>
            <w:r w:rsidRPr="00B32A68">
              <w:rPr>
                <w:sz w:val="20"/>
              </w:rPr>
              <w:t xml:space="preserve"> and </w:t>
            </w:r>
            <w:r>
              <w:rPr>
                <w:b/>
                <w:sz w:val="20"/>
              </w:rPr>
              <w:t>digits.</w:t>
            </w:r>
          </w:p>
          <w:p w14:paraId="13B83A96" w14:textId="77777777" w:rsidR="003F460D" w:rsidRDefault="003F460D" w:rsidP="003F460D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Enter </w:t>
            </w:r>
            <w:r w:rsidRPr="00024D85">
              <w:rPr>
                <w:b/>
                <w:sz w:val="20"/>
              </w:rPr>
              <w:t>Last Number issued</w:t>
            </w:r>
            <w:r>
              <w:rPr>
                <w:sz w:val="20"/>
              </w:rPr>
              <w:t xml:space="preserve">. This is the last number incremented. </w:t>
            </w:r>
          </w:p>
          <w:p w14:paraId="1DAC4C69" w14:textId="77777777" w:rsidR="003F460D" w:rsidRDefault="003F460D" w:rsidP="003F460D">
            <w:pPr>
              <w:pStyle w:val="ListParagraph"/>
              <w:ind w:left="1440"/>
              <w:rPr>
                <w:sz w:val="20"/>
              </w:rPr>
            </w:pPr>
          </w:p>
          <w:p w14:paraId="75FC094B" w14:textId="77777777" w:rsidR="003F460D" w:rsidRPr="00024D85" w:rsidRDefault="003F460D" w:rsidP="003F460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Create Workflow to Configure Auto Numbering definition.</w:t>
            </w:r>
          </w:p>
          <w:p w14:paraId="60FD8871" w14:textId="77777777" w:rsidR="003F460D" w:rsidRPr="009A5638" w:rsidRDefault="003F460D" w:rsidP="003F460D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Go to </w:t>
            </w:r>
            <w:r>
              <w:rPr>
                <w:b/>
                <w:sz w:val="20"/>
              </w:rPr>
              <w:t>Settings &gt; Process Center &gt; Processes</w:t>
            </w:r>
            <w:r>
              <w:rPr>
                <w:sz w:val="20"/>
              </w:rPr>
              <w:t xml:space="preserve"> in the navigation bar.</w:t>
            </w:r>
          </w:p>
          <w:p w14:paraId="79683D2D" w14:textId="77777777" w:rsidR="003F460D" w:rsidRDefault="003F460D" w:rsidP="003F460D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Click on the new button on the ribbon bar, popup window will open.</w:t>
            </w:r>
          </w:p>
          <w:p w14:paraId="2EFFD74B" w14:textId="77777777" w:rsidR="003F460D" w:rsidRDefault="003F460D" w:rsidP="003F460D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Enter Process name and select category as workflow.</w:t>
            </w:r>
          </w:p>
          <w:p w14:paraId="27F31A1C" w14:textId="77777777" w:rsidR="003F460D" w:rsidRDefault="003F460D" w:rsidP="003F460D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Select entity in which you want auto numbering and click on the ok button.</w:t>
            </w:r>
          </w:p>
          <w:p w14:paraId="343D710D" w14:textId="77777777" w:rsidR="003F460D" w:rsidRDefault="003F460D" w:rsidP="003F460D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User will add 2 step in the workflow one for create and another is for update.</w:t>
            </w:r>
          </w:p>
          <w:p w14:paraId="3426C123" w14:textId="77777777" w:rsidR="003F460D" w:rsidRDefault="003F460D" w:rsidP="003F460D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Click on the Add step button in the grid, and choose Create record option.</w:t>
            </w:r>
          </w:p>
          <w:p w14:paraId="4DCC2525" w14:textId="77777777" w:rsidR="003F460D" w:rsidRDefault="003F460D" w:rsidP="003F460D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Select </w:t>
            </w:r>
            <w:r w:rsidRPr="00091E9F">
              <w:rPr>
                <w:b/>
                <w:sz w:val="20"/>
              </w:rPr>
              <w:t>Auto Numbering request</w:t>
            </w:r>
            <w:r>
              <w:rPr>
                <w:sz w:val="20"/>
              </w:rPr>
              <w:t xml:space="preserve"> entity in the dropdown, and then click on the </w:t>
            </w:r>
            <w:r w:rsidRPr="00091E9F">
              <w:rPr>
                <w:b/>
                <w:sz w:val="20"/>
              </w:rPr>
              <w:t>set Properties</w:t>
            </w:r>
            <w:r>
              <w:rPr>
                <w:sz w:val="20"/>
              </w:rPr>
              <w:t xml:space="preserve"> button.</w:t>
            </w:r>
          </w:p>
          <w:p w14:paraId="2BB9D695" w14:textId="77777777" w:rsidR="003F460D" w:rsidRDefault="003F460D" w:rsidP="003F460D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Pop-up window will appear, and enter</w:t>
            </w:r>
            <w:r w:rsidRPr="00091E9F">
              <w:rPr>
                <w:b/>
                <w:sz w:val="20"/>
              </w:rPr>
              <w:t xml:space="preserve"> Auto Numbering </w:t>
            </w:r>
            <w:r>
              <w:rPr>
                <w:b/>
                <w:sz w:val="20"/>
              </w:rPr>
              <w:t>definition</w:t>
            </w:r>
            <w:r>
              <w:rPr>
                <w:sz w:val="20"/>
              </w:rPr>
              <w:t xml:space="preserve"> </w:t>
            </w:r>
            <w:r w:rsidRPr="00091E9F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you gave in the step 1 under d (while creating Auto Number </w:t>
            </w:r>
            <w:r w:rsidRPr="008E07DA">
              <w:rPr>
                <w:sz w:val="20"/>
              </w:rPr>
              <w:t>definition</w:t>
            </w:r>
            <w:r>
              <w:rPr>
                <w:sz w:val="20"/>
              </w:rPr>
              <w:t>). Click on the</w:t>
            </w:r>
            <w:r w:rsidRPr="008E07DA">
              <w:rPr>
                <w:b/>
                <w:sz w:val="20"/>
              </w:rPr>
              <w:t xml:space="preserve"> save and close </w:t>
            </w:r>
            <w:r>
              <w:rPr>
                <w:sz w:val="20"/>
              </w:rPr>
              <w:t>button on the ribbon bar.</w:t>
            </w:r>
          </w:p>
          <w:p w14:paraId="1369D950" w14:textId="77777777" w:rsidR="003F460D" w:rsidRDefault="003F460D" w:rsidP="003F460D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Again, click on the Add step button in the grid, and choose Update record option.</w:t>
            </w:r>
          </w:p>
          <w:p w14:paraId="5EC29AF7" w14:textId="77777777" w:rsidR="003F460D" w:rsidRDefault="003F460D" w:rsidP="003F460D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Select </w:t>
            </w:r>
            <w:r>
              <w:rPr>
                <w:b/>
                <w:sz w:val="20"/>
              </w:rPr>
              <w:t>entity</w:t>
            </w:r>
            <w:r>
              <w:rPr>
                <w:sz w:val="20"/>
              </w:rPr>
              <w:t xml:space="preserve"> in the dropdown on which you want auto numbering, and then click on the </w:t>
            </w:r>
            <w:r w:rsidRPr="00091E9F">
              <w:rPr>
                <w:b/>
                <w:sz w:val="20"/>
              </w:rPr>
              <w:t>set Properties</w:t>
            </w:r>
            <w:r>
              <w:rPr>
                <w:sz w:val="20"/>
              </w:rPr>
              <w:t xml:space="preserve"> button.</w:t>
            </w:r>
          </w:p>
          <w:p w14:paraId="6ABFEBD1" w14:textId="191439CF" w:rsidR="003F460D" w:rsidRDefault="003F460D" w:rsidP="003F460D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Pop-up window will appear. User will see dropdown named with </w:t>
            </w:r>
            <w:r w:rsidRPr="0094053E">
              <w:rPr>
                <w:b/>
                <w:sz w:val="20"/>
              </w:rPr>
              <w:t>look for</w:t>
            </w:r>
            <w:r>
              <w:rPr>
                <w:sz w:val="20"/>
              </w:rPr>
              <w:t xml:space="preserve"> under </w:t>
            </w:r>
            <w:r w:rsidRPr="0094053E">
              <w:rPr>
                <w:b/>
                <w:sz w:val="20"/>
              </w:rPr>
              <w:t>Form Assi</w:t>
            </w:r>
            <w:r>
              <w:rPr>
                <w:b/>
                <w:sz w:val="20"/>
              </w:rPr>
              <w:t>s</w:t>
            </w:r>
            <w:r w:rsidRPr="0094053E">
              <w:rPr>
                <w:b/>
                <w:sz w:val="20"/>
              </w:rPr>
              <w:t>tant</w:t>
            </w:r>
            <w:r>
              <w:rPr>
                <w:sz w:val="20"/>
              </w:rPr>
              <w:t xml:space="preserve"> section. Select Create (Auto Numbering Request)</w:t>
            </w:r>
            <w:r w:rsidR="00853878">
              <w:rPr>
                <w:sz w:val="20"/>
              </w:rPr>
              <w:t xml:space="preserve"> and </w:t>
            </w:r>
            <w:r w:rsidR="007E61C4">
              <w:rPr>
                <w:sz w:val="20"/>
              </w:rPr>
              <w:t>map</w:t>
            </w:r>
            <w:r w:rsidR="00853878">
              <w:rPr>
                <w:sz w:val="20"/>
              </w:rPr>
              <w:t xml:space="preserve"> the </w:t>
            </w:r>
            <w:r w:rsidR="00853878" w:rsidRPr="007E61C4">
              <w:rPr>
                <w:b/>
                <w:sz w:val="20"/>
              </w:rPr>
              <w:t>Formatted Number</w:t>
            </w:r>
            <w:r w:rsidR="007E61C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in which you want auto numbering.</w:t>
            </w:r>
          </w:p>
          <w:p w14:paraId="5FC694F4" w14:textId="77777777" w:rsidR="003F460D" w:rsidRDefault="003F460D" w:rsidP="003F460D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Click on the save and close button on the ribbon bar.</w:t>
            </w:r>
          </w:p>
          <w:p w14:paraId="604D4149" w14:textId="77777777" w:rsidR="003F460D" w:rsidRDefault="003F460D" w:rsidP="003F460D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User will see </w:t>
            </w:r>
            <w:r w:rsidRPr="00CB6653">
              <w:rPr>
                <w:b/>
                <w:sz w:val="20"/>
              </w:rPr>
              <w:t>convert to a real-time workflow</w:t>
            </w:r>
            <w:r>
              <w:rPr>
                <w:b/>
                <w:sz w:val="20"/>
              </w:rPr>
              <w:t xml:space="preserve"> </w:t>
            </w:r>
            <w:r w:rsidRPr="00CB6653">
              <w:rPr>
                <w:sz w:val="20"/>
              </w:rPr>
              <w:t>button on the ribbon bar.</w:t>
            </w:r>
            <w:r>
              <w:rPr>
                <w:sz w:val="20"/>
              </w:rPr>
              <w:t xml:space="preserve"> Click on the button to make it real time.</w:t>
            </w:r>
          </w:p>
          <w:p w14:paraId="5CFBC42B" w14:textId="0414460C" w:rsidR="00FC5D6D" w:rsidRPr="008B2CE6" w:rsidDel="009D3AB0" w:rsidRDefault="003F460D" w:rsidP="008B2CE6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User will see </w:t>
            </w:r>
            <w:r w:rsidRPr="00CB6653">
              <w:rPr>
                <w:b/>
                <w:sz w:val="20"/>
              </w:rPr>
              <w:t>Activate</w:t>
            </w:r>
            <w:r>
              <w:rPr>
                <w:sz w:val="20"/>
              </w:rPr>
              <w:t xml:space="preserve"> button on the ribbon bar click on the button to activate.</w:t>
            </w:r>
          </w:p>
        </w:tc>
      </w:tr>
      <w:tr w:rsidR="002C11CE" w:rsidRPr="00060BCD" w14:paraId="76A9B064" w14:textId="77777777" w:rsidTr="00871B0D">
        <w:trPr>
          <w:trHeight w:val="132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083F03" w14:textId="77777777" w:rsidR="002C11CE" w:rsidRPr="00060BCD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t>Success Metrics:</w:t>
            </w:r>
          </w:p>
        </w:tc>
        <w:tc>
          <w:tcPr>
            <w:tcW w:w="856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CA38E2" w14:textId="77777777" w:rsidR="005D2BDD" w:rsidRPr="00024D85" w:rsidRDefault="005D2BDD" w:rsidP="005D2BDD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Create Auto Numbering definition: - Record will be created in Auto numbering definition.</w:t>
            </w:r>
          </w:p>
          <w:p w14:paraId="2AF4F891" w14:textId="77777777" w:rsidR="005D2BDD" w:rsidRDefault="005D2BDD" w:rsidP="005D2BDD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Create Workflow to Configure Auto Numbering definition :-</w:t>
            </w:r>
          </w:p>
          <w:p w14:paraId="12F08A93" w14:textId="77777777" w:rsidR="005D2BDD" w:rsidRDefault="005D2BDD" w:rsidP="005D2BDD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Workflow will be created and configured for the auto numbering.</w:t>
            </w:r>
          </w:p>
          <w:p w14:paraId="604CA02C" w14:textId="540D77EF" w:rsidR="00B068F5" w:rsidRPr="005D2BDD" w:rsidRDefault="005D2BDD" w:rsidP="005D2BDD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Workflow will be activated.</w:t>
            </w:r>
          </w:p>
        </w:tc>
      </w:tr>
    </w:tbl>
    <w:p w14:paraId="1E4E7899" w14:textId="77777777" w:rsidR="002C11CE" w:rsidRDefault="002C11CE"/>
    <w:p w14:paraId="7AB05956" w14:textId="77777777" w:rsidR="00997CDF" w:rsidRDefault="00997CDF"/>
    <w:sectPr w:rsidR="00997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21432" w14:textId="77777777" w:rsidR="000C5ADE" w:rsidRDefault="000C5ADE" w:rsidP="00941C6B">
      <w:pPr>
        <w:spacing w:after="0" w:line="240" w:lineRule="auto"/>
      </w:pPr>
      <w:r>
        <w:separator/>
      </w:r>
    </w:p>
  </w:endnote>
  <w:endnote w:type="continuationSeparator" w:id="0">
    <w:p w14:paraId="2ACFCA81" w14:textId="77777777" w:rsidR="000C5ADE" w:rsidRDefault="000C5ADE" w:rsidP="0094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EF78B" w14:textId="77777777" w:rsidR="000C5ADE" w:rsidRDefault="000C5ADE" w:rsidP="00941C6B">
      <w:pPr>
        <w:spacing w:after="0" w:line="240" w:lineRule="auto"/>
      </w:pPr>
      <w:r>
        <w:separator/>
      </w:r>
    </w:p>
  </w:footnote>
  <w:footnote w:type="continuationSeparator" w:id="0">
    <w:p w14:paraId="228E9DCC" w14:textId="77777777" w:rsidR="000C5ADE" w:rsidRDefault="000C5ADE" w:rsidP="00941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2E8"/>
    <w:multiLevelType w:val="hybridMultilevel"/>
    <w:tmpl w:val="65B2F9EA"/>
    <w:lvl w:ilvl="0" w:tplc="375C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6B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6D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49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2A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28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A5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A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08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DF254A"/>
    <w:multiLevelType w:val="hybridMultilevel"/>
    <w:tmpl w:val="A59C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BD9"/>
    <w:multiLevelType w:val="hybridMultilevel"/>
    <w:tmpl w:val="9D9E3F8A"/>
    <w:lvl w:ilvl="0" w:tplc="12F2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0F0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C69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811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8C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67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0F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AD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A1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217C69"/>
    <w:multiLevelType w:val="hybridMultilevel"/>
    <w:tmpl w:val="4314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4828"/>
    <w:multiLevelType w:val="hybridMultilevel"/>
    <w:tmpl w:val="A59C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79BB"/>
    <w:multiLevelType w:val="hybridMultilevel"/>
    <w:tmpl w:val="86306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60869"/>
    <w:multiLevelType w:val="hybridMultilevel"/>
    <w:tmpl w:val="F90E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4278F"/>
    <w:multiLevelType w:val="hybridMultilevel"/>
    <w:tmpl w:val="A59C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937D8"/>
    <w:multiLevelType w:val="hybridMultilevel"/>
    <w:tmpl w:val="4B32537C"/>
    <w:lvl w:ilvl="0" w:tplc="38963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41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8B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CE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27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0D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EB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47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2D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0B13BF2"/>
    <w:multiLevelType w:val="hybridMultilevel"/>
    <w:tmpl w:val="D7AA3B32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8C03F8A"/>
    <w:multiLevelType w:val="hybridMultilevel"/>
    <w:tmpl w:val="A3629978"/>
    <w:lvl w:ilvl="0" w:tplc="172E9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C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0F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6E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A3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4E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81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AD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FD5C40"/>
    <w:multiLevelType w:val="hybridMultilevel"/>
    <w:tmpl w:val="B11E4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23255C"/>
    <w:multiLevelType w:val="hybridMultilevel"/>
    <w:tmpl w:val="DD3E0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99"/>
    <w:rsid w:val="00020743"/>
    <w:rsid w:val="00021947"/>
    <w:rsid w:val="00021D0A"/>
    <w:rsid w:val="00024D85"/>
    <w:rsid w:val="00043A35"/>
    <w:rsid w:val="00057DBB"/>
    <w:rsid w:val="00060BCD"/>
    <w:rsid w:val="0007507D"/>
    <w:rsid w:val="00091E9F"/>
    <w:rsid w:val="00093327"/>
    <w:rsid w:val="00097459"/>
    <w:rsid w:val="000A6CF5"/>
    <w:rsid w:val="000B0E35"/>
    <w:rsid w:val="000C5ADE"/>
    <w:rsid w:val="000D663C"/>
    <w:rsid w:val="000E050A"/>
    <w:rsid w:val="000E063E"/>
    <w:rsid w:val="000E39D6"/>
    <w:rsid w:val="001071F6"/>
    <w:rsid w:val="001153A0"/>
    <w:rsid w:val="0011645B"/>
    <w:rsid w:val="00124AFE"/>
    <w:rsid w:val="00152435"/>
    <w:rsid w:val="00152663"/>
    <w:rsid w:val="001577A7"/>
    <w:rsid w:val="00165A3C"/>
    <w:rsid w:val="00173E35"/>
    <w:rsid w:val="00187B05"/>
    <w:rsid w:val="001930E9"/>
    <w:rsid w:val="001A10DD"/>
    <w:rsid w:val="001B579D"/>
    <w:rsid w:val="001C7C3F"/>
    <w:rsid w:val="001E0FF7"/>
    <w:rsid w:val="001E2335"/>
    <w:rsid w:val="001E59C8"/>
    <w:rsid w:val="001E6D66"/>
    <w:rsid w:val="001F4C7A"/>
    <w:rsid w:val="00200CEE"/>
    <w:rsid w:val="00202937"/>
    <w:rsid w:val="0022614A"/>
    <w:rsid w:val="0023313C"/>
    <w:rsid w:val="00234150"/>
    <w:rsid w:val="002352F9"/>
    <w:rsid w:val="0023551E"/>
    <w:rsid w:val="00242EF9"/>
    <w:rsid w:val="0024359F"/>
    <w:rsid w:val="00245F5B"/>
    <w:rsid w:val="002477C0"/>
    <w:rsid w:val="00254ECC"/>
    <w:rsid w:val="00270A5E"/>
    <w:rsid w:val="00273B40"/>
    <w:rsid w:val="002769A5"/>
    <w:rsid w:val="002A0867"/>
    <w:rsid w:val="002A1EA0"/>
    <w:rsid w:val="002A503B"/>
    <w:rsid w:val="002A593F"/>
    <w:rsid w:val="002A6710"/>
    <w:rsid w:val="002A7BC6"/>
    <w:rsid w:val="002C11CE"/>
    <w:rsid w:val="002D6A61"/>
    <w:rsid w:val="002F0E50"/>
    <w:rsid w:val="003613BD"/>
    <w:rsid w:val="003634B2"/>
    <w:rsid w:val="00370B2A"/>
    <w:rsid w:val="00386779"/>
    <w:rsid w:val="00393427"/>
    <w:rsid w:val="003A53E2"/>
    <w:rsid w:val="003D4DCD"/>
    <w:rsid w:val="003D51F0"/>
    <w:rsid w:val="003E0511"/>
    <w:rsid w:val="003E4BC0"/>
    <w:rsid w:val="003F460D"/>
    <w:rsid w:val="004153D2"/>
    <w:rsid w:val="00420F07"/>
    <w:rsid w:val="00422AD7"/>
    <w:rsid w:val="00443112"/>
    <w:rsid w:val="00450D0D"/>
    <w:rsid w:val="00465F8E"/>
    <w:rsid w:val="0047296A"/>
    <w:rsid w:val="0047458F"/>
    <w:rsid w:val="00490C51"/>
    <w:rsid w:val="004A088F"/>
    <w:rsid w:val="004A35A9"/>
    <w:rsid w:val="004A3DFF"/>
    <w:rsid w:val="004A46B7"/>
    <w:rsid w:val="004C0C47"/>
    <w:rsid w:val="004C2320"/>
    <w:rsid w:val="004D4BEC"/>
    <w:rsid w:val="004E017A"/>
    <w:rsid w:val="004F3E72"/>
    <w:rsid w:val="004F4235"/>
    <w:rsid w:val="00511CB3"/>
    <w:rsid w:val="00513C52"/>
    <w:rsid w:val="005165C4"/>
    <w:rsid w:val="005338CA"/>
    <w:rsid w:val="00543218"/>
    <w:rsid w:val="00560699"/>
    <w:rsid w:val="00564BDA"/>
    <w:rsid w:val="0057364B"/>
    <w:rsid w:val="005807A0"/>
    <w:rsid w:val="0058158C"/>
    <w:rsid w:val="00594DEA"/>
    <w:rsid w:val="005A2B10"/>
    <w:rsid w:val="005A4EDE"/>
    <w:rsid w:val="005B2D4E"/>
    <w:rsid w:val="005B4963"/>
    <w:rsid w:val="005D185C"/>
    <w:rsid w:val="005D2BDD"/>
    <w:rsid w:val="005E4BEE"/>
    <w:rsid w:val="005E5314"/>
    <w:rsid w:val="006070F2"/>
    <w:rsid w:val="00616149"/>
    <w:rsid w:val="00616158"/>
    <w:rsid w:val="00632788"/>
    <w:rsid w:val="0065633D"/>
    <w:rsid w:val="00694C04"/>
    <w:rsid w:val="006961E1"/>
    <w:rsid w:val="006A1269"/>
    <w:rsid w:val="006A4A95"/>
    <w:rsid w:val="006A673E"/>
    <w:rsid w:val="006E0E8D"/>
    <w:rsid w:val="006E227D"/>
    <w:rsid w:val="006E5D9C"/>
    <w:rsid w:val="00724536"/>
    <w:rsid w:val="00727746"/>
    <w:rsid w:val="00732DAB"/>
    <w:rsid w:val="00737F5A"/>
    <w:rsid w:val="00776972"/>
    <w:rsid w:val="007852C4"/>
    <w:rsid w:val="007B56B3"/>
    <w:rsid w:val="007C606B"/>
    <w:rsid w:val="007C64F1"/>
    <w:rsid w:val="007D5736"/>
    <w:rsid w:val="007E0035"/>
    <w:rsid w:val="007E61C4"/>
    <w:rsid w:val="007F52E6"/>
    <w:rsid w:val="008064A7"/>
    <w:rsid w:val="0080738C"/>
    <w:rsid w:val="00822E87"/>
    <w:rsid w:val="00826C8F"/>
    <w:rsid w:val="00836749"/>
    <w:rsid w:val="008418CD"/>
    <w:rsid w:val="00853878"/>
    <w:rsid w:val="00871B0D"/>
    <w:rsid w:val="008736B1"/>
    <w:rsid w:val="00884FF6"/>
    <w:rsid w:val="008B2CE6"/>
    <w:rsid w:val="008D4577"/>
    <w:rsid w:val="008D6DAC"/>
    <w:rsid w:val="008D78CE"/>
    <w:rsid w:val="008E07DA"/>
    <w:rsid w:val="008F31C6"/>
    <w:rsid w:val="008F7270"/>
    <w:rsid w:val="0091280F"/>
    <w:rsid w:val="0093294C"/>
    <w:rsid w:val="0094053E"/>
    <w:rsid w:val="00941C6B"/>
    <w:rsid w:val="00946B5B"/>
    <w:rsid w:val="00967128"/>
    <w:rsid w:val="009859D6"/>
    <w:rsid w:val="009861E2"/>
    <w:rsid w:val="00993641"/>
    <w:rsid w:val="00997CDF"/>
    <w:rsid w:val="009A5002"/>
    <w:rsid w:val="009A5638"/>
    <w:rsid w:val="009A68B4"/>
    <w:rsid w:val="009B6F80"/>
    <w:rsid w:val="00A46192"/>
    <w:rsid w:val="00A47533"/>
    <w:rsid w:val="00AA0C81"/>
    <w:rsid w:val="00AA4FB0"/>
    <w:rsid w:val="00AB28DD"/>
    <w:rsid w:val="00AC7419"/>
    <w:rsid w:val="00B01906"/>
    <w:rsid w:val="00B0288E"/>
    <w:rsid w:val="00B068F5"/>
    <w:rsid w:val="00B12D77"/>
    <w:rsid w:val="00B217A9"/>
    <w:rsid w:val="00B248E2"/>
    <w:rsid w:val="00B30F0F"/>
    <w:rsid w:val="00B32A68"/>
    <w:rsid w:val="00B3670E"/>
    <w:rsid w:val="00B42EA1"/>
    <w:rsid w:val="00B67E69"/>
    <w:rsid w:val="00B76633"/>
    <w:rsid w:val="00B7684D"/>
    <w:rsid w:val="00B926A5"/>
    <w:rsid w:val="00BA1E76"/>
    <w:rsid w:val="00BB50C1"/>
    <w:rsid w:val="00BD0A71"/>
    <w:rsid w:val="00BD6EF3"/>
    <w:rsid w:val="00C27444"/>
    <w:rsid w:val="00C32288"/>
    <w:rsid w:val="00C41197"/>
    <w:rsid w:val="00C43E01"/>
    <w:rsid w:val="00C57F8A"/>
    <w:rsid w:val="00C71254"/>
    <w:rsid w:val="00C94E4D"/>
    <w:rsid w:val="00C94F04"/>
    <w:rsid w:val="00CB120C"/>
    <w:rsid w:val="00CB6653"/>
    <w:rsid w:val="00CC2E66"/>
    <w:rsid w:val="00CC3F95"/>
    <w:rsid w:val="00CD2004"/>
    <w:rsid w:val="00CE1E82"/>
    <w:rsid w:val="00CF2782"/>
    <w:rsid w:val="00D06FCE"/>
    <w:rsid w:val="00D35BD1"/>
    <w:rsid w:val="00D42ADB"/>
    <w:rsid w:val="00D51FFC"/>
    <w:rsid w:val="00D8270B"/>
    <w:rsid w:val="00DA2FA1"/>
    <w:rsid w:val="00DA5198"/>
    <w:rsid w:val="00DA7655"/>
    <w:rsid w:val="00DC143B"/>
    <w:rsid w:val="00DC2146"/>
    <w:rsid w:val="00DD1B9F"/>
    <w:rsid w:val="00DD28FD"/>
    <w:rsid w:val="00DE0D62"/>
    <w:rsid w:val="00DF7D2F"/>
    <w:rsid w:val="00E51A06"/>
    <w:rsid w:val="00E51CA4"/>
    <w:rsid w:val="00E62E9F"/>
    <w:rsid w:val="00E76D40"/>
    <w:rsid w:val="00E97319"/>
    <w:rsid w:val="00EA5181"/>
    <w:rsid w:val="00F045B0"/>
    <w:rsid w:val="00F3610D"/>
    <w:rsid w:val="00F451E5"/>
    <w:rsid w:val="00F51545"/>
    <w:rsid w:val="00F5394C"/>
    <w:rsid w:val="00F70C26"/>
    <w:rsid w:val="00F8210C"/>
    <w:rsid w:val="00F8289A"/>
    <w:rsid w:val="00F853DB"/>
    <w:rsid w:val="00F91D19"/>
    <w:rsid w:val="00FC0600"/>
    <w:rsid w:val="00FC5D6D"/>
    <w:rsid w:val="00FC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6C33"/>
  <w15:docId w15:val="{CEC40FAB-734D-485D-83D7-2588A5B8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2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A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7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2E6"/>
    <w:pPr>
      <w:ind w:left="720"/>
      <w:contextualSpacing/>
    </w:pPr>
  </w:style>
  <w:style w:type="paragraph" w:customStyle="1" w:styleId="GuidanceText">
    <w:name w:val="Guidance Text"/>
    <w:basedOn w:val="Normal"/>
    <w:link w:val="GuidanceTextChar"/>
    <w:rsid w:val="00C43E01"/>
    <w:pPr>
      <w:spacing w:after="0" w:line="240" w:lineRule="auto"/>
    </w:pPr>
    <w:rPr>
      <w:rFonts w:ascii="Arial" w:eastAsia="Times New Roman" w:hAnsi="Arial" w:cs="Times New Roman"/>
      <w:i/>
      <w:color w:val="0000FF"/>
      <w:sz w:val="20"/>
      <w:szCs w:val="20"/>
    </w:rPr>
  </w:style>
  <w:style w:type="character" w:customStyle="1" w:styleId="GuidanceTextChar">
    <w:name w:val="Guidance Text Char"/>
    <w:basedOn w:val="DefaultParagraphFont"/>
    <w:link w:val="GuidanceText"/>
    <w:rsid w:val="00C43E01"/>
    <w:rPr>
      <w:rFonts w:ascii="Arial" w:eastAsia="Times New Roman" w:hAnsi="Arial" w:cs="Times New Roman"/>
      <w:i/>
      <w:color w:val="0000F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31C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A6710"/>
  </w:style>
  <w:style w:type="character" w:styleId="Strong">
    <w:name w:val="Strong"/>
    <w:basedOn w:val="DefaultParagraphFont"/>
    <w:uiPriority w:val="22"/>
    <w:qFormat/>
    <w:rsid w:val="002A67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C6B"/>
  </w:style>
  <w:style w:type="paragraph" w:styleId="Footer">
    <w:name w:val="footer"/>
    <w:basedOn w:val="Normal"/>
    <w:link w:val="FooterChar"/>
    <w:uiPriority w:val="99"/>
    <w:unhideWhenUsed/>
    <w:rsid w:val="0094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C6B"/>
  </w:style>
  <w:style w:type="character" w:customStyle="1" w:styleId="Heading1Char">
    <w:name w:val="Heading 1 Char"/>
    <w:basedOn w:val="DefaultParagraphFont"/>
    <w:link w:val="Heading1"/>
    <w:uiPriority w:val="9"/>
    <w:rsid w:val="00D42A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2A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77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388">
          <w:marLeft w:val="36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7953">
          <w:marLeft w:val="36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296">
          <w:marLeft w:val="36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890">
          <w:marLeft w:val="36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860">
          <w:marLeft w:val="36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C9C23B7C0CD438FCF5DD8CA5E0F17" ma:contentTypeVersion="0" ma:contentTypeDescription="Create a new document." ma:contentTypeScope="" ma:versionID="0586493afdbd8e38c2c0e9cc7e366e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6812-82BE-4092-B44E-C29ADF37B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C013F9-EE68-40DA-B595-F0B5EFBCF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A3B48-5312-4514-95F8-3554D0385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419C82-4B1B-40E0-8537-612C3421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Nalam</dc:creator>
  <cp:lastModifiedBy>Dushyant Sharma</cp:lastModifiedBy>
  <cp:revision>19</cp:revision>
  <dcterms:created xsi:type="dcterms:W3CDTF">2017-06-21T07:26:00Z</dcterms:created>
  <dcterms:modified xsi:type="dcterms:W3CDTF">2017-07-20T06:25:00Z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0x01010019AC9C23B7C0CD438FCF5DD8CA5E0F17</vt:lpwstr>
  </property>
</Properties>
</file>