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772136" w:rsidP="00566F40" w:rsidRDefault="00772136" w14:paraId="41681F5E" w14:textId="1BDF70A1">
      <w:pPr>
        <w:jc w:val="center"/>
        <w:rPr>
          <w:rFonts w:asciiTheme="minorHAnsi" w:hAnsiTheme="minorHAnsi"/>
          <w:sz w:val="44"/>
          <w:szCs w:val="44"/>
        </w:rPr>
      </w:pPr>
    </w:p>
    <w:p w:rsidR="00944408" w:rsidP="00566F40" w:rsidRDefault="00944408" w14:paraId="65F0950C" w14:textId="77777777">
      <w:pPr>
        <w:jc w:val="center"/>
        <w:rPr>
          <w:rFonts w:asciiTheme="minorHAnsi" w:hAnsiTheme="minorHAnsi"/>
          <w:sz w:val="44"/>
          <w:szCs w:val="44"/>
        </w:rPr>
      </w:pPr>
    </w:p>
    <w:p w:rsidR="00566F40" w:rsidP="00566F40" w:rsidRDefault="00566F40" w14:paraId="41681F5F" w14:textId="77777777">
      <w:pPr>
        <w:jc w:val="center"/>
        <w:rPr>
          <w:rFonts w:asciiTheme="minorHAnsi" w:hAnsiTheme="minorHAnsi"/>
          <w:sz w:val="44"/>
          <w:szCs w:val="44"/>
        </w:rPr>
      </w:pPr>
    </w:p>
    <w:p w:rsidR="00171663" w:rsidP="74DB5BFA" w:rsidRDefault="008333AB" w14:paraId="02876319" w14:textId="491230A3">
      <w:pPr>
        <w:spacing w:line="276" w:lineRule="auto"/>
        <w:jc w:val="center"/>
        <w:rPr>
          <w:rFonts w:ascii="Calibri" w:hAnsi="Calibri" w:eastAsia="Calibri" w:cs="Calibri" w:asciiTheme="minorAscii" w:hAnsiTheme="minorAscii" w:eastAsiaTheme="minorAscii" w:cstheme="minorAscii"/>
          <w:b w:val="1"/>
          <w:bCs w:val="1"/>
          <w:color w:val="002060"/>
          <w:sz w:val="44"/>
          <w:szCs w:val="44"/>
        </w:rPr>
      </w:pPr>
      <w:proofErr w:type="spellStart"/>
      <w:r w:rsidRPr="74DB5BFA" w:rsidR="74DB5BFA">
        <w:rPr>
          <w:rFonts w:ascii="Calibri" w:hAnsi="Calibri" w:eastAsia="Calibri" w:cs="Calibri" w:asciiTheme="minorAscii" w:hAnsiTheme="minorAscii" w:eastAsiaTheme="minorAscii" w:cstheme="minorAscii"/>
          <w:b w:val="1"/>
          <w:bCs w:val="1"/>
          <w:color w:val="002060"/>
          <w:sz w:val="44"/>
          <w:szCs w:val="44"/>
        </w:rPr>
        <w:t>NuSoft</w:t>
      </w:r>
      <w:proofErr w:type="spellEnd"/>
      <w:r w:rsidRPr="74DB5BFA" w:rsidR="74DB5BFA">
        <w:rPr>
          <w:rFonts w:ascii="Calibri" w:hAnsi="Calibri" w:eastAsia="Calibri" w:cs="Calibri" w:asciiTheme="minorAscii" w:hAnsiTheme="minorAscii" w:eastAsiaTheme="minorAscii" w:cstheme="minorAscii"/>
          <w:b w:val="1"/>
          <w:bCs w:val="1"/>
          <w:color w:val="002060"/>
          <w:sz w:val="44"/>
          <w:szCs w:val="44"/>
        </w:rPr>
        <w:t xml:space="preserve"> </w:t>
      </w:r>
      <w:r w:rsidRPr="74DB5BFA" w:rsidR="74DB5BFA">
        <w:rPr>
          <w:rFonts w:ascii="Calibri" w:hAnsi="Calibri" w:eastAsia="Calibri" w:cs="Calibri" w:asciiTheme="minorAscii" w:hAnsiTheme="minorAscii" w:eastAsiaTheme="minorAscii" w:cstheme="minorAscii"/>
          <w:b w:val="1"/>
          <w:bCs w:val="1"/>
          <w:color w:val="002060"/>
          <w:sz w:val="44"/>
          <w:szCs w:val="44"/>
        </w:rPr>
        <w:t xml:space="preserve">Auto Complete </w:t>
      </w:r>
    </w:p>
    <w:p w:rsidRPr="00F86034" w:rsidR="00566F40" w:rsidP="00A40968" w:rsidRDefault="0038115E" w14:paraId="41681F61" w14:textId="1CDEDE91">
      <w:pPr>
        <w:spacing w:line="360" w:lineRule="auto"/>
        <w:jc w:val="center"/>
        <w:rPr>
          <w:rFonts w:asciiTheme="minorHAnsi" w:hAnsiTheme="minorHAnsi"/>
          <w:color w:val="1F3864" w:themeColor="accent5" w:themeShade="80"/>
          <w:sz w:val="32"/>
          <w:szCs w:val="32"/>
        </w:rPr>
      </w:pPr>
      <w:r w:rsidRPr="00F86034">
        <w:rPr>
          <w:rFonts w:asciiTheme="minorHAnsi" w:hAnsiTheme="minorHAnsi"/>
          <w:color w:val="1F3864" w:themeColor="accent5" w:themeShade="80"/>
          <w:sz w:val="32"/>
          <w:szCs w:val="32"/>
        </w:rPr>
        <w:t xml:space="preserve">Version </w:t>
      </w:r>
      <w:r w:rsidRPr="00F86034" w:rsidR="002773AB">
        <w:rPr>
          <w:rFonts w:asciiTheme="minorHAnsi" w:hAnsiTheme="minorHAnsi"/>
          <w:color w:val="1F3864" w:themeColor="accent5" w:themeShade="80"/>
          <w:sz w:val="32"/>
          <w:szCs w:val="32"/>
        </w:rPr>
        <w:t>8</w:t>
      </w:r>
    </w:p>
    <w:p w:rsidR="00566F40" w:rsidP="00566F40" w:rsidRDefault="00566F40" w14:paraId="41681F62" w14:textId="77777777">
      <w:pPr>
        <w:jc w:val="center"/>
        <w:rPr>
          <w:rFonts w:asciiTheme="minorHAnsi" w:hAnsiTheme="minorHAnsi"/>
          <w:sz w:val="44"/>
          <w:szCs w:val="44"/>
        </w:rPr>
      </w:pPr>
    </w:p>
    <w:p w:rsidRPr="00F86034" w:rsidR="00F86034" w:rsidP="00F86034" w:rsidRDefault="00F86034" w14:paraId="48FCBBEB" w14:textId="77777777">
      <w:pPr>
        <w:spacing w:line="360" w:lineRule="auto"/>
        <w:jc w:val="center"/>
        <w:rPr>
          <w:rFonts w:asciiTheme="minorHAnsi" w:hAnsiTheme="minorHAnsi"/>
          <w:b/>
          <w:color w:val="385623" w:themeColor="accent6" w:themeShade="80"/>
          <w:sz w:val="44"/>
          <w:szCs w:val="44"/>
        </w:rPr>
      </w:pPr>
      <w:r w:rsidRPr="00F86034">
        <w:rPr>
          <w:rFonts w:asciiTheme="minorHAnsi" w:hAnsiTheme="minorHAnsi"/>
          <w:b/>
          <w:color w:val="385623" w:themeColor="accent6" w:themeShade="80"/>
          <w:sz w:val="44"/>
          <w:szCs w:val="44"/>
        </w:rPr>
        <w:t>User Guide</w:t>
      </w:r>
    </w:p>
    <w:p w:rsidR="00566F40" w:rsidP="00566F40" w:rsidRDefault="00566F40" w14:paraId="41681F63" w14:textId="77777777">
      <w:pPr>
        <w:jc w:val="center"/>
        <w:rPr>
          <w:rFonts w:asciiTheme="minorHAnsi" w:hAnsiTheme="minorHAnsi"/>
          <w:sz w:val="44"/>
          <w:szCs w:val="44"/>
        </w:rPr>
      </w:pPr>
    </w:p>
    <w:p w:rsidR="00566F40" w:rsidP="00566F40" w:rsidRDefault="00566F40" w14:paraId="41681F65" w14:textId="3B19B6F4">
      <w:pPr>
        <w:jc w:val="center"/>
        <w:rPr>
          <w:rFonts w:asciiTheme="minorHAnsi" w:hAnsiTheme="minorHAnsi"/>
          <w:sz w:val="44"/>
          <w:szCs w:val="44"/>
        </w:rPr>
      </w:pPr>
    </w:p>
    <w:p w:rsidR="001F7A4C" w:rsidP="00566F40" w:rsidRDefault="001F7A4C" w14:paraId="648C73CC" w14:textId="77777777">
      <w:pPr>
        <w:jc w:val="center"/>
        <w:rPr>
          <w:rFonts w:asciiTheme="minorHAnsi" w:hAnsiTheme="minorHAnsi"/>
          <w:sz w:val="44"/>
          <w:szCs w:val="44"/>
        </w:rPr>
      </w:pPr>
    </w:p>
    <w:p w:rsidR="00566F40" w:rsidP="00566F40" w:rsidRDefault="00566F40" w14:paraId="41681F66" w14:textId="77777777">
      <w:pPr>
        <w:jc w:val="center"/>
        <w:rPr>
          <w:rFonts w:asciiTheme="minorHAnsi" w:hAnsiTheme="minorHAnsi"/>
          <w:sz w:val="44"/>
          <w:szCs w:val="44"/>
        </w:rPr>
      </w:pPr>
    </w:p>
    <w:p w:rsidR="00566F40" w:rsidP="00566F40" w:rsidRDefault="00566F40" w14:paraId="41681F69" w14:textId="6590DAE1">
      <w:pPr>
        <w:jc w:val="center"/>
        <w:rPr>
          <w:rFonts w:asciiTheme="minorHAnsi" w:hAnsiTheme="minorHAnsi"/>
          <w:sz w:val="44"/>
          <w:szCs w:val="44"/>
        </w:rPr>
      </w:pPr>
    </w:p>
    <w:p w:rsidR="00475088" w:rsidP="00566F40" w:rsidRDefault="00475088" w14:paraId="0129E034" w14:textId="77777777">
      <w:pPr>
        <w:jc w:val="center"/>
        <w:rPr>
          <w:rFonts w:asciiTheme="minorHAnsi" w:hAnsiTheme="minorHAnsi"/>
          <w:sz w:val="44"/>
          <w:szCs w:val="44"/>
        </w:rPr>
      </w:pPr>
    </w:p>
    <w:sdt>
      <w:sdtPr>
        <w:rPr>
          <w:rFonts w:asciiTheme="minorHAnsi" w:hAnsiTheme="minorHAnsi" w:eastAsiaTheme="minorEastAsia" w:cstheme="minorBidi"/>
          <w:b w:val="0"/>
          <w:bCs w:val="0"/>
          <w:color w:val="auto"/>
          <w:sz w:val="22"/>
          <w:szCs w:val="22"/>
          <w:lang w:bidi="ar-SA"/>
        </w:rPr>
        <w:id w:val="-66962008"/>
        <w:docPartObj>
          <w:docPartGallery w:val="Table of Contents"/>
          <w:docPartUnique/>
        </w:docPartObj>
      </w:sdtPr>
      <w:sdtEndPr>
        <w:rPr>
          <w:rFonts w:ascii="Times New Roman" w:hAnsi="Times New Roman" w:cs="Times New Roman" w:eastAsiaTheme="minorHAnsi"/>
          <w:noProof/>
          <w:sz w:val="24"/>
          <w:szCs w:val="24"/>
        </w:rPr>
      </w:sdtEndPr>
      <w:sdtContent>
        <w:p w:rsidRPr="00444D40" w:rsidR="00444D40" w:rsidP="00444D40" w:rsidRDefault="00444D40" w14:paraId="3738CB9E" w14:textId="77777777">
          <w:pPr>
            <w:pStyle w:val="TOCHeading"/>
            <w:rPr>
              <w:bCs w:val="0"/>
              <w:color w:val="2E74B5" w:themeColor="accent1" w:themeShade="BF"/>
              <w:sz w:val="36"/>
              <w:szCs w:val="36"/>
              <w:lang w:bidi="ar-SA"/>
            </w:rPr>
          </w:pPr>
          <w:r w:rsidRPr="00444D40">
            <w:rPr>
              <w:bCs w:val="0"/>
              <w:color w:val="2E74B5" w:themeColor="accent1" w:themeShade="BF"/>
              <w:sz w:val="36"/>
              <w:szCs w:val="36"/>
              <w:lang w:bidi="ar-SA"/>
            </w:rPr>
            <w:t>Table of Contents</w:t>
          </w:r>
        </w:p>
        <w:p w:rsidR="00C71173" w:rsidRDefault="00444D40" w14:paraId="38097197" w14:textId="7F39E2DD">
          <w:pPr>
            <w:pStyle w:val="TOC1"/>
            <w:tabs>
              <w:tab w:val="right" w:leader="dot" w:pos="9350"/>
            </w:tabs>
            <w:rPr>
              <w:noProof/>
              <w:lang w:bidi="ar-SA"/>
            </w:rPr>
          </w:pPr>
          <w:r w:rsidRPr="00444D40">
            <w:fldChar w:fldCharType="begin"/>
          </w:r>
          <w:r w:rsidRPr="00444D40">
            <w:instrText xml:space="preserve"> TOC \o "1-3" \h \z \u </w:instrText>
          </w:r>
          <w:r w:rsidRPr="00444D40">
            <w:fldChar w:fldCharType="separate"/>
          </w:r>
          <w:hyperlink w:history="1" w:anchor="_Toc497466793">
            <w:r w:rsidRPr="00B6297A" w:rsidR="00C71173">
              <w:rPr>
                <w:rStyle w:val="Hyperlink"/>
                <w:noProof/>
              </w:rPr>
              <w:t>Introduction</w:t>
            </w:r>
            <w:r w:rsidR="00C71173">
              <w:rPr>
                <w:noProof/>
                <w:webHidden/>
              </w:rPr>
              <w:tab/>
            </w:r>
            <w:r w:rsidR="00C71173">
              <w:rPr>
                <w:noProof/>
                <w:webHidden/>
              </w:rPr>
              <w:fldChar w:fldCharType="begin"/>
            </w:r>
            <w:r w:rsidR="00C71173">
              <w:rPr>
                <w:noProof/>
                <w:webHidden/>
              </w:rPr>
              <w:instrText xml:space="preserve"> PAGEREF _Toc497466793 \h </w:instrText>
            </w:r>
            <w:r w:rsidR="00C71173">
              <w:rPr>
                <w:noProof/>
                <w:webHidden/>
              </w:rPr>
            </w:r>
            <w:r w:rsidR="00C71173">
              <w:rPr>
                <w:noProof/>
                <w:webHidden/>
              </w:rPr>
              <w:fldChar w:fldCharType="separate"/>
            </w:r>
            <w:r w:rsidR="00C71173">
              <w:rPr>
                <w:noProof/>
                <w:webHidden/>
              </w:rPr>
              <w:t>3</w:t>
            </w:r>
            <w:r w:rsidR="00C71173">
              <w:rPr>
                <w:noProof/>
                <w:webHidden/>
              </w:rPr>
              <w:fldChar w:fldCharType="end"/>
            </w:r>
          </w:hyperlink>
        </w:p>
        <w:p w:rsidR="00C71173" w:rsidRDefault="00C71173" w14:paraId="5D578C7D" w14:textId="1F5F7275">
          <w:pPr>
            <w:pStyle w:val="TOC1"/>
            <w:tabs>
              <w:tab w:val="right" w:leader="dot" w:pos="9350"/>
            </w:tabs>
            <w:rPr>
              <w:noProof/>
              <w:lang w:bidi="ar-SA"/>
            </w:rPr>
          </w:pPr>
          <w:hyperlink w:history="1" w:anchor="_Toc497466794">
            <w:r w:rsidRPr="00B6297A">
              <w:rPr>
                <w:rStyle w:val="Hyperlink"/>
                <w:noProof/>
              </w:rPr>
              <w:t>Using Atrio Auto Complete</w:t>
            </w:r>
            <w:r>
              <w:rPr>
                <w:noProof/>
                <w:webHidden/>
              </w:rPr>
              <w:tab/>
            </w:r>
            <w:r>
              <w:rPr>
                <w:noProof/>
                <w:webHidden/>
              </w:rPr>
              <w:fldChar w:fldCharType="begin"/>
            </w:r>
            <w:r>
              <w:rPr>
                <w:noProof/>
                <w:webHidden/>
              </w:rPr>
              <w:instrText xml:space="preserve"> PAGEREF _Toc497466794 \h </w:instrText>
            </w:r>
            <w:r>
              <w:rPr>
                <w:noProof/>
                <w:webHidden/>
              </w:rPr>
            </w:r>
            <w:r>
              <w:rPr>
                <w:noProof/>
                <w:webHidden/>
              </w:rPr>
              <w:fldChar w:fldCharType="separate"/>
            </w:r>
            <w:r>
              <w:rPr>
                <w:noProof/>
                <w:webHidden/>
              </w:rPr>
              <w:t>3</w:t>
            </w:r>
            <w:r>
              <w:rPr>
                <w:noProof/>
                <w:webHidden/>
              </w:rPr>
              <w:fldChar w:fldCharType="end"/>
            </w:r>
          </w:hyperlink>
        </w:p>
        <w:bookmarkStart w:name="_GoBack" w:id="0"/>
        <w:bookmarkEnd w:id="0"/>
        <w:p w:rsidR="00C71173" w:rsidRDefault="00C71173" w14:paraId="0824FAA3" w14:textId="63798473">
          <w:pPr>
            <w:pStyle w:val="TOC1"/>
            <w:tabs>
              <w:tab w:val="right" w:leader="dot" w:pos="9350"/>
            </w:tabs>
            <w:rPr>
              <w:noProof/>
              <w:lang w:bidi="ar-SA"/>
            </w:rPr>
          </w:pPr>
          <w:r w:rsidRPr="00B6297A">
            <w:rPr>
              <w:rStyle w:val="Hyperlink"/>
              <w:noProof/>
            </w:rPr>
            <w:fldChar w:fldCharType="begin"/>
          </w:r>
          <w:r w:rsidRPr="00B6297A">
            <w:rPr>
              <w:rStyle w:val="Hyperlink"/>
              <w:noProof/>
            </w:rPr>
            <w:instrText xml:space="preserve"> </w:instrText>
          </w:r>
          <w:r>
            <w:rPr>
              <w:noProof/>
            </w:rPr>
            <w:instrText>HYPERLINK \l "_Toc497466796"</w:instrText>
          </w:r>
          <w:r w:rsidRPr="00B6297A">
            <w:rPr>
              <w:rStyle w:val="Hyperlink"/>
              <w:noProof/>
            </w:rPr>
            <w:instrText xml:space="preserve"> </w:instrText>
          </w:r>
          <w:r w:rsidRPr="00B6297A">
            <w:rPr>
              <w:rStyle w:val="Hyperlink"/>
              <w:noProof/>
            </w:rPr>
          </w:r>
          <w:r w:rsidRPr="00B6297A">
            <w:rPr>
              <w:rStyle w:val="Hyperlink"/>
              <w:noProof/>
            </w:rPr>
            <w:fldChar w:fldCharType="separate"/>
          </w:r>
          <w:r w:rsidRPr="00B6297A">
            <w:rPr>
              <w:rStyle w:val="Hyperlink"/>
              <w:noProof/>
            </w:rPr>
            <w:t>Support</w:t>
          </w:r>
          <w:r>
            <w:rPr>
              <w:noProof/>
              <w:webHidden/>
            </w:rPr>
            <w:tab/>
          </w:r>
          <w:r>
            <w:rPr>
              <w:noProof/>
              <w:webHidden/>
            </w:rPr>
            <w:fldChar w:fldCharType="begin"/>
          </w:r>
          <w:r>
            <w:rPr>
              <w:noProof/>
              <w:webHidden/>
            </w:rPr>
            <w:instrText xml:space="preserve"> PAGEREF _Toc497466796 \h </w:instrText>
          </w:r>
          <w:r>
            <w:rPr>
              <w:noProof/>
              <w:webHidden/>
            </w:rPr>
          </w:r>
          <w:r>
            <w:rPr>
              <w:noProof/>
              <w:webHidden/>
            </w:rPr>
            <w:fldChar w:fldCharType="separate"/>
          </w:r>
          <w:r>
            <w:rPr>
              <w:noProof/>
              <w:webHidden/>
            </w:rPr>
            <w:t>5</w:t>
          </w:r>
          <w:r>
            <w:rPr>
              <w:noProof/>
              <w:webHidden/>
            </w:rPr>
            <w:fldChar w:fldCharType="end"/>
          </w:r>
          <w:r w:rsidRPr="00B6297A">
            <w:rPr>
              <w:rStyle w:val="Hyperlink"/>
              <w:noProof/>
            </w:rPr>
            <w:fldChar w:fldCharType="end"/>
          </w:r>
        </w:p>
        <w:p w:rsidR="00C71173" w:rsidRDefault="00C71173" w14:paraId="0DAFFF0F" w14:textId="435C19E5">
          <w:pPr>
            <w:pStyle w:val="TOC1"/>
            <w:tabs>
              <w:tab w:val="right" w:leader="dot" w:pos="9350"/>
            </w:tabs>
            <w:rPr>
              <w:noProof/>
              <w:lang w:bidi="ar-SA"/>
            </w:rPr>
          </w:pPr>
          <w:hyperlink w:history="1" w:anchor="_Toc497466797">
            <w:r w:rsidRPr="00B6297A">
              <w:rPr>
                <w:rStyle w:val="Hyperlink"/>
                <w:noProof/>
              </w:rPr>
              <w:t>Disclaimer</w:t>
            </w:r>
            <w:r>
              <w:rPr>
                <w:noProof/>
                <w:webHidden/>
              </w:rPr>
              <w:tab/>
            </w:r>
            <w:r>
              <w:rPr>
                <w:noProof/>
                <w:webHidden/>
              </w:rPr>
              <w:fldChar w:fldCharType="begin"/>
            </w:r>
            <w:r>
              <w:rPr>
                <w:noProof/>
                <w:webHidden/>
              </w:rPr>
              <w:instrText xml:space="preserve"> PAGEREF _Toc497466797 \h </w:instrText>
            </w:r>
            <w:r>
              <w:rPr>
                <w:noProof/>
                <w:webHidden/>
              </w:rPr>
            </w:r>
            <w:r>
              <w:rPr>
                <w:noProof/>
                <w:webHidden/>
              </w:rPr>
              <w:fldChar w:fldCharType="separate"/>
            </w:r>
            <w:r>
              <w:rPr>
                <w:noProof/>
                <w:webHidden/>
              </w:rPr>
              <w:t>5</w:t>
            </w:r>
            <w:r>
              <w:rPr>
                <w:noProof/>
                <w:webHidden/>
              </w:rPr>
              <w:fldChar w:fldCharType="end"/>
            </w:r>
          </w:hyperlink>
        </w:p>
        <w:p w:rsidR="00444D40" w:rsidP="00444D40" w:rsidRDefault="00444D40" w14:paraId="4BEB7BB6" w14:textId="2FD5CC40">
          <w:pPr>
            <w:spacing w:line="240" w:lineRule="auto"/>
            <w:rPr>
              <w:noProof/>
            </w:rPr>
          </w:pPr>
          <w:r w:rsidRPr="00444D40">
            <w:rPr>
              <w:bCs/>
              <w:noProof/>
            </w:rPr>
            <w:fldChar w:fldCharType="end"/>
          </w:r>
        </w:p>
      </w:sdtContent>
    </w:sdt>
    <w:p w:rsidR="00444D40" w:rsidP="00444D40" w:rsidRDefault="00444D40" w14:paraId="780F1AA6" w14:textId="287EA211">
      <w:pPr>
        <w:spacing w:line="240" w:lineRule="auto"/>
        <w:rPr>
          <w:noProof/>
        </w:rPr>
      </w:pPr>
    </w:p>
    <w:p w:rsidR="00444D40" w:rsidP="00444D40" w:rsidRDefault="00444D40" w14:paraId="1D1C353A" w14:textId="08A5BB3E">
      <w:pPr>
        <w:spacing w:line="240" w:lineRule="auto"/>
        <w:rPr>
          <w:noProof/>
        </w:rPr>
      </w:pPr>
    </w:p>
    <w:p w:rsidR="00444D40" w:rsidP="00444D40" w:rsidRDefault="00444D40" w14:paraId="590CE8CD" w14:textId="059305EC">
      <w:pPr>
        <w:spacing w:line="240" w:lineRule="auto"/>
        <w:rPr>
          <w:noProof/>
        </w:rPr>
      </w:pPr>
    </w:p>
    <w:p w:rsidR="00444D40" w:rsidP="00444D40" w:rsidRDefault="00444D40" w14:paraId="7456E521" w14:textId="4E458114">
      <w:pPr>
        <w:spacing w:line="240" w:lineRule="auto"/>
        <w:rPr>
          <w:noProof/>
        </w:rPr>
      </w:pPr>
    </w:p>
    <w:p w:rsidR="00444D40" w:rsidP="00444D40" w:rsidRDefault="00444D40" w14:paraId="5B75C936" w14:textId="743C702F">
      <w:pPr>
        <w:spacing w:line="240" w:lineRule="auto"/>
        <w:rPr>
          <w:noProof/>
        </w:rPr>
      </w:pPr>
    </w:p>
    <w:p w:rsidR="00444D40" w:rsidP="00444D40" w:rsidRDefault="00444D40" w14:paraId="4DA8A0FA" w14:textId="2C57B2CB">
      <w:pPr>
        <w:spacing w:line="240" w:lineRule="auto"/>
        <w:rPr>
          <w:noProof/>
        </w:rPr>
      </w:pPr>
    </w:p>
    <w:p w:rsidR="00444D40" w:rsidP="00444D40" w:rsidRDefault="00444D40" w14:paraId="3B72E3F9" w14:textId="00BAF0F5">
      <w:pPr>
        <w:spacing w:line="240" w:lineRule="auto"/>
        <w:rPr>
          <w:noProof/>
        </w:rPr>
      </w:pPr>
    </w:p>
    <w:p w:rsidR="00444D40" w:rsidP="00444D40" w:rsidRDefault="00444D40" w14:paraId="1EBAA100" w14:textId="0321E3BF">
      <w:pPr>
        <w:spacing w:line="240" w:lineRule="auto"/>
        <w:rPr>
          <w:noProof/>
        </w:rPr>
      </w:pPr>
    </w:p>
    <w:p w:rsidR="00444D40" w:rsidP="00444D40" w:rsidRDefault="00444D40" w14:paraId="462AC5BE" w14:textId="66B5E511">
      <w:pPr>
        <w:spacing w:line="240" w:lineRule="auto"/>
        <w:rPr>
          <w:noProof/>
        </w:rPr>
      </w:pPr>
    </w:p>
    <w:p w:rsidR="00444D40" w:rsidP="00444D40" w:rsidRDefault="00444D40" w14:paraId="6B2199EF" w14:textId="3D9D5AAE">
      <w:pPr>
        <w:spacing w:line="240" w:lineRule="auto"/>
        <w:rPr>
          <w:noProof/>
        </w:rPr>
      </w:pPr>
    </w:p>
    <w:p w:rsidR="00444D40" w:rsidP="00444D40" w:rsidRDefault="00444D40" w14:paraId="58AC9948" w14:textId="5921C53C">
      <w:pPr>
        <w:spacing w:line="240" w:lineRule="auto"/>
        <w:rPr>
          <w:noProof/>
        </w:rPr>
      </w:pPr>
    </w:p>
    <w:p w:rsidR="00444D40" w:rsidP="00444D40" w:rsidRDefault="00444D40" w14:paraId="7F986EA0" w14:textId="5CC109FD">
      <w:pPr>
        <w:spacing w:line="240" w:lineRule="auto"/>
        <w:rPr>
          <w:noProof/>
        </w:rPr>
      </w:pPr>
    </w:p>
    <w:p w:rsidR="00444D40" w:rsidP="00444D40" w:rsidRDefault="00444D40" w14:paraId="74A90ED1" w14:textId="2B816798">
      <w:pPr>
        <w:spacing w:line="240" w:lineRule="auto"/>
        <w:rPr>
          <w:noProof/>
        </w:rPr>
      </w:pPr>
    </w:p>
    <w:p w:rsidR="00444D40" w:rsidP="00444D40" w:rsidRDefault="00444D40" w14:paraId="1E7002FE" w14:textId="319295C5">
      <w:pPr>
        <w:spacing w:line="240" w:lineRule="auto"/>
        <w:rPr>
          <w:noProof/>
        </w:rPr>
      </w:pPr>
    </w:p>
    <w:p w:rsidR="00444D40" w:rsidP="00444D40" w:rsidRDefault="00444D40" w14:paraId="5F88849A" w14:textId="6E94C842">
      <w:pPr>
        <w:spacing w:line="240" w:lineRule="auto"/>
        <w:rPr>
          <w:noProof/>
        </w:rPr>
      </w:pPr>
    </w:p>
    <w:p w:rsidR="00444D40" w:rsidP="00444D40" w:rsidRDefault="00444D40" w14:paraId="5CD3897B" w14:textId="10FEFDCB">
      <w:pPr>
        <w:spacing w:line="240" w:lineRule="auto"/>
        <w:rPr>
          <w:noProof/>
        </w:rPr>
      </w:pPr>
    </w:p>
    <w:p w:rsidR="00444D40" w:rsidP="00444D40" w:rsidRDefault="00444D40" w14:paraId="215B13EA" w14:textId="45AAAE63">
      <w:pPr>
        <w:spacing w:line="240" w:lineRule="auto"/>
        <w:rPr>
          <w:noProof/>
        </w:rPr>
      </w:pPr>
    </w:p>
    <w:p w:rsidR="00444D40" w:rsidP="00444D40" w:rsidRDefault="00444D40" w14:paraId="3FF0F52A" w14:textId="7CE15029">
      <w:pPr>
        <w:spacing w:line="240" w:lineRule="auto"/>
        <w:rPr>
          <w:noProof/>
        </w:rPr>
      </w:pPr>
    </w:p>
    <w:p w:rsidR="00444D40" w:rsidP="00444D40" w:rsidRDefault="00444D40" w14:paraId="6ACD27D5" w14:textId="7E09790D">
      <w:pPr>
        <w:spacing w:line="240" w:lineRule="auto"/>
        <w:rPr>
          <w:noProof/>
        </w:rPr>
      </w:pPr>
    </w:p>
    <w:p w:rsidR="00444D40" w:rsidP="00444D40" w:rsidRDefault="00444D40" w14:paraId="4C75E30E" w14:textId="37F459EB">
      <w:pPr>
        <w:spacing w:line="240" w:lineRule="auto"/>
        <w:rPr>
          <w:noProof/>
        </w:rPr>
      </w:pPr>
    </w:p>
    <w:p w:rsidR="00444D40" w:rsidP="00444D40" w:rsidRDefault="00444D40" w14:paraId="342A592C" w14:textId="22837F64">
      <w:pPr>
        <w:spacing w:line="240" w:lineRule="auto"/>
        <w:rPr>
          <w:noProof/>
        </w:rPr>
      </w:pPr>
    </w:p>
    <w:p w:rsidR="00444D40" w:rsidP="00444D40" w:rsidRDefault="00444D40" w14:paraId="29BAECA8" w14:textId="7685D750">
      <w:pPr>
        <w:spacing w:line="240" w:lineRule="auto"/>
        <w:rPr>
          <w:noProof/>
        </w:rPr>
      </w:pPr>
    </w:p>
    <w:p w:rsidR="00444D40" w:rsidP="00444D40" w:rsidRDefault="00444D40" w14:paraId="07A21160" w14:textId="5DACBB10">
      <w:pPr>
        <w:spacing w:line="240" w:lineRule="auto"/>
        <w:rPr>
          <w:noProof/>
        </w:rPr>
      </w:pPr>
    </w:p>
    <w:p w:rsidR="00444D40" w:rsidP="00444D40" w:rsidRDefault="00444D40" w14:paraId="469145CE" w14:textId="511E55C4">
      <w:pPr>
        <w:spacing w:line="240" w:lineRule="auto"/>
        <w:rPr>
          <w:noProof/>
        </w:rPr>
      </w:pPr>
    </w:p>
    <w:p w:rsidR="00444D40" w:rsidP="00444D40" w:rsidRDefault="00444D40" w14:paraId="13CD29C8" w14:textId="092B878C">
      <w:pPr>
        <w:spacing w:line="240" w:lineRule="auto"/>
        <w:rPr>
          <w:noProof/>
        </w:rPr>
      </w:pPr>
    </w:p>
    <w:p w:rsidR="00444D40" w:rsidP="00444D40" w:rsidRDefault="00444D40" w14:paraId="65FBBC08" w14:textId="3B3A1A1A">
      <w:pPr>
        <w:spacing w:line="240" w:lineRule="auto"/>
        <w:rPr>
          <w:noProof/>
        </w:rPr>
      </w:pPr>
    </w:p>
    <w:p w:rsidR="00475088" w:rsidP="00444D40" w:rsidRDefault="00475088" w14:paraId="3F083495" w14:textId="29249A55">
      <w:pPr>
        <w:spacing w:line="240" w:lineRule="auto"/>
        <w:rPr>
          <w:noProof/>
        </w:rPr>
      </w:pPr>
    </w:p>
    <w:p w:rsidR="00475088" w:rsidP="00444D40" w:rsidRDefault="00475088" w14:paraId="7C416D97" w14:textId="71090D63">
      <w:pPr>
        <w:spacing w:line="240" w:lineRule="auto"/>
        <w:rPr>
          <w:noProof/>
        </w:rPr>
      </w:pPr>
    </w:p>
    <w:p w:rsidR="00475088" w:rsidP="00444D40" w:rsidRDefault="00475088" w14:paraId="0353777E" w14:textId="142E34DD">
      <w:pPr>
        <w:spacing w:line="240" w:lineRule="auto"/>
        <w:rPr>
          <w:noProof/>
        </w:rPr>
      </w:pPr>
    </w:p>
    <w:p w:rsidR="00475088" w:rsidP="00444D40" w:rsidRDefault="00475088" w14:paraId="4BAEB888" w14:textId="74EAAD16">
      <w:pPr>
        <w:spacing w:line="240" w:lineRule="auto"/>
        <w:rPr>
          <w:noProof/>
        </w:rPr>
      </w:pPr>
    </w:p>
    <w:p w:rsidR="001F7A4C" w:rsidP="00444D40" w:rsidRDefault="001F7A4C" w14:paraId="69FF1502" w14:textId="1D3A59B3">
      <w:pPr>
        <w:spacing w:line="240" w:lineRule="auto"/>
        <w:rPr>
          <w:noProof/>
        </w:rPr>
      </w:pPr>
    </w:p>
    <w:p w:rsidR="001F7A4C" w:rsidP="00444D40" w:rsidRDefault="001F7A4C" w14:paraId="628FF2E1" w14:textId="7621ED3F">
      <w:pPr>
        <w:spacing w:line="240" w:lineRule="auto"/>
        <w:rPr>
          <w:noProof/>
        </w:rPr>
      </w:pPr>
    </w:p>
    <w:p w:rsidR="001F7A4C" w:rsidP="00444D40" w:rsidRDefault="001F7A4C" w14:paraId="56980A9B" w14:textId="4C6055C7">
      <w:pPr>
        <w:spacing w:line="240" w:lineRule="auto"/>
        <w:rPr>
          <w:noProof/>
        </w:rPr>
      </w:pPr>
    </w:p>
    <w:p w:rsidR="00475088" w:rsidP="00444D40" w:rsidRDefault="00475088" w14:paraId="7A766331" w14:textId="1DD4DF78">
      <w:pPr>
        <w:spacing w:line="240" w:lineRule="auto"/>
        <w:rPr>
          <w:noProof/>
        </w:rPr>
      </w:pPr>
    </w:p>
    <w:p w:rsidR="00475088" w:rsidP="00444D40" w:rsidRDefault="00475088" w14:paraId="0A8DCF72" w14:textId="77777777">
      <w:pPr>
        <w:spacing w:line="240" w:lineRule="auto"/>
        <w:rPr>
          <w:noProof/>
        </w:rPr>
      </w:pPr>
    </w:p>
    <w:p w:rsidRPr="00284C2B" w:rsidR="00944408" w:rsidP="00944408" w:rsidRDefault="00944408" w14:paraId="599BB4D0" w14:textId="1739A791">
      <w:pPr>
        <w:pStyle w:val="Heading1"/>
        <w:pBdr>
          <w:bottom w:val="single" w:color="5B9BD5" w:themeColor="accent1" w:sz="4" w:space="1"/>
        </w:pBdr>
        <w:spacing w:line="240" w:lineRule="auto"/>
        <w:rPr>
          <w:b/>
          <w:sz w:val="36"/>
          <w:szCs w:val="36"/>
        </w:rPr>
      </w:pPr>
      <w:bookmarkStart w:name="_Toc497466793" w:id="1"/>
      <w:r>
        <w:rPr>
          <w:b/>
          <w:sz w:val="36"/>
          <w:szCs w:val="36"/>
        </w:rPr>
        <w:lastRenderedPageBreak/>
        <w:t>In</w:t>
      </w:r>
      <w:r w:rsidRPr="0038115E">
        <w:rPr>
          <w:b/>
          <w:sz w:val="36"/>
          <w:szCs w:val="36"/>
        </w:rPr>
        <w:t>troduction</w:t>
      </w:r>
      <w:bookmarkEnd w:id="1"/>
    </w:p>
    <w:p w:rsidR="00944408" w:rsidP="74DB5BFA" w:rsidRDefault="00944408" w14:paraId="4574728B" w14:textId="398C3BC5">
      <w:pPr>
        <w:spacing w:line="240" w:lineRule="auto"/>
        <w:rPr>
          <w:rFonts w:ascii="Calibri" w:hAnsi="Calibri" w:eastAsia="Calibri" w:cs="Calibri" w:asciiTheme="minorAscii" w:hAnsiTheme="minorAscii" w:eastAsiaTheme="minorAscii" w:cstheme="minorAscii"/>
          <w:sz w:val="22"/>
          <w:szCs w:val="22"/>
        </w:rPr>
      </w:pPr>
      <w:r w:rsidRPr="74DB5BFA" w:rsidR="74DB5BFA">
        <w:rPr>
          <w:rFonts w:ascii="Calibri" w:hAnsi="Calibri" w:eastAsia="Calibri" w:cs="Calibri" w:asciiTheme="minorAscii" w:hAnsiTheme="minorAscii" w:eastAsiaTheme="minorAscii" w:cstheme="minorAscii"/>
          <w:sz w:val="22"/>
          <w:szCs w:val="22"/>
        </w:rPr>
        <w:t xml:space="preserve">This document is a guide for Microsoft Dynamics CRM users to learn how to use the </w:t>
      </w:r>
      <w:proofErr w:type="spellStart"/>
      <w:r w:rsidRPr="74DB5BFA" w:rsidR="74DB5BFA">
        <w:rPr>
          <w:rFonts w:ascii="Calibri" w:hAnsi="Calibri" w:eastAsia="Calibri" w:cs="Calibri" w:asciiTheme="minorAscii" w:hAnsiTheme="minorAscii" w:eastAsiaTheme="minorAscii" w:cstheme="minorAscii"/>
          <w:sz w:val="22"/>
          <w:szCs w:val="22"/>
        </w:rPr>
        <w:t>NuSoft</w:t>
      </w:r>
      <w:proofErr w:type="spellEnd"/>
      <w:r w:rsidRPr="74DB5BFA" w:rsidR="74DB5BFA">
        <w:rPr>
          <w:rFonts w:ascii="Calibri" w:hAnsi="Calibri" w:eastAsia="Calibri" w:cs="Calibri" w:asciiTheme="minorAscii" w:hAnsiTheme="minorAscii" w:eastAsiaTheme="minorAscii" w:cstheme="minorAscii"/>
          <w:sz w:val="22"/>
          <w:szCs w:val="22"/>
        </w:rPr>
        <w:t xml:space="preserve"> </w:t>
      </w:r>
      <w:r w:rsidRPr="74DB5BFA" w:rsidR="74DB5BFA">
        <w:rPr>
          <w:rFonts w:ascii="Calibri" w:hAnsi="Calibri" w:eastAsia="Calibri" w:cs="Calibri" w:asciiTheme="minorAscii" w:hAnsiTheme="minorAscii" w:eastAsiaTheme="minorAscii" w:cstheme="minorAscii"/>
          <w:sz w:val="22"/>
          <w:szCs w:val="22"/>
        </w:rPr>
        <w:t>Auto Complete product.</w:t>
      </w:r>
    </w:p>
    <w:p w:rsidR="00944408" w:rsidP="00944408" w:rsidRDefault="00944408" w14:paraId="1F5B1650" w14:textId="77777777">
      <w:pPr>
        <w:spacing w:line="240" w:lineRule="auto"/>
        <w:rPr>
          <w:rFonts w:asciiTheme="minorHAnsi" w:hAnsiTheme="minorHAnsi"/>
          <w:sz w:val="22"/>
          <w:szCs w:val="22"/>
        </w:rPr>
      </w:pPr>
    </w:p>
    <w:p w:rsidR="00944408" w:rsidP="74DB5BFA" w:rsidRDefault="00944408" w14:paraId="0473D069" w14:textId="6D041F0E">
      <w:pPr>
        <w:spacing w:line="240" w:lineRule="auto"/>
        <w:rPr>
          <w:rFonts w:ascii="Calibri" w:hAnsi="Calibri" w:eastAsia="Calibri" w:cs="Calibri" w:asciiTheme="minorAscii" w:hAnsiTheme="minorAscii" w:eastAsiaTheme="minorAscii" w:cstheme="minorAscii"/>
          <w:sz w:val="22"/>
          <w:szCs w:val="22"/>
        </w:rPr>
      </w:pPr>
      <w:proofErr w:type="spellStart"/>
      <w:r w:rsidRPr="74DB5BFA" w:rsidR="74DB5BFA">
        <w:rPr>
          <w:rFonts w:ascii="Calibri" w:hAnsi="Calibri" w:eastAsia="Calibri" w:cs="Calibri" w:asciiTheme="minorAscii" w:hAnsiTheme="minorAscii" w:eastAsiaTheme="minorAscii" w:cstheme="minorAscii"/>
          <w:sz w:val="22"/>
          <w:szCs w:val="22"/>
        </w:rPr>
        <w:t>NuSoft</w:t>
      </w:r>
      <w:proofErr w:type="spellEnd"/>
      <w:r w:rsidRPr="74DB5BFA" w:rsidR="74DB5BFA">
        <w:rPr>
          <w:rFonts w:ascii="Calibri" w:hAnsi="Calibri" w:eastAsia="Calibri" w:cs="Calibri" w:asciiTheme="minorAscii" w:hAnsiTheme="minorAscii" w:eastAsiaTheme="minorAscii" w:cstheme="minorAscii"/>
          <w:sz w:val="22"/>
          <w:szCs w:val="22"/>
        </w:rPr>
        <w:t xml:space="preserve"> </w:t>
      </w:r>
      <w:r w:rsidRPr="74DB5BFA" w:rsidR="74DB5BFA">
        <w:rPr>
          <w:rFonts w:ascii="Calibri" w:hAnsi="Calibri" w:eastAsia="Calibri" w:cs="Calibri" w:asciiTheme="minorAscii" w:hAnsiTheme="minorAscii" w:eastAsiaTheme="minorAscii" w:cstheme="minorAscii"/>
          <w:sz w:val="22"/>
          <w:szCs w:val="22"/>
        </w:rPr>
        <w:t xml:space="preserve">Auto Complete provides address suggestions as the user types in the address field, and then populates the address attributes once a suggestion is selected. The product is an addition to the address field of </w:t>
      </w:r>
      <w:r w:rsidRPr="74DB5BFA" w:rsidR="74DB5BFA">
        <w:rPr>
          <w:rFonts w:ascii="Calibri" w:hAnsi="Calibri" w:eastAsia="Calibri" w:cs="Calibri" w:asciiTheme="minorAscii" w:hAnsiTheme="minorAscii" w:eastAsiaTheme="minorAscii" w:cstheme="minorAscii"/>
          <w:b w:val="1"/>
          <w:bCs w:val="1"/>
          <w:sz w:val="22"/>
          <w:szCs w:val="22"/>
        </w:rPr>
        <w:t>Account</w:t>
      </w:r>
      <w:r w:rsidRPr="74DB5BFA" w:rsidR="74DB5BFA">
        <w:rPr>
          <w:rFonts w:ascii="Calibri" w:hAnsi="Calibri" w:eastAsia="Calibri" w:cs="Calibri" w:asciiTheme="minorAscii" w:hAnsiTheme="minorAscii" w:eastAsiaTheme="minorAscii" w:cstheme="minorAscii"/>
          <w:sz w:val="22"/>
          <w:szCs w:val="22"/>
        </w:rPr>
        <w:t xml:space="preserve">, </w:t>
      </w:r>
      <w:r w:rsidRPr="74DB5BFA" w:rsidR="74DB5BFA">
        <w:rPr>
          <w:rFonts w:ascii="Calibri" w:hAnsi="Calibri" w:eastAsia="Calibri" w:cs="Calibri" w:asciiTheme="minorAscii" w:hAnsiTheme="minorAscii" w:eastAsiaTheme="minorAscii" w:cstheme="minorAscii"/>
          <w:b w:val="1"/>
          <w:bCs w:val="1"/>
          <w:sz w:val="22"/>
          <w:szCs w:val="22"/>
        </w:rPr>
        <w:t>Contact</w:t>
      </w:r>
      <w:r w:rsidRPr="74DB5BFA" w:rsidR="74DB5BFA">
        <w:rPr>
          <w:rFonts w:ascii="Calibri" w:hAnsi="Calibri" w:eastAsia="Calibri" w:cs="Calibri" w:asciiTheme="minorAscii" w:hAnsiTheme="minorAscii" w:eastAsiaTheme="minorAscii" w:cstheme="minorAscii"/>
          <w:sz w:val="22"/>
          <w:szCs w:val="22"/>
        </w:rPr>
        <w:t xml:space="preserve">, and </w:t>
      </w:r>
      <w:r w:rsidRPr="74DB5BFA" w:rsidR="74DB5BFA">
        <w:rPr>
          <w:rFonts w:ascii="Calibri" w:hAnsi="Calibri" w:eastAsia="Calibri" w:cs="Calibri" w:asciiTheme="minorAscii" w:hAnsiTheme="minorAscii" w:eastAsiaTheme="minorAscii" w:cstheme="minorAscii"/>
          <w:b w:val="1"/>
          <w:bCs w:val="1"/>
          <w:sz w:val="22"/>
          <w:szCs w:val="22"/>
        </w:rPr>
        <w:t>Lead</w:t>
      </w:r>
      <w:r w:rsidRPr="74DB5BFA" w:rsidR="74DB5BFA">
        <w:rPr>
          <w:rFonts w:ascii="Calibri" w:hAnsi="Calibri" w:eastAsia="Calibri" w:cs="Calibri" w:asciiTheme="minorAscii" w:hAnsiTheme="minorAscii" w:eastAsiaTheme="minorAscii" w:cstheme="minorAscii"/>
          <w:sz w:val="22"/>
          <w:szCs w:val="22"/>
        </w:rPr>
        <w:t xml:space="preserve"> forms. This prevents inconsistencies with abbreviations and allows for easy input. </w:t>
      </w:r>
    </w:p>
    <w:p w:rsidRPr="00444D40" w:rsidR="00944408" w:rsidP="74DB5BFA" w:rsidRDefault="00944408" w14:paraId="5D9BFC4A" w14:textId="1BADA43C">
      <w:pPr>
        <w:pStyle w:val="Heading1"/>
        <w:pBdr>
          <w:bottom w:val="single" w:color="5B9BD5" w:themeColor="accent1" w:sz="4" w:space="1"/>
        </w:pBdr>
        <w:spacing w:line="240" w:lineRule="auto"/>
        <w:rPr>
          <w:b w:val="1"/>
          <w:bCs w:val="1"/>
          <w:sz w:val="36"/>
          <w:szCs w:val="36"/>
        </w:rPr>
      </w:pPr>
      <w:bookmarkStart w:name="_Toc497466794" w:id="2"/>
      <w:r w:rsidRPr="74DB5BFA" w:rsidR="74DB5BFA">
        <w:rPr>
          <w:b w:val="1"/>
          <w:bCs w:val="1"/>
          <w:sz w:val="36"/>
          <w:szCs w:val="36"/>
        </w:rPr>
        <w:t xml:space="preserve">Using </w:t>
      </w:r>
      <w:proofErr w:type="spellStart"/>
      <w:r w:rsidRPr="74DB5BFA" w:rsidR="74DB5BFA">
        <w:rPr>
          <w:b w:val="1"/>
          <w:bCs w:val="1"/>
          <w:sz w:val="36"/>
          <w:szCs w:val="36"/>
        </w:rPr>
        <w:t>NuSoft</w:t>
      </w:r>
      <w:proofErr w:type="spellEnd"/>
      <w:r w:rsidRPr="74DB5BFA" w:rsidR="74DB5BFA">
        <w:rPr>
          <w:b w:val="1"/>
          <w:bCs w:val="1"/>
          <w:sz w:val="36"/>
          <w:szCs w:val="36"/>
        </w:rPr>
        <w:t xml:space="preserve"> </w:t>
      </w:r>
      <w:r w:rsidRPr="74DB5BFA" w:rsidR="74DB5BFA">
        <w:rPr>
          <w:b w:val="1"/>
          <w:bCs w:val="1"/>
          <w:sz w:val="36"/>
          <w:szCs w:val="36"/>
        </w:rPr>
        <w:t>Auto Complete</w:t>
      </w:r>
      <w:bookmarkEnd w:id="2"/>
    </w:p>
    <w:p w:rsidR="00944408" w:rsidP="00944408" w:rsidRDefault="00944408" w14:paraId="442A95F9" w14:textId="77777777">
      <w:pPr>
        <w:spacing w:line="240" w:lineRule="auto"/>
        <w:rPr>
          <w:rFonts w:asciiTheme="minorHAnsi" w:hAnsiTheme="minorHAnsi"/>
          <w:sz w:val="22"/>
          <w:szCs w:val="22"/>
        </w:rPr>
      </w:pPr>
    </w:p>
    <w:p w:rsidR="00944408" w:rsidP="00944408" w:rsidRDefault="00E036D5" w14:paraId="30C84B4C" w14:textId="3C750F90">
      <w:pPr>
        <w:spacing w:line="240" w:lineRule="auto"/>
        <w:rPr>
          <w:rFonts w:asciiTheme="minorHAnsi" w:hAnsiTheme="minorHAnsi"/>
          <w:sz w:val="22"/>
          <w:szCs w:val="22"/>
        </w:rPr>
      </w:pPr>
      <w:r>
        <w:rPr>
          <w:noProof/>
        </w:rPr>
        <w:drawing>
          <wp:inline distT="0" distB="0" distL="0" distR="0" wp14:anchorId="71E2D157" wp14:editId="3B39B792">
            <wp:extent cx="5943600" cy="5281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5281930"/>
                    </a:xfrm>
                    <a:prstGeom prst="rect">
                      <a:avLst/>
                    </a:prstGeom>
                  </pic:spPr>
                </pic:pic>
              </a:graphicData>
            </a:graphic>
          </wp:inline>
        </w:drawing>
      </w:r>
      <w:r w:rsidR="005A58C7">
        <w:rPr>
          <w:rFonts w:asciiTheme="minorHAnsi" w:hAnsiTheme="minorHAnsi"/>
          <w:sz w:val="22"/>
          <w:szCs w:val="22"/>
        </w:rPr>
        <w:t>After installation and set-up,</w:t>
      </w:r>
      <w:r w:rsidR="00944408">
        <w:rPr>
          <w:rFonts w:asciiTheme="minorHAnsi" w:hAnsiTheme="minorHAnsi"/>
          <w:sz w:val="22"/>
          <w:szCs w:val="22"/>
        </w:rPr>
        <w:t xml:space="preserve"> the Account, Contact, and Lead forms will look like this:</w:t>
      </w:r>
    </w:p>
    <w:p w:rsidR="00944408" w:rsidP="00944408" w:rsidRDefault="00944408" w14:paraId="0EFD7449" w14:textId="77777777">
      <w:pPr>
        <w:spacing w:line="240" w:lineRule="auto"/>
        <w:jc w:val="center"/>
        <w:rPr>
          <w:rFonts w:asciiTheme="minorHAnsi" w:hAnsiTheme="minorHAnsi"/>
          <w:sz w:val="22"/>
          <w:szCs w:val="22"/>
        </w:rPr>
      </w:pPr>
      <w:r>
        <w:rPr>
          <w:rFonts w:asciiTheme="minorHAnsi" w:hAnsiTheme="minorHAnsi"/>
          <w:sz w:val="22"/>
          <w:szCs w:val="22"/>
        </w:rPr>
        <w:lastRenderedPageBreak/>
        <w:t>Simply search with the search box, and select the address from the suggestions by clicking on it.</w:t>
      </w:r>
      <w:r w:rsidRPr="00D44012">
        <w:rPr>
          <w:rFonts w:asciiTheme="minorHAnsi" w:hAnsiTheme="minorHAnsi"/>
          <w:noProof/>
          <w:sz w:val="22"/>
          <w:szCs w:val="22"/>
        </w:rPr>
        <w:t xml:space="preserve"> </w:t>
      </w:r>
      <w:r>
        <w:rPr>
          <w:rFonts w:asciiTheme="minorHAnsi" w:hAnsiTheme="minorHAnsi"/>
          <w:noProof/>
          <w:sz w:val="22"/>
          <w:szCs w:val="22"/>
        </w:rPr>
        <w:drawing>
          <wp:inline distT="0" distB="0" distL="0" distR="0" wp14:anchorId="2248DBEC" wp14:editId="6029BA35">
            <wp:extent cx="2695575" cy="671195"/>
            <wp:effectExtent l="190500" t="190500" r="200025" b="1860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ntitled.png"/>
                    <pic:cNvPicPr/>
                  </pic:nvPicPr>
                  <pic:blipFill>
                    <a:blip r:embed="rId12">
                      <a:extLst>
                        <a:ext uri="{28A0092B-C50C-407E-A947-70E740481C1C}">
                          <a14:useLocalDpi xmlns:a14="http://schemas.microsoft.com/office/drawing/2010/main" val="0"/>
                        </a:ext>
                      </a:extLst>
                    </a:blip>
                    <a:stretch>
                      <a:fillRect/>
                    </a:stretch>
                  </pic:blipFill>
                  <pic:spPr>
                    <a:xfrm>
                      <a:off x="0" y="0"/>
                      <a:ext cx="2695575" cy="671195"/>
                    </a:xfrm>
                    <a:prstGeom prst="rect">
                      <a:avLst/>
                    </a:prstGeom>
                    <a:ln>
                      <a:noFill/>
                    </a:ln>
                    <a:effectLst>
                      <a:outerShdw blurRad="190500" algn="tl" rotWithShape="0">
                        <a:srgbClr val="000000">
                          <a:alpha val="70000"/>
                        </a:srgbClr>
                      </a:outerShdw>
                    </a:effectLst>
                  </pic:spPr>
                </pic:pic>
              </a:graphicData>
            </a:graphic>
          </wp:inline>
        </w:drawing>
      </w:r>
    </w:p>
    <w:p w:rsidRPr="0033488D" w:rsidR="00944408" w:rsidP="00944408" w:rsidRDefault="00E036D5" w14:paraId="2C62C78C" w14:textId="5CFE84F3">
      <w:pPr>
        <w:pStyle w:val="Heading2"/>
        <w:rPr>
          <w:rFonts w:asciiTheme="minorHAnsi" w:hAnsiTheme="minorHAnsi"/>
          <w:color w:val="auto"/>
          <w:sz w:val="22"/>
          <w:szCs w:val="22"/>
        </w:rPr>
      </w:pPr>
      <w:bookmarkStart w:name="_Toc451335011" w:id="3"/>
      <w:bookmarkStart w:name="_Toc456181133" w:id="4"/>
      <w:bookmarkStart w:name="_Toc458509139" w:id="5"/>
      <w:bookmarkStart w:name="_Toc497466795" w:id="6"/>
      <w:r>
        <w:rPr>
          <w:noProof/>
        </w:rPr>
        <w:drawing>
          <wp:inline distT="0" distB="0" distL="0" distR="0" wp14:anchorId="2B3F3EC9" wp14:editId="0F301109">
            <wp:extent cx="5943600" cy="318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187700"/>
                    </a:xfrm>
                    <a:prstGeom prst="rect">
                      <a:avLst/>
                    </a:prstGeom>
                  </pic:spPr>
                </pic:pic>
              </a:graphicData>
            </a:graphic>
          </wp:inline>
        </w:drawing>
      </w:r>
      <w:r w:rsidR="00944408">
        <w:rPr>
          <w:rFonts w:asciiTheme="minorHAnsi" w:hAnsiTheme="minorHAnsi"/>
          <w:color w:val="auto"/>
          <w:sz w:val="22"/>
          <w:szCs w:val="22"/>
        </w:rPr>
        <w:t xml:space="preserve">        </w:t>
      </w:r>
      <w:r w:rsidRPr="0033488D" w:rsidR="00944408">
        <w:rPr>
          <w:rFonts w:asciiTheme="minorHAnsi" w:hAnsiTheme="minorHAnsi"/>
          <w:color w:val="auto"/>
          <w:sz w:val="22"/>
          <w:szCs w:val="22"/>
        </w:rPr>
        <w:t>The address field will then be populated, but one can still manually edit the address if need be</w:t>
      </w:r>
      <w:r w:rsidR="00944408">
        <w:rPr>
          <w:rFonts w:asciiTheme="minorHAnsi" w:hAnsiTheme="minorHAnsi"/>
          <w:color w:val="auto"/>
          <w:sz w:val="22"/>
          <w:szCs w:val="22"/>
        </w:rPr>
        <w:t>.</w:t>
      </w:r>
      <w:bookmarkEnd w:id="3"/>
      <w:bookmarkEnd w:id="4"/>
      <w:bookmarkEnd w:id="5"/>
      <w:bookmarkEnd w:id="6"/>
    </w:p>
    <w:p w:rsidRPr="00444D40" w:rsidR="00944408" w:rsidP="00944408" w:rsidRDefault="00944408" w14:paraId="648E1415" w14:textId="77777777">
      <w:pPr>
        <w:pStyle w:val="Heading1"/>
        <w:pBdr>
          <w:bottom w:val="single" w:color="5B9BD5" w:themeColor="accent1" w:sz="4" w:space="1"/>
        </w:pBdr>
        <w:spacing w:line="240" w:lineRule="auto"/>
        <w:rPr>
          <w:b/>
          <w:sz w:val="36"/>
          <w:szCs w:val="36"/>
        </w:rPr>
      </w:pPr>
      <w:bookmarkStart w:name="_Toc497466796" w:id="7"/>
      <w:r w:rsidRPr="00444D40">
        <w:rPr>
          <w:b/>
          <w:sz w:val="36"/>
          <w:szCs w:val="36"/>
        </w:rPr>
        <w:t>Support</w:t>
      </w:r>
      <w:bookmarkEnd w:id="7"/>
    </w:p>
    <w:p w:rsidR="00944408" w:rsidP="74DB5BFA" w:rsidRDefault="00944408" w14:paraId="39A55BBF" w14:noSpellErr="1" w14:textId="7982C1E3">
      <w:pPr>
        <w:spacing w:line="240" w:lineRule="auto"/>
        <w:rPr>
          <w:rFonts w:ascii="Calibri" w:hAnsi="Calibri" w:eastAsia="Calibri" w:cs="Calibri" w:asciiTheme="minorAscii" w:hAnsiTheme="minorAscii" w:eastAsiaTheme="minorAscii" w:cstheme="minorAscii"/>
          <w:sz w:val="22"/>
          <w:szCs w:val="22"/>
        </w:rPr>
      </w:pPr>
      <w:r w:rsidRPr="74DB5BFA" w:rsidR="74DB5BFA">
        <w:rPr>
          <w:rFonts w:ascii="Calibri" w:hAnsi="Calibri" w:eastAsia="Calibri" w:cs="Calibri" w:asciiTheme="minorAscii" w:hAnsiTheme="minorAscii" w:eastAsiaTheme="minorAscii" w:cstheme="minorAscii"/>
          <w:sz w:val="22"/>
          <w:szCs w:val="22"/>
        </w:rPr>
        <w:t xml:space="preserve">Please send any product issues and suggestions to </w:t>
      </w:r>
      <w:hyperlink r:id="R313f18b49f444277">
        <w:r w:rsidRPr="74DB5BFA" w:rsidR="74DB5BFA">
          <w:rPr>
            <w:rStyle w:val="Hyperlink"/>
            <w:rFonts w:ascii="Calibri" w:hAnsi="Calibri" w:eastAsia="Calibri" w:cs="Calibri" w:asciiTheme="minorAscii" w:hAnsiTheme="minorAscii" w:eastAsiaTheme="minorAscii" w:cstheme="minorAscii"/>
            <w:sz w:val="22"/>
            <w:szCs w:val="22"/>
          </w:rPr>
          <w:t>support@</w:t>
        </w:r>
        <w:r w:rsidRPr="74DB5BFA" w:rsidR="74DB5BFA">
          <w:rPr>
            <w:rStyle w:val="Hyperlink"/>
            <w:rFonts w:ascii="Calibri" w:hAnsi="Calibri" w:eastAsia="Calibri" w:cs="Calibri" w:asciiTheme="minorAscii" w:hAnsiTheme="minorAscii" w:eastAsiaTheme="minorAscii" w:cstheme="minorAscii"/>
            <w:sz w:val="22"/>
            <w:szCs w:val="22"/>
          </w:rPr>
          <w:t>nusoftsolutions.</w:t>
        </w:r>
        <w:r w:rsidRPr="74DB5BFA" w:rsidR="74DB5BFA">
          <w:rPr>
            <w:rStyle w:val="Hyperlink"/>
            <w:rFonts w:ascii="Calibri" w:hAnsi="Calibri" w:eastAsia="Calibri" w:cs="Calibri" w:asciiTheme="minorAscii" w:hAnsiTheme="minorAscii" w:eastAsiaTheme="minorAscii" w:cstheme="minorAscii"/>
            <w:sz w:val="22"/>
            <w:szCs w:val="22"/>
          </w:rPr>
          <w:t>com</w:t>
        </w:r>
      </w:hyperlink>
      <w:r w:rsidRPr="74DB5BFA" w:rsidR="74DB5BFA">
        <w:rPr>
          <w:rFonts w:ascii="Calibri" w:hAnsi="Calibri" w:eastAsia="Calibri" w:cs="Calibri" w:asciiTheme="minorAscii" w:hAnsiTheme="minorAscii" w:eastAsiaTheme="minorAscii" w:cstheme="minorAscii"/>
          <w:sz w:val="22"/>
          <w:szCs w:val="22"/>
        </w:rPr>
        <w:t xml:space="preserve">. </w:t>
      </w:r>
    </w:p>
    <w:p w:rsidRPr="00444D40" w:rsidR="00944408" w:rsidP="00944408" w:rsidRDefault="00944408" w14:paraId="17BD7A5E" w14:textId="77777777">
      <w:pPr>
        <w:spacing w:line="240" w:lineRule="auto"/>
        <w:rPr>
          <w:rFonts w:asciiTheme="minorHAnsi" w:hAnsiTheme="minorHAnsi"/>
          <w:sz w:val="22"/>
          <w:szCs w:val="22"/>
        </w:rPr>
      </w:pPr>
    </w:p>
    <w:p w:rsidRPr="00444D40" w:rsidR="00944408" w:rsidP="00944408" w:rsidRDefault="00944408" w14:paraId="5B0C22AB" w14:textId="77777777">
      <w:pPr>
        <w:pStyle w:val="Heading1"/>
        <w:pBdr>
          <w:bottom w:val="single" w:color="5B9BD5" w:themeColor="accent1" w:sz="4" w:space="1"/>
        </w:pBdr>
        <w:spacing w:line="240" w:lineRule="auto"/>
        <w:rPr>
          <w:b/>
          <w:sz w:val="36"/>
          <w:szCs w:val="36"/>
        </w:rPr>
      </w:pPr>
      <w:bookmarkStart w:name="_Toc497466797" w:id="8"/>
      <w:r w:rsidRPr="00444D40">
        <w:rPr>
          <w:b/>
          <w:sz w:val="36"/>
          <w:szCs w:val="36"/>
        </w:rPr>
        <w:t>Disclaimer</w:t>
      </w:r>
      <w:bookmarkEnd w:id="8"/>
    </w:p>
    <w:p w:rsidRPr="00F00EE6" w:rsidR="00944408" w:rsidP="74DB5BFA" w:rsidRDefault="00944408" w14:paraId="7B9ACEA3" w14:noSpellErr="1" w14:textId="3AB67CA3">
      <w:pPr>
        <w:spacing w:line="240" w:lineRule="auto"/>
        <w:rPr>
          <w:rFonts w:ascii="Calibri" w:hAnsi="Calibri" w:eastAsia="Calibri" w:cs="Calibri" w:asciiTheme="minorAscii" w:hAnsiTheme="minorAscii" w:eastAsiaTheme="minorAscii" w:cstheme="minorAscii"/>
          <w:sz w:val="22"/>
          <w:szCs w:val="22"/>
        </w:rPr>
      </w:pPr>
      <w:r w:rsidRPr="74DB5BFA" w:rsidR="74DB5BFA">
        <w:rPr>
          <w:rFonts w:ascii="Calibri" w:hAnsi="Calibri" w:eastAsia="Calibri" w:cs="Calibri" w:asciiTheme="minorAscii" w:hAnsiTheme="minorAscii" w:eastAsiaTheme="minorAscii" w:cstheme="minorAscii"/>
          <w:sz w:val="22"/>
          <w:szCs w:val="22"/>
        </w:rPr>
        <w:t xml:space="preserve">THIS SOFTWARE IS PROVIDED "AS IS", AND </w:t>
      </w:r>
      <w:r w:rsidRPr="74DB5BFA" w:rsidR="74DB5BFA">
        <w:rPr>
          <w:rFonts w:ascii="Calibri" w:hAnsi="Calibri" w:eastAsia="Calibri" w:cs="Calibri" w:asciiTheme="minorAscii" w:hAnsiTheme="minorAscii" w:eastAsiaTheme="minorAscii" w:cstheme="minorAscii"/>
          <w:sz w:val="22"/>
          <w:szCs w:val="22"/>
        </w:rPr>
        <w:t>ATRIO</w:t>
      </w:r>
      <w:r w:rsidRPr="74DB5BFA" w:rsidR="74DB5BFA">
        <w:rPr>
          <w:rFonts w:ascii="Calibri" w:hAnsi="Calibri" w:eastAsia="Calibri" w:cs="Calibri" w:asciiTheme="minorAscii" w:hAnsiTheme="minorAscii" w:eastAsiaTheme="minorAscii" w:cstheme="minorAscii"/>
          <w:sz w:val="22"/>
          <w:szCs w:val="22"/>
        </w:rPr>
        <w:t xml:space="preserve"> SYSTEMS, INC. D</w:t>
      </w:r>
      <w:r w:rsidRPr="74DB5BFA" w:rsidR="74DB5BFA">
        <w:rPr>
          <w:rFonts w:ascii="Calibri" w:hAnsi="Calibri" w:eastAsia="Calibri" w:cs="Calibri" w:asciiTheme="minorAscii" w:hAnsiTheme="minorAscii" w:eastAsiaTheme="minorAscii" w:cstheme="minorAscii"/>
          <w:sz w:val="22"/>
          <w:szCs w:val="22"/>
        </w:rPr>
        <w:t>BA NUSOFT SOLUTIONS D</w:t>
      </w:r>
      <w:r w:rsidRPr="74DB5BFA" w:rsidR="74DB5BFA">
        <w:rPr>
          <w:rFonts w:ascii="Calibri" w:hAnsi="Calibri" w:eastAsia="Calibri" w:cs="Calibri" w:asciiTheme="minorAscii" w:hAnsiTheme="minorAscii" w:eastAsiaTheme="minorAscii" w:cstheme="minorAscii"/>
          <w:sz w:val="22"/>
          <w:szCs w:val="22"/>
        </w:rPr>
        <w:t xml:space="preserve">ISCLAIMS ALL WARRANTIES WITH REGARD TO THIS SOFTWARE INCLUDING ALL IMPLIED WARRANTIES OF MERCHANTABILITY AND FITNESS FOR A PARTICULAR PURPOSE.  IN NO EVENT SHALL </w:t>
      </w:r>
      <w:r w:rsidRPr="74DB5BFA" w:rsidR="74DB5BFA">
        <w:rPr>
          <w:rFonts w:ascii="Calibri" w:hAnsi="Calibri" w:eastAsia="Calibri" w:cs="Calibri" w:asciiTheme="minorAscii" w:hAnsiTheme="minorAscii" w:eastAsiaTheme="minorAscii" w:cstheme="minorAscii"/>
          <w:sz w:val="22"/>
          <w:szCs w:val="22"/>
        </w:rPr>
        <w:t>ATRIO</w:t>
      </w:r>
      <w:r w:rsidRPr="74DB5BFA" w:rsidR="74DB5BFA">
        <w:rPr>
          <w:rFonts w:ascii="Calibri" w:hAnsi="Calibri" w:eastAsia="Calibri" w:cs="Calibri" w:asciiTheme="minorAscii" w:hAnsiTheme="minorAscii" w:eastAsiaTheme="minorAscii" w:cstheme="minorAscii"/>
          <w:sz w:val="22"/>
          <w:szCs w:val="22"/>
        </w:rPr>
        <w:t xml:space="preserve"> DBA NUSOFT SOLUTIONS</w:t>
      </w:r>
      <w:r w:rsidRPr="74DB5BFA" w:rsidR="74DB5BFA">
        <w:rPr>
          <w:rFonts w:ascii="Calibri" w:hAnsi="Calibri" w:eastAsia="Calibri" w:cs="Calibri" w:asciiTheme="minorAscii" w:hAnsiTheme="minorAscii" w:eastAsiaTheme="minorAscii" w:cstheme="minorAscii"/>
          <w:sz w:val="22"/>
          <w:szCs w:val="22"/>
        </w:rPr>
        <w:t xml:space="preserve"> SYSTEMS, INC. BE LIABLE FOR ANY SPECIAL, INDIRECT, OR CONSEQUENTIAL DAMAGES OR ANY DAMAGES WHATSOEVER RESULTING FROM LOSS OF USE, DATA OR PROFITS, WHETHER IN ACTION OF CONTRACT, NEGLIGENCE, OR OTHER TORTIOUS ACTION, ARISING OUR OF OR IN CONNECTION WITH THE USE OR PERFORMANCE OF THIS SOFTWARE.</w:t>
      </w:r>
    </w:p>
    <w:p w:rsidRPr="00F00EE6" w:rsidR="00525B0A" w:rsidP="00A03A5A" w:rsidRDefault="00525B0A" w14:paraId="41681F8A" w14:textId="17E30ECF">
      <w:pPr>
        <w:spacing w:line="240" w:lineRule="auto"/>
        <w:rPr>
          <w:rFonts w:asciiTheme="minorHAnsi" w:hAnsiTheme="minorHAnsi"/>
          <w:sz w:val="22"/>
          <w:szCs w:val="22"/>
        </w:rPr>
      </w:pPr>
    </w:p>
    <w:sectPr w:rsidRPr="00F00EE6" w:rsidR="00525B0A" w:rsidSect="00566F40">
      <w:footerReference w:type="default" r:id="rId15"/>
      <w:headerReference w:type="first" r:id="rId16"/>
      <w:footerReference w:type="first" r:id="rId17"/>
      <w:pgSz w:w="12240" w:h="15840" w:orient="portrait"/>
      <w:pgMar w:top="1440" w:right="1440" w:bottom="1440" w:left="1440" w:header="720" w:footer="720" w:gutter="0"/>
      <w:cols w:space="720"/>
      <w:titlePg/>
      <w:docGrid w:linePitch="360"/>
      <w:headerReference w:type="default" r:id="Re60480ee36a84db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5E73" w:rsidP="00566F40" w:rsidRDefault="00805E73" w14:paraId="75569E69" w14:textId="77777777">
      <w:pPr>
        <w:spacing w:line="240" w:lineRule="auto"/>
      </w:pPr>
      <w:r>
        <w:separator/>
      </w:r>
    </w:p>
  </w:endnote>
  <w:endnote w:type="continuationSeparator" w:id="0">
    <w:p w:rsidR="00805E73" w:rsidP="00566F40" w:rsidRDefault="00805E73" w14:paraId="2EFAB7FE"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03868104"/>
      <w:docPartObj>
        <w:docPartGallery w:val="Page Numbers (Bottom of Page)"/>
        <w:docPartUnique/>
      </w:docPartObj>
    </w:sdtPr>
    <w:sdtEndPr/>
    <w:sdtContent>
      <w:p w:rsidRPr="00444D40" w:rsidR="00444D40" w:rsidP="00444D40" w:rsidRDefault="00444D40" w14:paraId="645FB8CD" w14:textId="31162C72">
        <w:pPr>
          <w:pStyle w:val="Footer"/>
          <w:rPr>
            <w:rFonts w:asciiTheme="minorHAnsi" w:hAnsiTheme="minorHAnsi"/>
            <w:sz w:val="22"/>
            <w:szCs w:val="22"/>
          </w:rPr>
        </w:pPr>
        <w:proofErr w:type="spellStart"/>
        <w:r w:rsidRPr="00444D40">
          <w:rPr>
            <w:rFonts w:asciiTheme="minorHAnsi" w:hAnsiTheme="minorHAnsi"/>
            <w:sz w:val="22"/>
            <w:szCs w:val="22"/>
          </w:rPr>
          <w:t>Atrio</w:t>
        </w:r>
        <w:proofErr w:type="spellEnd"/>
        <w:r w:rsidRPr="00444D40">
          <w:rPr>
            <w:rFonts w:asciiTheme="minorHAnsi" w:hAnsiTheme="minorHAnsi"/>
            <w:sz w:val="22"/>
            <w:szCs w:val="22"/>
          </w:rPr>
          <w:t xml:space="preserve"> Auto</w:t>
        </w:r>
        <w:r w:rsidR="001F7A4C">
          <w:rPr>
            <w:rFonts w:asciiTheme="minorHAnsi" w:hAnsiTheme="minorHAnsi"/>
            <w:sz w:val="22"/>
            <w:szCs w:val="22"/>
          </w:rPr>
          <w:t xml:space="preserve"> C</w:t>
        </w:r>
        <w:r w:rsidRPr="00444D40">
          <w:rPr>
            <w:rFonts w:asciiTheme="minorHAnsi" w:hAnsiTheme="minorHAnsi"/>
            <w:sz w:val="22"/>
            <w:szCs w:val="22"/>
          </w:rPr>
          <w:t>omplete</w:t>
        </w:r>
        <w:r w:rsidRPr="00444D40">
          <w:rPr>
            <w:rFonts w:asciiTheme="minorHAnsi" w:hAnsiTheme="minorHAnsi"/>
            <w:sz w:val="22"/>
            <w:szCs w:val="22"/>
          </w:rPr>
          <w:tab/>
        </w:r>
        <w:r w:rsidR="001F7A4C">
          <w:rPr>
            <w:rFonts w:asciiTheme="minorHAnsi" w:hAnsiTheme="minorHAnsi"/>
            <w:sz w:val="22"/>
            <w:szCs w:val="22"/>
          </w:rPr>
          <w:t>ATRIO</w:t>
        </w:r>
        <w:r w:rsidRPr="00444D40">
          <w:rPr>
            <w:rFonts w:asciiTheme="minorHAnsi" w:hAnsiTheme="minorHAnsi"/>
            <w:sz w:val="22"/>
            <w:szCs w:val="22"/>
          </w:rPr>
          <w:tab/>
        </w:r>
        <w:r w:rsidRPr="00444D40">
          <w:rPr>
            <w:rFonts w:asciiTheme="minorHAnsi" w:hAnsiTheme="minorHAnsi"/>
            <w:sz w:val="22"/>
            <w:szCs w:val="22"/>
          </w:rPr>
          <w:fldChar w:fldCharType="begin"/>
        </w:r>
        <w:r w:rsidRPr="00444D40">
          <w:rPr>
            <w:rFonts w:asciiTheme="minorHAnsi" w:hAnsiTheme="minorHAnsi"/>
            <w:sz w:val="22"/>
            <w:szCs w:val="22"/>
          </w:rPr>
          <w:instrText xml:space="preserve"> PAGE   \* MERGEFORMAT </w:instrText>
        </w:r>
        <w:r w:rsidRPr="00444D40">
          <w:rPr>
            <w:rFonts w:asciiTheme="minorHAnsi" w:hAnsiTheme="minorHAnsi"/>
            <w:sz w:val="22"/>
            <w:szCs w:val="22"/>
          </w:rPr>
          <w:fldChar w:fldCharType="separate"/>
        </w:r>
        <w:r w:rsidR="00C71173">
          <w:rPr>
            <w:rFonts w:asciiTheme="minorHAnsi" w:hAnsiTheme="minorHAnsi"/>
            <w:noProof/>
            <w:sz w:val="22"/>
            <w:szCs w:val="22"/>
          </w:rPr>
          <w:t>4</w:t>
        </w:r>
        <w:r w:rsidRPr="00444D40">
          <w:rPr>
            <w:rFonts w:asciiTheme="minorHAnsi" w:hAnsiTheme="minorHAnsi"/>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3150D" w:rsidR="00566F40" w:rsidP="00566F40" w:rsidRDefault="00566F40" w14:paraId="41681F99" w14:textId="333F4EC7">
    <w:pPr>
      <w:pStyle w:val="Header"/>
      <w:jc w:val="center"/>
      <w:rPr>
        <w:rFonts w:ascii="Arial" w:hAnsi="Arial" w:cs="Arial"/>
        <w:i/>
        <w:sz w:val="8"/>
        <w:szCs w:val="8"/>
      </w:rPr>
    </w:pPr>
  </w:p>
  <w:p w:rsidR="00566F40" w:rsidP="74DB5BFA" w:rsidRDefault="00945515" w14:paraId="41681F9A" w14:textId="3638682F">
    <w:pPr>
      <w:pStyle w:val="Header"/>
      <w:jc w:val="center"/>
      <w:rPr>
        <w:rFonts w:ascii="Arial,Times New Roman" w:hAnsi="Arial,Times New Roman" w:eastAsia="Arial,Times New Roman" w:cs="Arial,Times New Roman"/>
        <w:i w:val="1"/>
        <w:iCs w:val="1"/>
        <w:sz w:val="18"/>
        <w:szCs w:val="18"/>
      </w:rPr>
    </w:pPr>
    <w:proofErr w:type="spellStart"/>
    <w:r w:rsidRPr="74DB5BFA" w:rsidR="74DB5BFA">
      <w:rPr>
        <w:rFonts w:ascii="Arial" w:hAnsi="Arial" w:eastAsia="Arial" w:cs="Arial"/>
        <w:i w:val="1"/>
        <w:iCs w:val="1"/>
        <w:sz w:val="18"/>
        <w:szCs w:val="18"/>
      </w:rPr>
      <w:t>NuSoft</w:t>
    </w:r>
    <w:proofErr w:type="spellEnd"/>
    <w:r w:rsidRPr="74DB5BFA" w:rsidR="74DB5BFA">
      <w:rPr>
        <w:rFonts w:ascii="Arial" w:hAnsi="Arial" w:eastAsia="Arial" w:cs="Arial"/>
        <w:i w:val="1"/>
        <w:iCs w:val="1"/>
        <w:sz w:val="18"/>
        <w:szCs w:val="18"/>
      </w:rPr>
      <w:t xml:space="preserve"> Solutions </w:t>
    </w:r>
    <w:r w:rsidRPr="74DB5BFA" w:rsidR="74DB5BFA">
      <w:rPr>
        <w:rFonts w:ascii="Arial" w:hAnsi="Arial" w:eastAsia="Arial" w:cs="Arial"/>
        <w:i w:val="1"/>
        <w:iCs w:val="1"/>
        <w:sz w:val="18"/>
        <w:szCs w:val="18"/>
      </w:rPr>
      <w:t>– 6001 N. Adams Road, Suite 285 – Bloomfield Hills, Michigan 48304-1547</w:t>
    </w:r>
  </w:p>
  <w:p w:rsidRPr="00C20F9F" w:rsidR="00566F40" w:rsidP="74DB5BFA" w:rsidRDefault="00566F40" w14:paraId="41681F9B" w14:noSpellErr="1" w14:textId="5C159C0F">
    <w:pPr>
      <w:pStyle w:val="Header"/>
      <w:ind w:right="-720"/>
      <w:jc w:val="center"/>
      <w:rPr>
        <w:rFonts w:ascii="Arial" w:hAnsi="Arial" w:eastAsia="Arial" w:cs="Arial"/>
        <w:i w:val="1"/>
        <w:iCs w:val="1"/>
        <w:sz w:val="18"/>
        <w:szCs w:val="18"/>
      </w:rPr>
    </w:pPr>
    <w:r w:rsidRPr="74DB5BFA" w:rsidR="74DB5BFA">
      <w:rPr>
        <w:rFonts w:ascii="Arial" w:hAnsi="Arial" w:eastAsia="Arial" w:cs="Arial"/>
        <w:i w:val="1"/>
        <w:iCs w:val="1"/>
        <w:sz w:val="18"/>
        <w:szCs w:val="18"/>
      </w:rPr>
      <w:t>(248) 594-1500 –- www.</w:t>
    </w:r>
    <w:r w:rsidRPr="74DB5BFA" w:rsidR="74DB5BFA">
      <w:rPr>
        <w:rFonts w:ascii="Arial" w:hAnsi="Arial" w:eastAsia="Arial" w:cs="Arial"/>
        <w:i w:val="1"/>
        <w:iCs w:val="1"/>
        <w:sz w:val="18"/>
        <w:szCs w:val="18"/>
      </w:rPr>
      <w:t>nusoftsolutions.</w:t>
    </w:r>
    <w:r w:rsidRPr="74DB5BFA" w:rsidR="74DB5BFA">
      <w:rPr>
        <w:rFonts w:ascii="Arial" w:hAnsi="Arial" w:eastAsia="Arial" w:cs="Arial"/>
        <w:i w:val="1"/>
        <w:iCs w:val="1"/>
        <w:sz w:val="18"/>
        <w:szCs w:val="18"/>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5E73" w:rsidP="00566F40" w:rsidRDefault="00805E73" w14:paraId="1ED45D3C" w14:textId="77777777">
      <w:pPr>
        <w:spacing w:line="240" w:lineRule="auto"/>
      </w:pPr>
      <w:r>
        <w:separator/>
      </w:r>
    </w:p>
  </w:footnote>
  <w:footnote w:type="continuationSeparator" w:id="0">
    <w:p w:rsidR="00805E73" w:rsidP="00566F40" w:rsidRDefault="00805E73" w14:paraId="0D4542D8"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66F40" w:rsidP="342D8C37" w:rsidRDefault="005A58C7" w14:paraId="41681F97" w14:noSpellErr="1" w14:textId="64CA77EC">
    <w:pPr>
      <w:pStyle w:val="Header"/>
      <w:jc w:val="left"/>
    </w:pPr>
    <w:r>
      <w:drawing>
        <wp:inline wp14:editId="25BF8865" wp14:anchorId="7ECA1757">
          <wp:extent cx="1476375" cy="590550"/>
          <wp:effectExtent l="0" t="0" r="0" b="0"/>
          <wp:docPr id="875400247" name="picture" title=""/>
          <wp:cNvGraphicFramePr>
            <a:graphicFrameLocks noChangeAspect="1"/>
          </wp:cNvGraphicFramePr>
          <a:graphic>
            <a:graphicData uri="http://schemas.openxmlformats.org/drawingml/2006/picture">
              <pic:pic>
                <pic:nvPicPr>
                  <pic:cNvPr id="0" name="picture"/>
                  <pic:cNvPicPr/>
                </pic:nvPicPr>
                <pic:blipFill>
                  <a:blip r:embed="R11699f6f0459425a">
                    <a:extLst>
                      <a:ext xmlns:a="http://schemas.openxmlformats.org/drawingml/2006/main" uri="{28A0092B-C50C-407E-A947-70E740481C1C}">
                        <a14:useLocalDpi val="0"/>
                      </a:ext>
                    </a:extLst>
                  </a:blip>
                  <a:stretch>
                    <a:fillRect/>
                  </a:stretch>
                </pic:blipFill>
                <pic:spPr>
                  <a:xfrm>
                    <a:off x="0" y="0"/>
                    <a:ext cx="1476375" cy="590550"/>
                  </a:xfrm>
                  <a:prstGeom prst="rect">
                    <a:avLst/>
                  </a:prstGeom>
                </pic:spPr>
              </pic:pic>
            </a:graphicData>
          </a:graphic>
        </wp:inline>
      </w:drawing>
    </w: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74DB5BFA" w:rsidTr="74DB5BFA" w14:paraId="04DDD429">
      <w:tc>
        <w:tcPr>
          <w:tcW w:w="3120" w:type="dxa"/>
          <w:tcMar/>
        </w:tcPr>
        <w:p w:rsidR="74DB5BFA" w:rsidP="74DB5BFA" w:rsidRDefault="74DB5BFA" w14:paraId="1ECB6920" w14:textId="6B3EF0DC">
          <w:pPr>
            <w:pStyle w:val="Header"/>
            <w:bidi w:val="0"/>
            <w:ind w:left="-115"/>
            <w:jc w:val="left"/>
          </w:pPr>
        </w:p>
      </w:tc>
      <w:tc>
        <w:tcPr>
          <w:tcW w:w="3120" w:type="dxa"/>
          <w:tcMar/>
        </w:tcPr>
        <w:p w:rsidR="74DB5BFA" w:rsidP="74DB5BFA" w:rsidRDefault="74DB5BFA" w14:paraId="27FDF41D" w14:textId="59133F78">
          <w:pPr>
            <w:pStyle w:val="Header"/>
            <w:bidi w:val="0"/>
            <w:jc w:val="center"/>
          </w:pPr>
        </w:p>
      </w:tc>
      <w:tc>
        <w:tcPr>
          <w:tcW w:w="3120" w:type="dxa"/>
          <w:tcMar/>
        </w:tcPr>
        <w:p w:rsidR="74DB5BFA" w:rsidP="74DB5BFA" w:rsidRDefault="74DB5BFA" w14:paraId="55B1B781" w14:textId="74AAA629">
          <w:pPr>
            <w:pStyle w:val="Header"/>
            <w:bidi w:val="0"/>
            <w:ind w:right="-115"/>
            <w:jc w:val="right"/>
          </w:pPr>
        </w:p>
      </w:tc>
    </w:tr>
  </w:tbl>
  <w:p w:rsidR="74DB5BFA" w:rsidP="74DB5BFA" w:rsidRDefault="74DB5BFA" w14:paraId="17A6384D" w14:textId="6EA56B8A">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205D"/>
    <w:multiLevelType w:val="hybridMultilevel"/>
    <w:tmpl w:val="75A0E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72B91"/>
    <w:multiLevelType w:val="hybridMultilevel"/>
    <w:tmpl w:val="58F2C1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2C5001"/>
    <w:multiLevelType w:val="hybridMultilevel"/>
    <w:tmpl w:val="FDE0287E"/>
    <w:lvl w:ilvl="0" w:tplc="7EFE5A9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C314835"/>
    <w:multiLevelType w:val="hybridMultilevel"/>
    <w:tmpl w:val="7E54EE74"/>
    <w:lvl w:ilvl="0" w:tplc="17325B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65B77"/>
    <w:multiLevelType w:val="hybridMultilevel"/>
    <w:tmpl w:val="51AC8D2C"/>
    <w:lvl w:ilvl="0" w:tplc="04090001">
      <w:start w:val="1"/>
      <w:numFmt w:val="bullet"/>
      <w:lvlText w:val=""/>
      <w:lvlJc w:val="left"/>
      <w:pPr>
        <w:ind w:left="765" w:hanging="360"/>
      </w:pPr>
      <w:rPr>
        <w:rFonts w:hint="default" w:ascii="Symbol" w:hAnsi="Symbol"/>
      </w:rPr>
    </w:lvl>
    <w:lvl w:ilvl="1" w:tplc="04090003" w:tentative="1">
      <w:start w:val="1"/>
      <w:numFmt w:val="bullet"/>
      <w:lvlText w:val="o"/>
      <w:lvlJc w:val="left"/>
      <w:pPr>
        <w:ind w:left="1485" w:hanging="360"/>
      </w:pPr>
      <w:rPr>
        <w:rFonts w:hint="default" w:ascii="Courier New" w:hAnsi="Courier New" w:cs="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cs="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cs="Courier New"/>
      </w:rPr>
    </w:lvl>
    <w:lvl w:ilvl="8" w:tplc="04090005" w:tentative="1">
      <w:start w:val="1"/>
      <w:numFmt w:val="bullet"/>
      <w:lvlText w:val=""/>
      <w:lvlJc w:val="left"/>
      <w:pPr>
        <w:ind w:left="6525" w:hanging="360"/>
      </w:pPr>
      <w:rPr>
        <w:rFonts w:hint="default" w:ascii="Wingdings" w:hAnsi="Wingdings"/>
      </w:rPr>
    </w:lvl>
  </w:abstractNum>
  <w:abstractNum w:abstractNumId="5" w15:restartNumberingAfterBreak="0">
    <w:nsid w:val="32871455"/>
    <w:multiLevelType w:val="hybridMultilevel"/>
    <w:tmpl w:val="FF02A548"/>
    <w:lvl w:ilvl="0" w:tplc="26A02D74">
      <w:start w:val="2"/>
      <w:numFmt w:val="bullet"/>
      <w:lvlText w:val="-"/>
      <w:lvlJc w:val="left"/>
      <w:pPr>
        <w:ind w:left="720" w:hanging="360"/>
      </w:pPr>
      <w:rPr>
        <w:rFonts w:hint="default" w:ascii="Calibri" w:hAnsi="Calibri" w:cs="Times New Roman"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3B2F3D76"/>
    <w:multiLevelType w:val="hybridMultilevel"/>
    <w:tmpl w:val="DAD85036"/>
    <w:lvl w:ilvl="0" w:tplc="B6125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AC12D1"/>
    <w:multiLevelType w:val="hybridMultilevel"/>
    <w:tmpl w:val="44C6E6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1EE3F1D"/>
    <w:multiLevelType w:val="hybridMultilevel"/>
    <w:tmpl w:val="D27EA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E64D46"/>
    <w:multiLevelType w:val="hybridMultilevel"/>
    <w:tmpl w:val="DF6E3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642603"/>
    <w:multiLevelType w:val="hybridMultilevel"/>
    <w:tmpl w:val="FCC488CA"/>
    <w:lvl w:ilvl="0" w:tplc="428C7C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10"/>
  </w:num>
  <w:num w:numId="5">
    <w:abstractNumId w:val="0"/>
  </w:num>
  <w:num w:numId="6">
    <w:abstractNumId w:val="3"/>
  </w:num>
  <w:num w:numId="7">
    <w:abstractNumId w:val="5"/>
  </w:num>
  <w:num w:numId="8">
    <w:abstractNumId w:val="1"/>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136"/>
    <w:rsid w:val="00001DFB"/>
    <w:rsid w:val="00022C5B"/>
    <w:rsid w:val="00095A1F"/>
    <w:rsid w:val="000A52BD"/>
    <w:rsid w:val="000D2FDF"/>
    <w:rsid w:val="000D6CD4"/>
    <w:rsid w:val="00114747"/>
    <w:rsid w:val="001261B0"/>
    <w:rsid w:val="00166826"/>
    <w:rsid w:val="00170778"/>
    <w:rsid w:val="00171663"/>
    <w:rsid w:val="001D28F4"/>
    <w:rsid w:val="001F5E6A"/>
    <w:rsid w:val="001F7A4C"/>
    <w:rsid w:val="00214F22"/>
    <w:rsid w:val="002756FB"/>
    <w:rsid w:val="002773AB"/>
    <w:rsid w:val="00284C2B"/>
    <w:rsid w:val="002A200E"/>
    <w:rsid w:val="002B2527"/>
    <w:rsid w:val="0033488D"/>
    <w:rsid w:val="0038115E"/>
    <w:rsid w:val="003835AF"/>
    <w:rsid w:val="003A5C96"/>
    <w:rsid w:val="0041492B"/>
    <w:rsid w:val="00414C39"/>
    <w:rsid w:val="00444D40"/>
    <w:rsid w:val="00454E63"/>
    <w:rsid w:val="00457FB2"/>
    <w:rsid w:val="00475088"/>
    <w:rsid w:val="004A6FAF"/>
    <w:rsid w:val="004C74E1"/>
    <w:rsid w:val="00507E45"/>
    <w:rsid w:val="00520CE2"/>
    <w:rsid w:val="00524550"/>
    <w:rsid w:val="00525B0A"/>
    <w:rsid w:val="00533A9F"/>
    <w:rsid w:val="00566F40"/>
    <w:rsid w:val="005932C5"/>
    <w:rsid w:val="0059776E"/>
    <w:rsid w:val="005A58C7"/>
    <w:rsid w:val="005D650A"/>
    <w:rsid w:val="00604A93"/>
    <w:rsid w:val="00657B54"/>
    <w:rsid w:val="00685F02"/>
    <w:rsid w:val="006B400F"/>
    <w:rsid w:val="006F18CD"/>
    <w:rsid w:val="00702C6D"/>
    <w:rsid w:val="0071099B"/>
    <w:rsid w:val="00736829"/>
    <w:rsid w:val="00766574"/>
    <w:rsid w:val="00772136"/>
    <w:rsid w:val="00794268"/>
    <w:rsid w:val="007974CC"/>
    <w:rsid w:val="007A02B4"/>
    <w:rsid w:val="007A3EC0"/>
    <w:rsid w:val="007A5BF8"/>
    <w:rsid w:val="007F303A"/>
    <w:rsid w:val="00802CCB"/>
    <w:rsid w:val="00805E73"/>
    <w:rsid w:val="0081007F"/>
    <w:rsid w:val="0082051C"/>
    <w:rsid w:val="0082371F"/>
    <w:rsid w:val="008333AB"/>
    <w:rsid w:val="0083740E"/>
    <w:rsid w:val="0086624F"/>
    <w:rsid w:val="008738F7"/>
    <w:rsid w:val="008831E8"/>
    <w:rsid w:val="00892FFA"/>
    <w:rsid w:val="008A7E4A"/>
    <w:rsid w:val="008D0A2C"/>
    <w:rsid w:val="008F52B8"/>
    <w:rsid w:val="0090755E"/>
    <w:rsid w:val="00944408"/>
    <w:rsid w:val="00945515"/>
    <w:rsid w:val="009A4EE6"/>
    <w:rsid w:val="00A03A5A"/>
    <w:rsid w:val="00A40968"/>
    <w:rsid w:val="00A42871"/>
    <w:rsid w:val="00A4533C"/>
    <w:rsid w:val="00A513F0"/>
    <w:rsid w:val="00AD0845"/>
    <w:rsid w:val="00B13C05"/>
    <w:rsid w:val="00B53C9C"/>
    <w:rsid w:val="00B72601"/>
    <w:rsid w:val="00B86628"/>
    <w:rsid w:val="00BB4909"/>
    <w:rsid w:val="00C411F6"/>
    <w:rsid w:val="00C64899"/>
    <w:rsid w:val="00C71173"/>
    <w:rsid w:val="00C92E5D"/>
    <w:rsid w:val="00CB5C9D"/>
    <w:rsid w:val="00CF313D"/>
    <w:rsid w:val="00CF5545"/>
    <w:rsid w:val="00D14D2F"/>
    <w:rsid w:val="00D16601"/>
    <w:rsid w:val="00D32AE1"/>
    <w:rsid w:val="00D51B3A"/>
    <w:rsid w:val="00D603B1"/>
    <w:rsid w:val="00D666CE"/>
    <w:rsid w:val="00DB528C"/>
    <w:rsid w:val="00DE2E14"/>
    <w:rsid w:val="00E036D5"/>
    <w:rsid w:val="00E150FA"/>
    <w:rsid w:val="00E372A0"/>
    <w:rsid w:val="00E73A65"/>
    <w:rsid w:val="00E77A69"/>
    <w:rsid w:val="00F0078A"/>
    <w:rsid w:val="00F00EE6"/>
    <w:rsid w:val="00F14124"/>
    <w:rsid w:val="00F2600A"/>
    <w:rsid w:val="00F27D31"/>
    <w:rsid w:val="00F5658D"/>
    <w:rsid w:val="00F820E8"/>
    <w:rsid w:val="00F86034"/>
    <w:rsid w:val="00FD01B6"/>
    <w:rsid w:val="342D8C37"/>
    <w:rsid w:val="74DB5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81F5E"/>
  <w15:chartTrackingRefBased/>
  <w15:docId w15:val="{13200E9A-BA91-42C8-8E4C-950437425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cs="Times New Roman" w:eastAsiaTheme="minorHAnsi"/>
        <w:sz w:val="24"/>
        <w:szCs w:val="24"/>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66F40"/>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488D"/>
    <w:pPr>
      <w:keepNext/>
      <w:keepLines/>
      <w:spacing w:before="40"/>
      <w:outlineLvl w:val="1"/>
    </w:pPr>
    <w:rPr>
      <w:rFonts w:asciiTheme="majorHAnsi" w:hAnsiTheme="majorHAnsi" w:eastAsiaTheme="majorEastAsia" w:cstheme="majorBidi"/>
      <w:color w:val="2E74B5"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66F40"/>
    <w:pPr>
      <w:tabs>
        <w:tab w:val="center" w:pos="4680"/>
        <w:tab w:val="right" w:pos="9360"/>
      </w:tabs>
      <w:spacing w:line="240" w:lineRule="auto"/>
    </w:pPr>
  </w:style>
  <w:style w:type="character" w:styleId="HeaderChar" w:customStyle="1">
    <w:name w:val="Header Char"/>
    <w:basedOn w:val="DefaultParagraphFont"/>
    <w:link w:val="Header"/>
    <w:uiPriority w:val="99"/>
    <w:rsid w:val="00566F40"/>
  </w:style>
  <w:style w:type="paragraph" w:styleId="Footer">
    <w:name w:val="footer"/>
    <w:basedOn w:val="Normal"/>
    <w:link w:val="FooterChar"/>
    <w:uiPriority w:val="99"/>
    <w:unhideWhenUsed/>
    <w:rsid w:val="00566F40"/>
    <w:pPr>
      <w:tabs>
        <w:tab w:val="center" w:pos="4680"/>
        <w:tab w:val="right" w:pos="9360"/>
      </w:tabs>
      <w:spacing w:line="240" w:lineRule="auto"/>
    </w:pPr>
  </w:style>
  <w:style w:type="character" w:styleId="FooterChar" w:customStyle="1">
    <w:name w:val="Footer Char"/>
    <w:basedOn w:val="DefaultParagraphFont"/>
    <w:link w:val="Footer"/>
    <w:uiPriority w:val="99"/>
    <w:rsid w:val="00566F40"/>
  </w:style>
  <w:style w:type="character" w:styleId="Heading1Char" w:customStyle="1">
    <w:name w:val="Heading 1 Char"/>
    <w:basedOn w:val="DefaultParagraphFont"/>
    <w:link w:val="Heading1"/>
    <w:uiPriority w:val="9"/>
    <w:rsid w:val="00566F40"/>
    <w:rPr>
      <w:rFonts w:asciiTheme="majorHAnsi" w:hAnsiTheme="majorHAnsi" w:eastAsiaTheme="majorEastAsia" w:cstheme="majorBidi"/>
      <w:color w:val="2E74B5" w:themeColor="accent1" w:themeShade="BF"/>
      <w:sz w:val="32"/>
      <w:szCs w:val="32"/>
    </w:rPr>
  </w:style>
  <w:style w:type="paragraph" w:styleId="ListParagraph">
    <w:name w:val="List Paragraph"/>
    <w:basedOn w:val="Normal"/>
    <w:uiPriority w:val="34"/>
    <w:qFormat/>
    <w:rsid w:val="008F52B8"/>
    <w:pPr>
      <w:ind w:left="720"/>
      <w:contextualSpacing/>
    </w:pPr>
  </w:style>
  <w:style w:type="character" w:styleId="Hyperlink">
    <w:name w:val="Hyperlink"/>
    <w:basedOn w:val="DefaultParagraphFont"/>
    <w:uiPriority w:val="99"/>
    <w:unhideWhenUsed/>
    <w:rsid w:val="00F00EE6"/>
    <w:rPr>
      <w:color w:val="0563C1"/>
      <w:u w:val="single"/>
    </w:rPr>
  </w:style>
  <w:style w:type="paragraph" w:styleId="TOCHeading">
    <w:name w:val="TOC Heading"/>
    <w:basedOn w:val="Heading1"/>
    <w:next w:val="Normal"/>
    <w:uiPriority w:val="39"/>
    <w:unhideWhenUsed/>
    <w:qFormat/>
    <w:rsid w:val="00444D40"/>
    <w:pPr>
      <w:keepNext w:val="0"/>
      <w:keepLines w:val="0"/>
      <w:pBdr>
        <w:bottom w:val="single" w:color="2E74B5" w:themeColor="accent1" w:themeShade="BF" w:sz="12" w:space="1"/>
      </w:pBdr>
      <w:spacing w:before="480" w:after="80" w:line="240" w:lineRule="auto"/>
      <w:outlineLvl w:val="9"/>
    </w:pPr>
    <w:rPr>
      <w:b/>
      <w:bCs/>
      <w:color w:val="171796"/>
      <w:szCs w:val="24"/>
      <w:lang w:bidi="en-US"/>
    </w:rPr>
  </w:style>
  <w:style w:type="paragraph" w:styleId="TOC1">
    <w:name w:val="toc 1"/>
    <w:basedOn w:val="Normal"/>
    <w:next w:val="Normal"/>
    <w:autoRedefine/>
    <w:uiPriority w:val="39"/>
    <w:unhideWhenUsed/>
    <w:rsid w:val="00444D40"/>
    <w:pPr>
      <w:spacing w:after="100" w:line="240" w:lineRule="auto"/>
    </w:pPr>
    <w:rPr>
      <w:rFonts w:asciiTheme="minorHAnsi" w:hAnsiTheme="minorHAnsi" w:eastAsiaTheme="minorEastAsia" w:cstheme="minorBidi"/>
      <w:sz w:val="22"/>
      <w:szCs w:val="22"/>
      <w:lang w:bidi="en-US"/>
    </w:rPr>
  </w:style>
  <w:style w:type="paragraph" w:styleId="TOC2">
    <w:name w:val="toc 2"/>
    <w:basedOn w:val="Normal"/>
    <w:next w:val="Normal"/>
    <w:autoRedefine/>
    <w:uiPriority w:val="39"/>
    <w:unhideWhenUsed/>
    <w:rsid w:val="00444D40"/>
    <w:pPr>
      <w:spacing w:after="100" w:line="240" w:lineRule="auto"/>
      <w:ind w:left="220"/>
    </w:pPr>
    <w:rPr>
      <w:rFonts w:asciiTheme="minorHAnsi" w:hAnsiTheme="minorHAnsi" w:eastAsiaTheme="minorEastAsia" w:cstheme="minorBidi"/>
      <w:sz w:val="22"/>
      <w:szCs w:val="22"/>
      <w:lang w:bidi="en-US"/>
    </w:rPr>
  </w:style>
  <w:style w:type="paragraph" w:styleId="TOC3">
    <w:name w:val="toc 3"/>
    <w:basedOn w:val="Normal"/>
    <w:next w:val="Normal"/>
    <w:autoRedefine/>
    <w:uiPriority w:val="39"/>
    <w:unhideWhenUsed/>
    <w:rsid w:val="00444D40"/>
    <w:pPr>
      <w:spacing w:after="100" w:line="240" w:lineRule="auto"/>
      <w:ind w:left="440"/>
    </w:pPr>
    <w:rPr>
      <w:rFonts w:asciiTheme="minorHAnsi" w:hAnsiTheme="minorHAnsi" w:eastAsiaTheme="minorEastAsia" w:cstheme="minorBidi"/>
      <w:sz w:val="22"/>
      <w:szCs w:val="22"/>
      <w:lang w:bidi="en-US"/>
    </w:rPr>
  </w:style>
  <w:style w:type="character" w:styleId="Heading2Char" w:customStyle="1">
    <w:name w:val="Heading 2 Char"/>
    <w:basedOn w:val="DefaultParagraphFont"/>
    <w:link w:val="Heading2"/>
    <w:uiPriority w:val="9"/>
    <w:rsid w:val="0033488D"/>
    <w:rPr>
      <w:rFonts w:asciiTheme="majorHAnsi" w:hAnsiTheme="majorHAnsi" w:eastAsiaTheme="majorEastAsia" w:cstheme="majorBidi"/>
      <w:color w:val="2E74B5" w:themeColor="accent1" w:themeShade="BF"/>
      <w:sz w:val="26"/>
      <w:szCs w:val="26"/>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3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3.pn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support@atriosystems.com" TargetMode="External" Id="R313f18b49f444277" /><Relationship Type="http://schemas.openxmlformats.org/officeDocument/2006/relationships/glossaryDocument" Target="/word/glossary/document.xml" Id="Rd7108cff358a4a67" /><Relationship Type="http://schemas.openxmlformats.org/officeDocument/2006/relationships/header" Target="/word/header2.xml" Id="Re60480ee36a84db2" /></Relationships>
</file>

<file path=word/_rels/header1.xml.rels>&#65279;<?xml version="1.0" encoding="utf-8"?><Relationships xmlns="http://schemas.openxmlformats.org/package/2006/relationships"><Relationship Type="http://schemas.openxmlformats.org/officeDocument/2006/relationships/image" Target="/media/image5.png" Id="R11699f6f0459425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9486775-5617-4c93-b105-5c6f59080685}"/>
      </w:docPartPr>
      <w:docPartBody>
        <w:p w14:paraId="74DB5BF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45D1253335F245BADD73166BF87FB6" ma:contentTypeVersion="3" ma:contentTypeDescription="Create a new document." ma:contentTypeScope="" ma:versionID="c5c4891f8a63c5959b4aa1e346ac032e">
  <xsd:schema xmlns:xsd="http://www.w3.org/2001/XMLSchema" xmlns:xs="http://www.w3.org/2001/XMLSchema" xmlns:p="http://schemas.microsoft.com/office/2006/metadata/properties" xmlns:ns2="76cb7334-0671-4249-bde1-4f72d5cedc76" targetNamespace="http://schemas.microsoft.com/office/2006/metadata/properties" ma:root="true" ma:fieldsID="13bebb9445f3e30ebc2a98f281cb938c" ns2:_="">
    <xsd:import namespace="76cb7334-0671-4249-bde1-4f72d5cedc7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b7334-0671-4249-bde1-4f72d5ced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532E7-A4B5-4CA4-8476-03F0D63620C4}">
  <ds:schemaRefs>
    <ds:schemaRef ds:uri="http://schemas.microsoft.com/sharepoint/v3/contenttype/forms"/>
  </ds:schemaRefs>
</ds:datastoreItem>
</file>

<file path=customXml/itemProps2.xml><?xml version="1.0" encoding="utf-8"?>
<ds:datastoreItem xmlns:ds="http://schemas.openxmlformats.org/officeDocument/2006/customXml" ds:itemID="{8A72DAB9-491E-4194-AAA7-8A848B1A39C6}"/>
</file>

<file path=customXml/itemProps3.xml><?xml version="1.0" encoding="utf-8"?>
<ds:datastoreItem xmlns:ds="http://schemas.openxmlformats.org/officeDocument/2006/customXml" ds:itemID="{BEDED985-8376-4658-ABB0-CC8A09E2E3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3BB98EE-B110-49D3-90D5-60470BF0B3B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Brett Demoe</dc:creator>
  <keywords/>
  <dc:description/>
  <lastModifiedBy>Matt Vernier</lastModifiedBy>
  <revision>55</revision>
  <lastPrinted>2016-05-18T16:07:00.0000000Z</lastPrinted>
  <dcterms:created xsi:type="dcterms:W3CDTF">2015-09-11T12:46:00.0000000Z</dcterms:created>
  <dcterms:modified xsi:type="dcterms:W3CDTF">2018-07-12T18:02:49.8451402Z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0x010100F145D1253335F245BADD73166BF87FB6</vt:lpwstr>
  </property>
  <property fmtid="{D5CDD505-2E9C-101B-9397-08002B2CF9AE}" pid="3" name="Order">
    <vt:r8>500</vt:r8>
  </property>
</Properties>
</file>