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B8F4A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r w:rsidRPr="009B15A9">
        <w:rPr>
          <w:noProof/>
          <w:color w:val="00B0F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 wp14:anchorId="20636620" wp14:editId="186EF23E">
            <wp:simplePos x="0" y="0"/>
            <wp:positionH relativeFrom="page">
              <wp:posOffset>8890</wp:posOffset>
            </wp:positionH>
            <wp:positionV relativeFrom="paragraph">
              <wp:posOffset>-715176</wp:posOffset>
            </wp:positionV>
            <wp:extent cx="7590790" cy="10929620"/>
            <wp:effectExtent l="0" t="0" r="0" b="5080"/>
            <wp:wrapNone/>
            <wp:docPr id="6" name="Рисунок 6" descr="E:\Корпоративный стиль\Компред\подложка компред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поративный стиль\Компред\подложка компред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90" cy="1092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4D124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39882D74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3844955B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3A229236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5B4FE666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2346CD85" w14:textId="77777777" w:rsid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23DB8F42" w14:textId="77777777" w:rsidR="00AE7D18" w:rsidRPr="00AE7D18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  <w:r w:rsidRPr="00AE7D18">
        <w:rPr>
          <w:b/>
          <w:color w:val="595959" w:themeColor="text1" w:themeTint="A6"/>
          <w:sz w:val="40"/>
          <w:szCs w:val="40"/>
        </w:rPr>
        <w:t xml:space="preserve">Инструкция по первичной настройке системы </w:t>
      </w:r>
      <w:r w:rsidRPr="00AE7D18">
        <w:rPr>
          <w:b/>
          <w:color w:val="595959" w:themeColor="text1" w:themeTint="A6"/>
          <w:sz w:val="40"/>
          <w:szCs w:val="40"/>
        </w:rPr>
        <w:br/>
        <w:t>на базе Microsoft Dynamics 365</w:t>
      </w:r>
    </w:p>
    <w:p w14:paraId="3560459B" w14:textId="77777777" w:rsidR="00AE7D18" w:rsidRPr="0091795A" w:rsidRDefault="00AE7D18" w:rsidP="00AE7D18">
      <w:pPr>
        <w:tabs>
          <w:tab w:val="left" w:pos="709"/>
        </w:tabs>
        <w:ind w:left="4395" w:right="-426"/>
        <w:jc w:val="right"/>
        <w:rPr>
          <w:b/>
          <w:color w:val="595959" w:themeColor="text1" w:themeTint="A6"/>
          <w:sz w:val="40"/>
          <w:szCs w:val="40"/>
        </w:rPr>
      </w:pPr>
    </w:p>
    <w:p w14:paraId="495B1B7B" w14:textId="77777777" w:rsidR="00AE7D18" w:rsidRPr="0091795A" w:rsidRDefault="00AE7D18" w:rsidP="00AE7D18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Подготовлено для</w:t>
      </w:r>
    </w:p>
    <w:p w14:paraId="473A2529" w14:textId="77777777" w:rsidR="00AE7D18" w:rsidRPr="00D96CCC" w:rsidRDefault="00AE7D18" w:rsidP="00AE7D18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>
        <w:rPr>
          <w:b/>
          <w:color w:val="595959" w:themeColor="text1" w:themeTint="A6"/>
          <w:sz w:val="32"/>
          <w:szCs w:val="40"/>
          <w:lang w:val="en-US"/>
        </w:rPr>
        <w:t>MS</w:t>
      </w:r>
      <w:r w:rsidRPr="00D96CCC">
        <w:rPr>
          <w:b/>
          <w:color w:val="595959" w:themeColor="text1" w:themeTint="A6"/>
          <w:sz w:val="32"/>
          <w:szCs w:val="40"/>
        </w:rPr>
        <w:t xml:space="preserve"> </w:t>
      </w:r>
      <w:r>
        <w:rPr>
          <w:b/>
          <w:color w:val="595959" w:themeColor="text1" w:themeTint="A6"/>
          <w:sz w:val="32"/>
          <w:szCs w:val="40"/>
          <w:lang w:val="en-US"/>
        </w:rPr>
        <w:t>Market</w:t>
      </w:r>
    </w:p>
    <w:p w14:paraId="1CB069D1" w14:textId="77777777" w:rsidR="00AE7D18" w:rsidRPr="00D96CCC" w:rsidRDefault="00AE7D18" w:rsidP="00AE7D18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>
        <w:rPr>
          <w:b/>
          <w:color w:val="595959" w:themeColor="text1" w:themeTint="A6"/>
          <w:sz w:val="32"/>
          <w:szCs w:val="40"/>
        </w:rPr>
        <w:t>27.</w:t>
      </w:r>
      <w:r w:rsidRPr="00D96CCC">
        <w:rPr>
          <w:b/>
          <w:color w:val="595959" w:themeColor="text1" w:themeTint="A6"/>
          <w:sz w:val="32"/>
          <w:szCs w:val="40"/>
        </w:rPr>
        <w:t>02</w:t>
      </w:r>
      <w:r w:rsidRPr="00684C02">
        <w:rPr>
          <w:b/>
          <w:color w:val="595959" w:themeColor="text1" w:themeTint="A6"/>
          <w:sz w:val="32"/>
          <w:szCs w:val="40"/>
        </w:rPr>
        <w:t>.201</w:t>
      </w:r>
      <w:r w:rsidRPr="00D96CCC">
        <w:rPr>
          <w:b/>
          <w:color w:val="595959" w:themeColor="text1" w:themeTint="A6"/>
          <w:sz w:val="32"/>
          <w:szCs w:val="40"/>
        </w:rPr>
        <w:t>8</w:t>
      </w:r>
    </w:p>
    <w:p w14:paraId="36D83B30" w14:textId="6968119C" w:rsidR="00AE7D18" w:rsidRPr="00684C02" w:rsidRDefault="00AE7D18" w:rsidP="00AE7D18">
      <w:pPr>
        <w:tabs>
          <w:tab w:val="left" w:pos="709"/>
        </w:tabs>
        <w:ind w:left="4678" w:right="-426"/>
        <w:jc w:val="right"/>
        <w:rPr>
          <w:b/>
          <w:color w:val="595959" w:themeColor="text1" w:themeTint="A6"/>
          <w:sz w:val="32"/>
          <w:szCs w:val="40"/>
        </w:rPr>
      </w:pPr>
      <w:r w:rsidRPr="0091795A">
        <w:rPr>
          <w:b/>
          <w:color w:val="595959" w:themeColor="text1" w:themeTint="A6"/>
          <w:sz w:val="32"/>
          <w:szCs w:val="40"/>
        </w:rPr>
        <w:t>Версия</w:t>
      </w:r>
      <w:r>
        <w:rPr>
          <w:b/>
          <w:color w:val="595959" w:themeColor="text1" w:themeTint="A6"/>
          <w:sz w:val="32"/>
          <w:szCs w:val="40"/>
        </w:rPr>
        <w:t xml:space="preserve"> </w:t>
      </w:r>
      <w:r w:rsidRPr="00D96CCC">
        <w:rPr>
          <w:b/>
          <w:color w:val="595959" w:themeColor="text1" w:themeTint="A6"/>
          <w:sz w:val="32"/>
          <w:szCs w:val="40"/>
        </w:rPr>
        <w:t>1</w:t>
      </w:r>
      <w:r w:rsidRPr="00684C02">
        <w:rPr>
          <w:b/>
          <w:color w:val="595959" w:themeColor="text1" w:themeTint="A6"/>
          <w:sz w:val="32"/>
          <w:szCs w:val="40"/>
        </w:rPr>
        <w:t>.</w:t>
      </w:r>
      <w:r w:rsidR="0026293B">
        <w:rPr>
          <w:b/>
          <w:color w:val="595959" w:themeColor="text1" w:themeTint="A6"/>
          <w:sz w:val="32"/>
          <w:szCs w:val="40"/>
        </w:rPr>
        <w:t>1</w:t>
      </w:r>
    </w:p>
    <w:p w14:paraId="5162BDE7" w14:textId="55037826" w:rsidR="00DA51A6" w:rsidRDefault="00DA51A6" w:rsidP="00A1282D">
      <w:pPr>
        <w:spacing w:after="18"/>
        <w:jc w:val="center"/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249944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1C1CDC" w14:textId="226F3850" w:rsidR="00F85263" w:rsidRPr="00FB3A93" w:rsidRDefault="00723FAF">
          <w:pPr>
            <w:pStyle w:val="a3"/>
            <w:rPr>
              <w:b/>
              <w:color w:val="00B0F0"/>
              <w:sz w:val="28"/>
              <w:szCs w:val="28"/>
            </w:rPr>
          </w:pPr>
          <w:r w:rsidRPr="00FB3A93">
            <w:rPr>
              <w:b/>
              <w:color w:val="00B0F0"/>
              <w:sz w:val="28"/>
              <w:szCs w:val="28"/>
            </w:rPr>
            <w:t>Содержание</w:t>
          </w:r>
        </w:p>
        <w:p w14:paraId="5471F27B" w14:textId="3BD922EC" w:rsidR="00F15D1E" w:rsidRDefault="00F8526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Pr="00B31323">
            <w:rPr>
              <w:lang w:val="en-US"/>
            </w:rPr>
            <w:instrText xml:space="preserve"> TOC \o "1-3" \h \z \u </w:instrText>
          </w:r>
          <w:r>
            <w:fldChar w:fldCharType="separate"/>
          </w:r>
          <w:hyperlink w:anchor="_Toc500500793" w:history="1">
            <w:r w:rsidR="00F15D1E" w:rsidRPr="006E6A29">
              <w:rPr>
                <w:rStyle w:val="a4"/>
                <w:rFonts w:eastAsia="Times New Roman"/>
                <w:noProof/>
              </w:rPr>
              <w:t>1</w:t>
            </w:r>
            <w:r w:rsidR="00F15D1E">
              <w:rPr>
                <w:rFonts w:eastAsiaTheme="minorEastAsia"/>
                <w:noProof/>
                <w:lang w:val="en-US"/>
              </w:rPr>
              <w:tab/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</w:rPr>
              <w:t>Настройка телефонии</w:t>
            </w:r>
            <w:r w:rsidR="00F15D1E">
              <w:rPr>
                <w:noProof/>
                <w:webHidden/>
              </w:rPr>
              <w:tab/>
            </w:r>
            <w:r w:rsidR="00F15D1E">
              <w:rPr>
                <w:noProof/>
                <w:webHidden/>
              </w:rPr>
              <w:fldChar w:fldCharType="begin"/>
            </w:r>
            <w:r w:rsidR="00F15D1E">
              <w:rPr>
                <w:noProof/>
                <w:webHidden/>
              </w:rPr>
              <w:instrText xml:space="preserve"> PAGEREF _Toc500500793 \h </w:instrText>
            </w:r>
            <w:r w:rsidR="00F15D1E">
              <w:rPr>
                <w:noProof/>
                <w:webHidden/>
              </w:rPr>
            </w:r>
            <w:r w:rsidR="00F15D1E">
              <w:rPr>
                <w:noProof/>
                <w:webHidden/>
              </w:rPr>
              <w:fldChar w:fldCharType="separate"/>
            </w:r>
            <w:r w:rsidR="00F15D1E">
              <w:rPr>
                <w:noProof/>
                <w:webHidden/>
              </w:rPr>
              <w:t>3</w:t>
            </w:r>
            <w:r w:rsidR="00F15D1E">
              <w:rPr>
                <w:noProof/>
                <w:webHidden/>
              </w:rPr>
              <w:fldChar w:fldCharType="end"/>
            </w:r>
          </w:hyperlink>
        </w:p>
        <w:p w14:paraId="32703812" w14:textId="21916361" w:rsidR="00F15D1E" w:rsidRDefault="00300D2F">
          <w:pPr>
            <w:pStyle w:val="21"/>
            <w:rPr>
              <w:rFonts w:eastAsiaTheme="minorEastAsia"/>
              <w:noProof/>
              <w:lang w:val="en-US"/>
            </w:rPr>
          </w:pPr>
          <w:hyperlink w:anchor="_Toc500500794" w:history="1">
            <w:r w:rsidR="00F15D1E" w:rsidRPr="006E6A29">
              <w:rPr>
                <w:rStyle w:val="a4"/>
                <w:rFonts w:eastAsia="Times New Roman"/>
                <w:noProof/>
              </w:rPr>
              <w:t>1.1</w:t>
            </w:r>
            <w:r w:rsidR="00F15D1E">
              <w:rPr>
                <w:rFonts w:eastAsiaTheme="minorEastAsia"/>
                <w:noProof/>
                <w:lang w:val="en-US"/>
              </w:rPr>
              <w:tab/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</w:rPr>
              <w:t>Настройка кода оператора пользователя</w:t>
            </w:r>
            <w:r w:rsidR="00F15D1E">
              <w:rPr>
                <w:noProof/>
                <w:webHidden/>
              </w:rPr>
              <w:tab/>
            </w:r>
            <w:r w:rsidR="00F15D1E">
              <w:rPr>
                <w:noProof/>
                <w:webHidden/>
              </w:rPr>
              <w:fldChar w:fldCharType="begin"/>
            </w:r>
            <w:r w:rsidR="00F15D1E">
              <w:rPr>
                <w:noProof/>
                <w:webHidden/>
              </w:rPr>
              <w:instrText xml:space="preserve"> PAGEREF _Toc500500794 \h </w:instrText>
            </w:r>
            <w:r w:rsidR="00F15D1E">
              <w:rPr>
                <w:noProof/>
                <w:webHidden/>
              </w:rPr>
            </w:r>
            <w:r w:rsidR="00F15D1E">
              <w:rPr>
                <w:noProof/>
                <w:webHidden/>
              </w:rPr>
              <w:fldChar w:fldCharType="separate"/>
            </w:r>
            <w:r w:rsidR="00F15D1E">
              <w:rPr>
                <w:noProof/>
                <w:webHidden/>
              </w:rPr>
              <w:t>3</w:t>
            </w:r>
            <w:r w:rsidR="00F15D1E">
              <w:rPr>
                <w:noProof/>
                <w:webHidden/>
              </w:rPr>
              <w:fldChar w:fldCharType="end"/>
            </w:r>
          </w:hyperlink>
        </w:p>
        <w:p w14:paraId="1623C6C9" w14:textId="58DAF43E" w:rsidR="00F15D1E" w:rsidRDefault="00300D2F">
          <w:pPr>
            <w:pStyle w:val="21"/>
            <w:rPr>
              <w:rFonts w:eastAsiaTheme="minorEastAsia"/>
              <w:noProof/>
              <w:lang w:val="en-US"/>
            </w:rPr>
          </w:pPr>
          <w:hyperlink w:anchor="_Toc500500795" w:history="1">
            <w:r w:rsidR="00F15D1E" w:rsidRPr="006E6A29">
              <w:rPr>
                <w:rStyle w:val="a4"/>
                <w:rFonts w:eastAsia="Times New Roman"/>
                <w:noProof/>
              </w:rPr>
              <w:t>1.2</w:t>
            </w:r>
            <w:r w:rsidR="00F15D1E">
              <w:rPr>
                <w:rFonts w:eastAsiaTheme="minorEastAsia"/>
                <w:noProof/>
                <w:lang w:val="en-US"/>
              </w:rPr>
              <w:tab/>
            </w:r>
            <w:r w:rsidR="00F15D1E" w:rsidRPr="006E6A29">
              <w:rPr>
                <w:rStyle w:val="a4"/>
                <w:noProof/>
              </w:rPr>
              <w:t>Установка</w:t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</w:rPr>
              <w:t xml:space="preserve"> и настройка службы </w:t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  <w:lang w:val="en-US"/>
              </w:rPr>
              <w:t>CTI</w:t>
            </w:r>
            <w:r w:rsidR="00F15D1E">
              <w:rPr>
                <w:noProof/>
                <w:webHidden/>
              </w:rPr>
              <w:tab/>
            </w:r>
            <w:r w:rsidR="00F15D1E">
              <w:rPr>
                <w:noProof/>
                <w:webHidden/>
              </w:rPr>
              <w:fldChar w:fldCharType="begin"/>
            </w:r>
            <w:r w:rsidR="00F15D1E">
              <w:rPr>
                <w:noProof/>
                <w:webHidden/>
              </w:rPr>
              <w:instrText xml:space="preserve"> PAGEREF _Toc500500795 \h </w:instrText>
            </w:r>
            <w:r w:rsidR="00F15D1E">
              <w:rPr>
                <w:noProof/>
                <w:webHidden/>
              </w:rPr>
            </w:r>
            <w:r w:rsidR="00F15D1E">
              <w:rPr>
                <w:noProof/>
                <w:webHidden/>
              </w:rPr>
              <w:fldChar w:fldCharType="separate"/>
            </w:r>
            <w:r w:rsidR="00F15D1E">
              <w:rPr>
                <w:noProof/>
                <w:webHidden/>
              </w:rPr>
              <w:t>4</w:t>
            </w:r>
            <w:r w:rsidR="00F15D1E">
              <w:rPr>
                <w:noProof/>
                <w:webHidden/>
              </w:rPr>
              <w:fldChar w:fldCharType="end"/>
            </w:r>
          </w:hyperlink>
        </w:p>
        <w:p w14:paraId="758DC1FE" w14:textId="21418676" w:rsidR="00F15D1E" w:rsidRDefault="00300D2F">
          <w:pPr>
            <w:pStyle w:val="21"/>
            <w:rPr>
              <w:rFonts w:eastAsiaTheme="minorEastAsia"/>
              <w:noProof/>
              <w:lang w:val="en-US"/>
            </w:rPr>
          </w:pPr>
          <w:hyperlink w:anchor="_Toc500500796" w:history="1">
            <w:r w:rsidR="00F15D1E" w:rsidRPr="006E6A29">
              <w:rPr>
                <w:rStyle w:val="a4"/>
                <w:rFonts w:eastAsia="Times New Roman"/>
                <w:noProof/>
              </w:rPr>
              <w:t>1.3</w:t>
            </w:r>
            <w:r w:rsidR="00F15D1E">
              <w:rPr>
                <w:rFonts w:eastAsiaTheme="minorEastAsia"/>
                <w:noProof/>
                <w:lang w:val="en-US"/>
              </w:rPr>
              <w:tab/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</w:rPr>
              <w:t xml:space="preserve">Настройка конфигуратора </w:t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  <w:lang w:val="en-US"/>
              </w:rPr>
              <w:t>CTI</w:t>
            </w:r>
            <w:r w:rsidR="00F15D1E">
              <w:rPr>
                <w:noProof/>
                <w:webHidden/>
              </w:rPr>
              <w:tab/>
            </w:r>
            <w:r w:rsidR="00F15D1E">
              <w:rPr>
                <w:noProof/>
                <w:webHidden/>
              </w:rPr>
              <w:fldChar w:fldCharType="begin"/>
            </w:r>
            <w:r w:rsidR="00F15D1E">
              <w:rPr>
                <w:noProof/>
                <w:webHidden/>
              </w:rPr>
              <w:instrText xml:space="preserve"> PAGEREF _Toc500500796 \h </w:instrText>
            </w:r>
            <w:r w:rsidR="00F15D1E">
              <w:rPr>
                <w:noProof/>
                <w:webHidden/>
              </w:rPr>
            </w:r>
            <w:r w:rsidR="00F15D1E">
              <w:rPr>
                <w:noProof/>
                <w:webHidden/>
              </w:rPr>
              <w:fldChar w:fldCharType="separate"/>
            </w:r>
            <w:r w:rsidR="00F15D1E">
              <w:rPr>
                <w:noProof/>
                <w:webHidden/>
              </w:rPr>
              <w:t>6</w:t>
            </w:r>
            <w:r w:rsidR="00F15D1E">
              <w:rPr>
                <w:noProof/>
                <w:webHidden/>
              </w:rPr>
              <w:fldChar w:fldCharType="end"/>
            </w:r>
          </w:hyperlink>
        </w:p>
        <w:p w14:paraId="5A581739" w14:textId="504CEAAB" w:rsidR="00F15D1E" w:rsidRDefault="00300D2F">
          <w:pPr>
            <w:pStyle w:val="21"/>
            <w:rPr>
              <w:rFonts w:eastAsiaTheme="minorEastAsia"/>
              <w:noProof/>
              <w:lang w:val="en-US"/>
            </w:rPr>
          </w:pPr>
          <w:hyperlink w:anchor="_Toc500500797" w:history="1">
            <w:r w:rsidR="00F15D1E" w:rsidRPr="006E6A29">
              <w:rPr>
                <w:rStyle w:val="a4"/>
                <w:rFonts w:eastAsia="Times New Roman"/>
                <w:noProof/>
              </w:rPr>
              <w:t>1.4</w:t>
            </w:r>
            <w:r w:rsidR="00F15D1E">
              <w:rPr>
                <w:rFonts w:eastAsiaTheme="minorEastAsia"/>
                <w:noProof/>
                <w:lang w:val="en-US"/>
              </w:rPr>
              <w:tab/>
            </w:r>
            <w:r w:rsidR="00F15D1E" w:rsidRPr="006E6A29">
              <w:rPr>
                <w:rStyle w:val="a4"/>
                <w:rFonts w:eastAsia="Times New Roman"/>
                <w:noProof/>
                <w:shd w:val="clear" w:color="auto" w:fill="FFFFFF"/>
              </w:rPr>
              <w:t>Импорт справочников</w:t>
            </w:r>
            <w:r w:rsidR="00F15D1E">
              <w:rPr>
                <w:noProof/>
                <w:webHidden/>
              </w:rPr>
              <w:tab/>
            </w:r>
            <w:r w:rsidR="00F15D1E">
              <w:rPr>
                <w:noProof/>
                <w:webHidden/>
              </w:rPr>
              <w:fldChar w:fldCharType="begin"/>
            </w:r>
            <w:r w:rsidR="00F15D1E">
              <w:rPr>
                <w:noProof/>
                <w:webHidden/>
              </w:rPr>
              <w:instrText xml:space="preserve"> PAGEREF _Toc500500797 \h </w:instrText>
            </w:r>
            <w:r w:rsidR="00F15D1E">
              <w:rPr>
                <w:noProof/>
                <w:webHidden/>
              </w:rPr>
            </w:r>
            <w:r w:rsidR="00F15D1E">
              <w:rPr>
                <w:noProof/>
                <w:webHidden/>
              </w:rPr>
              <w:fldChar w:fldCharType="separate"/>
            </w:r>
            <w:r w:rsidR="00F15D1E">
              <w:rPr>
                <w:noProof/>
                <w:webHidden/>
              </w:rPr>
              <w:t>7</w:t>
            </w:r>
            <w:r w:rsidR="00F15D1E">
              <w:rPr>
                <w:noProof/>
                <w:webHidden/>
              </w:rPr>
              <w:fldChar w:fldCharType="end"/>
            </w:r>
          </w:hyperlink>
        </w:p>
        <w:p w14:paraId="2A89A537" w14:textId="2B2563C9" w:rsidR="00F85263" w:rsidRPr="00B31323" w:rsidRDefault="00F85263">
          <w:pPr>
            <w:rPr>
              <w:lang w:val="en-US"/>
            </w:rPr>
          </w:pPr>
          <w:r>
            <w:rPr>
              <w:b/>
              <w:bCs/>
            </w:rPr>
            <w:fldChar w:fldCharType="end"/>
          </w:r>
        </w:p>
      </w:sdtContent>
    </w:sdt>
    <w:p w14:paraId="7D940213" w14:textId="77777777" w:rsidR="00DA51A6" w:rsidRPr="00B31323" w:rsidRDefault="00DA51A6">
      <w:pPr>
        <w:rPr>
          <w:lang w:val="en-US"/>
        </w:rPr>
      </w:pPr>
    </w:p>
    <w:p w14:paraId="32207D9A" w14:textId="77777777" w:rsidR="00DA51A6" w:rsidRPr="00B31323" w:rsidRDefault="00DA51A6">
      <w:pPr>
        <w:rPr>
          <w:lang w:val="en-US"/>
        </w:rPr>
      </w:pPr>
      <w:r w:rsidRPr="00B31323">
        <w:rPr>
          <w:lang w:val="en-US"/>
        </w:rPr>
        <w:br w:type="page"/>
      </w:r>
    </w:p>
    <w:p w14:paraId="182DAA29" w14:textId="31B4351C" w:rsidR="00B31323" w:rsidRPr="00B83970" w:rsidRDefault="00B31323" w:rsidP="00F15D1E">
      <w:pPr>
        <w:pStyle w:val="1"/>
        <w:rPr>
          <w:rFonts w:eastAsia="Times New Roman"/>
          <w:shd w:val="clear" w:color="auto" w:fill="FFFFFF"/>
        </w:rPr>
      </w:pPr>
      <w:bookmarkStart w:id="0" w:name="_Toc500500793"/>
      <w:r w:rsidRPr="00B83970">
        <w:rPr>
          <w:rFonts w:eastAsia="Times New Roman"/>
          <w:shd w:val="clear" w:color="auto" w:fill="FFFFFF"/>
        </w:rPr>
        <w:lastRenderedPageBreak/>
        <w:t>Настройка телефонии</w:t>
      </w:r>
      <w:bookmarkEnd w:id="0"/>
    </w:p>
    <w:p w14:paraId="2AE59E31" w14:textId="4DA88CDB" w:rsidR="00B31323" w:rsidRDefault="00B31323" w:rsidP="00F15D1E">
      <w:pPr>
        <w:pStyle w:val="2"/>
        <w:rPr>
          <w:rFonts w:eastAsia="Times New Roman"/>
          <w:shd w:val="clear" w:color="auto" w:fill="FFFFFF"/>
        </w:rPr>
      </w:pPr>
      <w:bookmarkStart w:id="1" w:name="_Toc500500794"/>
      <w:r w:rsidRPr="00B31323">
        <w:rPr>
          <w:rFonts w:eastAsia="Times New Roman"/>
          <w:shd w:val="clear" w:color="auto" w:fill="FFFFFF"/>
        </w:rPr>
        <w:t>Настройка кода оператора пользователя</w:t>
      </w:r>
      <w:bookmarkEnd w:id="1"/>
      <w:r w:rsidRPr="00B31323">
        <w:rPr>
          <w:rFonts w:eastAsia="Times New Roman"/>
          <w:shd w:val="clear" w:color="auto" w:fill="FFFFFF"/>
        </w:rPr>
        <w:t> </w:t>
      </w:r>
    </w:p>
    <w:p w14:paraId="45F29997" w14:textId="77777777" w:rsidR="00B31323" w:rsidRPr="00B31323" w:rsidRDefault="00B31323" w:rsidP="00B83970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</w:rPr>
        <w:t>Для настройки руководителя пользователя, необходимо: </w:t>
      </w:r>
    </w:p>
    <w:p w14:paraId="06FAFCE4" w14:textId="147E7781" w:rsidR="00B31323" w:rsidRPr="00B83970" w:rsidRDefault="00B31323" w:rsidP="00B83970">
      <w:pPr>
        <w:numPr>
          <w:ilvl w:val="1"/>
          <w:numId w:val="28"/>
        </w:numPr>
        <w:spacing w:after="0" w:line="240" w:lineRule="auto"/>
        <w:textAlignment w:val="center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В меню перейти в раздел «Безопасность»: Параметры -&gt; Безопасность (</w:t>
      </w:r>
      <w:r>
        <w:rPr>
          <w:rFonts w:ascii="Calibri" w:eastAsia="Times New Roman" w:hAnsi="Calibri" w:cs="Calibri"/>
          <w:color w:val="000000"/>
          <w:shd w:val="clear" w:color="auto" w:fill="FFFFFF"/>
        </w:rPr>
        <w:fldChar w:fldCharType="begin"/>
      </w:r>
      <w:r>
        <w:rPr>
          <w:rFonts w:ascii="Calibri" w:eastAsia="Times New Roman" w:hAnsi="Calibri" w:cs="Calibri"/>
          <w:color w:val="000000"/>
          <w:shd w:val="clear" w:color="auto" w:fill="FFFFFF"/>
        </w:rPr>
        <w:instrText xml:space="preserve"> REF _Ref500499045 \h </w:instrText>
      </w:r>
      <w:r>
        <w:rPr>
          <w:rFonts w:ascii="Calibri" w:eastAsia="Times New Roman" w:hAnsi="Calibri" w:cs="Calibri"/>
          <w:color w:val="000000"/>
          <w:shd w:val="clear" w:color="auto" w:fill="FFFFFF"/>
        </w:rPr>
      </w:r>
      <w:r>
        <w:rPr>
          <w:rFonts w:ascii="Calibri" w:eastAsia="Times New Roman" w:hAnsi="Calibri" w:cs="Calibri"/>
          <w:color w:val="000000"/>
          <w:shd w:val="clear" w:color="auto" w:fill="FFFFFF"/>
        </w:rPr>
        <w:fldChar w:fldCharType="separate"/>
      </w:r>
      <w:r>
        <w:t xml:space="preserve">Рисунок </w:t>
      </w:r>
      <w:r>
        <w:rPr>
          <w:noProof/>
        </w:rPr>
        <w:t>1</w:t>
      </w:r>
      <w:r>
        <w:rPr>
          <w:rFonts w:ascii="Calibri" w:eastAsia="Times New Roman" w:hAnsi="Calibri" w:cs="Calibri"/>
          <w:color w:val="000000"/>
          <w:shd w:val="clear" w:color="auto" w:fill="FFFFFF"/>
        </w:rPr>
        <w:fldChar w:fldCharType="end"/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). </w:t>
      </w:r>
    </w:p>
    <w:p w14:paraId="52BB56AB" w14:textId="77777777" w:rsidR="00B83970" w:rsidRPr="00B31323" w:rsidRDefault="00B83970" w:rsidP="00B83970">
      <w:pPr>
        <w:spacing w:after="0" w:line="240" w:lineRule="auto"/>
        <w:ind w:left="445"/>
        <w:textAlignment w:val="center"/>
        <w:rPr>
          <w:rFonts w:ascii="Calibri" w:eastAsia="Times New Roman" w:hAnsi="Calibri" w:cs="Calibri"/>
          <w:color w:val="000000"/>
        </w:rPr>
      </w:pPr>
    </w:p>
    <w:p w14:paraId="533B0602" w14:textId="77777777" w:rsidR="00B31323" w:rsidRDefault="00B31323" w:rsidP="00F15D1E">
      <w:pPr>
        <w:keepNext/>
        <w:spacing w:after="0" w:line="240" w:lineRule="auto"/>
        <w:ind w:left="445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697A09E3" wp14:editId="65080E1E">
            <wp:extent cx="4572000" cy="1076325"/>
            <wp:effectExtent l="190500" t="190500" r="190500" b="200025"/>
            <wp:docPr id="79" name="Picture 79" descr="Сервис &#10;сервис &#10;Бизнес &#10;Управление бизнесом &#10;Шаблоны &#10;Каталог продукции &#10;Управление сервисом &#10;анели мониторинга &#10;Продажи &#10;Настройка &#10;Настройки &#10;Решения &#10;Dynamics Marketplace &#10;Журнал трассировки... &#10;Маркетинг &#10;Система &#10;Администрирование &#10;Безопасность &#10;Управление данными &#10;системные задания &#10;Управление докумен.. &#10;дудит &#10;Параметры &#10;Настройка электронн... &#10;Настройка лент ново... &#10;Правила лент навост... &#10;Приложение Dynami.. &#10;Обущение &#10;Центр обработки &#10;Процессы &#10;Приложение &#10;Интерактивный цен . &#10;Р &#10;Расширения &#10;Конфигурация внеш „ &#10;Адаптеры внешних д.. &#10;Конфигураторы CTl &#10;Контактные данн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рвис &#10;сервис &#10;Бизнес &#10;Управление бизнесом &#10;Шаблоны &#10;Каталог продукции &#10;Управление сервисом &#10;анели мониторинга &#10;Продажи &#10;Настройка &#10;Настройки &#10;Решения &#10;Dynamics Marketplace &#10;Журнал трассировки... &#10;Маркетинг &#10;Система &#10;Администрирование &#10;Безопасность &#10;Управление данными &#10;системные задания &#10;Управление докумен.. &#10;дудит &#10;Параметры &#10;Настройка электронн... &#10;Настройка лент ново... &#10;Правила лент навост... &#10;Приложение Dynami.. &#10;Обущение &#10;Центр обработки &#10;Процессы &#10;Приложение &#10;Интерактивный цен . &#10;Р &#10;Расширения &#10;Конфигурация внеш „ &#10;Адаптеры внешних д.. &#10;Конфигураторы CTl &#10;Контактные данные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4E7713" w14:textId="312A5668" w:rsidR="00B31323" w:rsidRPr="00B31323" w:rsidRDefault="00B31323" w:rsidP="00B31323">
      <w:pPr>
        <w:pStyle w:val="a6"/>
        <w:jc w:val="center"/>
      </w:pPr>
      <w:bookmarkStart w:id="2" w:name="_Ref5004990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15D1E">
        <w:rPr>
          <w:noProof/>
        </w:rPr>
        <w:t>1</w:t>
      </w:r>
      <w:r>
        <w:fldChar w:fldCharType="end"/>
      </w:r>
      <w:bookmarkEnd w:id="2"/>
      <w:r w:rsidR="00300D2F">
        <w:t>.</w:t>
      </w:r>
      <w:r w:rsidRPr="00B31323">
        <w:t xml:space="preserve"> Переход в меню "Безопасности"</w:t>
      </w:r>
    </w:p>
    <w:p w14:paraId="293AF72F" w14:textId="421165D9" w:rsidR="00B31323" w:rsidRPr="00B31323" w:rsidRDefault="00B31323" w:rsidP="00B83970">
      <w:pPr>
        <w:numPr>
          <w:ilvl w:val="1"/>
          <w:numId w:val="28"/>
        </w:numPr>
        <w:spacing w:after="0" w:line="240" w:lineRule="auto"/>
        <w:textAlignment w:val="center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Далее в открывшемся меню выбрать пункт «Пользователи» (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begin"/>
      </w:r>
      <w:r w:rsidR="00F15D1E">
        <w:rPr>
          <w:rFonts w:ascii="Calibri" w:eastAsia="Times New Roman" w:hAnsi="Calibri" w:cs="Calibri"/>
          <w:color w:val="000000"/>
          <w:shd w:val="clear" w:color="auto" w:fill="FFFFFF"/>
        </w:rPr>
        <w:instrText xml:space="preserve"> REF _Ref500500777 \h </w:instrTex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2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end"/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). </w:t>
      </w:r>
    </w:p>
    <w:p w14:paraId="56299366" w14:textId="77777777" w:rsidR="00B31323" w:rsidRPr="00B31323" w:rsidRDefault="00B31323" w:rsidP="00B31323">
      <w:pPr>
        <w:spacing w:after="0" w:line="240" w:lineRule="auto"/>
        <w:ind w:left="445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1FD80F74" w14:textId="77777777" w:rsidR="00B31323" w:rsidRDefault="00B31323" w:rsidP="00F15D1E">
      <w:pPr>
        <w:keepNext/>
        <w:spacing w:after="0" w:line="240" w:lineRule="auto"/>
        <w:ind w:left="445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09DA2854" wp14:editId="7F69EEDE">
            <wp:extent cx="4572000" cy="942975"/>
            <wp:effectExtent l="190500" t="190500" r="190500" b="200025"/>
            <wp:docPr id="78" name="Picture 78" descr="С какими функциями предполагается работать? &#10;Пользователи &#10;Дабэвле-ие пальзсвзтегей. Редгсирсвэ-ие сведе-ий с гагезаевтел;х и спсючееие записей а псль:свэтегях. Опезции с рэбсчими гругпэии, —ог;ми &#10;лицеюи;ми, погезаввтел;и. &#10;Роли безопасности &#10;Со:дееие ролей безопвс-ссти. Опереции с имеющимися оргееизэџиь•' —ог;ми Ее:опзс-ости их удале-ие. &#10;Профили безопасности полей &#10;Упзвге-ие зз.еше-иями гагезаевтелей и Хачих групп чте-ие, са:дееие или зэпис± в псл;х. &#10;Положения &#10;ДоЕэвьте масе палохе-ие. описе-ие палохе-и;. &#10;Рабочие грутпы &#10;ДоЕэвле-ие Хочих гилп и Е раЕсчие гриппы, И:ие-е-ие списэ-и; Хачећ удвле#иеу-4всп-мксЕ из рвЕС'--:т п;вјпг &#10;Подразделения &#10;ДоЕэвле-ие паде:деле-ий. РедгсирсЕ3-ме и стоюче#'.'.е имеюџихс; годзцелееий. Изме-е-ие палов-агс годзцеле-и;. &#10;Иерархическая безопасность &#10;Нзстрсћкз иезрхической Ееуопзс-асти, Е том числе исделирсвз-мя иерерхии Е±'бср модели. Твк:ке глуЕи€у иерерхии и зэдт± &#10;исключвемые из иерархии суџесси. &#10;Шаблоны групп доступа &#10;ДоЕэвле-ие изма-Е#'.'.е апу,свеий швЕгс#СЕ мочих гилп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 какими функциями предполагается работать? &#10;Пользователи &#10;Дабэвле-ие пальзсвзтегей. Редгсирсвэ-ие сведе-ий с гагезаевтел;х и спсючееие записей а псль:свэтегях. Опезции с рэбсчими гругпэии, —ог;ми &#10;лицеюи;ми, погезаввтел;и. &#10;Роли безопасности &#10;Со:дееие ролей безопвс-ссти. Опереции с имеющимися оргееизэџиь•' —ог;ми Ее:опзс-ости их удале-ие. &#10;Профили безопасности полей &#10;Упзвге-ие зз.еше-иями гагезаевтелей и Хачих групп чте-ие, са:дееие или зэпис± в псл;х. &#10;Положения &#10;ДоЕэвьте масе палохе-ие. описе-ие палохе-и;. &#10;Рабочие грутпы &#10;ДоЕэвле-ие Хочих гилп и Е раЕсчие гриппы, И:ие-е-ие списэ-и; Хачећ удвле#иеу-4всп-мксЕ из рвЕС'--:т п;вјпг &#10;Подразделения &#10;ДоЕэвле-ие паде:деле-ий. РедгсирсЕ3-ме и стоюче#'.'.е имеюџихс; годзцелееий. Изме-е-ие палов-агс годзцеле-и;. &#10;Иерархическая безопасность &#10;Нзстрсћкз иезрхической Ееуопзс-асти, Е том числе исделирсвз-мя иерерхии Е±'бср модели. Твк:ке глуЕи€у иерерхии и зэдт± &#10;исключвемые из иерархии суџесси. &#10;Шаблоны групп доступа &#10;ДоЕэвле-ие изма-Е#'.'.е апу,свеий швЕгс#СЕ мочих гилп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89B48" w14:textId="6E2698D2" w:rsidR="00B31323" w:rsidRPr="00B31323" w:rsidRDefault="00B31323" w:rsidP="00B31323">
      <w:pPr>
        <w:pStyle w:val="a6"/>
        <w:jc w:val="center"/>
        <w:rPr>
          <w:rFonts w:ascii="Calibri" w:eastAsia="Times New Roman" w:hAnsi="Calibri" w:cs="Calibri"/>
          <w:lang w:val="en-US"/>
        </w:rPr>
      </w:pPr>
      <w:bookmarkStart w:id="3" w:name="_Ref50050077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15D1E">
        <w:rPr>
          <w:noProof/>
        </w:rPr>
        <w:t>2</w:t>
      </w:r>
      <w:r>
        <w:fldChar w:fldCharType="end"/>
      </w:r>
      <w:bookmarkEnd w:id="3"/>
      <w:r w:rsidR="00300D2F">
        <w:t>.</w:t>
      </w:r>
      <w:r w:rsidRPr="00B31323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>Меню «Безопасности»</w:t>
      </w:r>
    </w:p>
    <w:p w14:paraId="2901D94F" w14:textId="77777777" w:rsidR="00B31323" w:rsidRPr="00B83970" w:rsidRDefault="00B31323" w:rsidP="00B83970">
      <w:pPr>
        <w:pStyle w:val="a5"/>
        <w:numPr>
          <w:ilvl w:val="1"/>
          <w:numId w:val="28"/>
        </w:numPr>
      </w:pPr>
      <w:r w:rsidRPr="00B83970">
        <w:rPr>
          <w:shd w:val="clear" w:color="auto" w:fill="FFFFFF"/>
        </w:rPr>
        <w:t>В открывшемся списке пользователей, выбрать нужную запись и дважды кликнуть на нее левой кнопкой мыши. </w:t>
      </w:r>
    </w:p>
    <w:p w14:paraId="46FA841D" w14:textId="6DD063A2" w:rsidR="00B31323" w:rsidRPr="00B83970" w:rsidRDefault="00B31323" w:rsidP="00B83970">
      <w:pPr>
        <w:pStyle w:val="a5"/>
        <w:numPr>
          <w:ilvl w:val="1"/>
          <w:numId w:val="28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B83970">
        <w:rPr>
          <w:rFonts w:ascii="Calibri" w:eastAsia="Times New Roman" w:hAnsi="Calibri" w:cs="Calibri"/>
          <w:color w:val="000000"/>
          <w:shd w:val="clear" w:color="auto" w:fill="FFFFFF"/>
        </w:rPr>
        <w:t>В открывшейся карточке пользователя заполнить поле «Номер оператора» внутренним номером сотрудника (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begin"/>
      </w:r>
      <w:r w:rsidR="00F15D1E">
        <w:rPr>
          <w:rFonts w:ascii="Calibri" w:eastAsia="Times New Roman" w:hAnsi="Calibri" w:cs="Calibri"/>
          <w:color w:val="000000"/>
          <w:shd w:val="clear" w:color="auto" w:fill="FFFFFF"/>
        </w:rPr>
        <w:instrText xml:space="preserve"> REF _Ref500500771 \h </w:instrTex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3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end"/>
      </w:r>
      <w:r w:rsidRPr="00B83970">
        <w:rPr>
          <w:rFonts w:ascii="Calibri" w:eastAsia="Times New Roman" w:hAnsi="Calibri" w:cs="Calibri"/>
          <w:color w:val="000000"/>
          <w:shd w:val="clear" w:color="auto" w:fill="FFFFFF"/>
        </w:rPr>
        <w:t>). </w:t>
      </w:r>
    </w:p>
    <w:p w14:paraId="13AB3344" w14:textId="77777777" w:rsidR="00B31323" w:rsidRPr="00B31323" w:rsidRDefault="00B31323" w:rsidP="00B31323">
      <w:pPr>
        <w:spacing w:after="0" w:line="240" w:lineRule="auto"/>
        <w:ind w:left="445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35EBFAC7" w14:textId="77777777" w:rsidR="00B83970" w:rsidRDefault="00B31323" w:rsidP="00476E17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1149D059" wp14:editId="60ABE9F0">
            <wp:extent cx="4152982" cy="2811915"/>
            <wp:effectExtent l="190500" t="190500" r="190500" b="198120"/>
            <wp:docPr id="77" name="Picture 77" descr="Сведения об организации &#10;Имя пользователя &#10;NORBlT\crm-psn365 &#10;Сведения о пользователе &#10;Полное имя &#10;Заголовок &#10;Основной адрес зл. почты &#10;Мобильный телефон &#10;Основной телефон &#10;аперетсре &#10;Бремя паста5рз507ки (сек) &#10;crm psn365 &#10;kristina.biryukova@norbit.ru &#10;300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едения об организации &#10;Имя пользователя &#10;NORBlT\crm-psn365 &#10;Сведения о пользователе &#10;Полное имя &#10;Заголовок &#10;Основной адрес зл. почты &#10;Мобильный телефон &#10;Основной телефон &#10;аперетсре &#10;Бремя паста5рз507ки (сек) &#10;crm psn365 &#10;kristina.biryukova@norbit.ru &#10;3003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81" cy="281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79B372" w14:textId="5B81ACC6" w:rsidR="00B31323" w:rsidRPr="00B31323" w:rsidRDefault="00B83970" w:rsidP="00B83970">
      <w:pPr>
        <w:pStyle w:val="a6"/>
        <w:jc w:val="center"/>
        <w:rPr>
          <w:rFonts w:ascii="Calibri" w:eastAsia="Times New Roman" w:hAnsi="Calibri" w:cs="Calibri"/>
        </w:rPr>
      </w:pPr>
      <w:bookmarkStart w:id="4" w:name="_Ref50050077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F15D1E">
        <w:rPr>
          <w:noProof/>
        </w:rPr>
        <w:t>3</w:t>
      </w:r>
      <w:r>
        <w:fldChar w:fldCharType="end"/>
      </w:r>
      <w:bookmarkEnd w:id="4"/>
      <w:r w:rsidR="00300D2F">
        <w:t>.</w:t>
      </w:r>
      <w:r w:rsidRPr="00B83970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>Поле "Номер оператора" на карточке пользователя</w:t>
      </w:r>
    </w:p>
    <w:p w14:paraId="7B8FF689" w14:textId="21744FCA" w:rsidR="00B31323" w:rsidRPr="00B83970" w:rsidRDefault="00B31323" w:rsidP="00B83970">
      <w:pPr>
        <w:pStyle w:val="a5"/>
        <w:numPr>
          <w:ilvl w:val="1"/>
          <w:numId w:val="28"/>
        </w:numPr>
        <w:spacing w:after="0" w:line="240" w:lineRule="auto"/>
        <w:rPr>
          <w:rFonts w:ascii="Calibri" w:eastAsia="Times New Roman" w:hAnsi="Calibri" w:cs="Calibri"/>
          <w:color w:val="000000"/>
        </w:rPr>
      </w:pPr>
      <w:r w:rsidRPr="00B83970">
        <w:rPr>
          <w:rFonts w:ascii="Calibri" w:eastAsia="Times New Roman" w:hAnsi="Calibri" w:cs="Calibri"/>
          <w:color w:val="000000"/>
          <w:shd w:val="clear" w:color="auto" w:fill="FFFFFF"/>
        </w:rPr>
        <w:lastRenderedPageBreak/>
        <w:t>Для сохранения изменений нажать на кнопку в виде голубой дискеты в правом нижнем углу (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begin"/>
      </w:r>
      <w:r w:rsidR="00F15D1E">
        <w:rPr>
          <w:rFonts w:ascii="Calibri" w:eastAsia="Times New Roman" w:hAnsi="Calibri" w:cs="Calibri"/>
          <w:color w:val="000000"/>
          <w:shd w:val="clear" w:color="auto" w:fill="FFFFFF"/>
        </w:rPr>
        <w:instrText xml:space="preserve"> REF _Ref500500767 \h </w:instrTex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4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end"/>
      </w:r>
      <w:r w:rsidRPr="00B83970">
        <w:rPr>
          <w:rFonts w:ascii="Calibri" w:eastAsia="Times New Roman" w:hAnsi="Calibri" w:cs="Calibri"/>
          <w:color w:val="000000"/>
          <w:shd w:val="clear" w:color="auto" w:fill="FFFFFF"/>
        </w:rPr>
        <w:t>). Система автоматически сохранит изменения через 30 секунд. </w:t>
      </w:r>
    </w:p>
    <w:p w14:paraId="5CF1EFC9" w14:textId="77777777" w:rsidR="00B31323" w:rsidRPr="00B31323" w:rsidRDefault="00B31323" w:rsidP="00B31323">
      <w:pPr>
        <w:spacing w:after="0" w:line="240" w:lineRule="auto"/>
        <w:ind w:left="445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517D1A4A" w14:textId="77777777" w:rsidR="00F15D1E" w:rsidRDefault="00B31323" w:rsidP="00476E17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57CA91CA" wp14:editId="6637AF71">
            <wp:extent cx="4572000" cy="2790825"/>
            <wp:effectExtent l="190500" t="190500" r="190500" b="200025"/>
            <wp:docPr id="76" name="Picture 76" descr="Сведения об организации &#10;Место &#10;Территория &#10;Псдрвзделен ие &#10;Руководитель &#10;Положение &#10;PSN Ноте &#10;Сведения об очереди &#10;еессх аненные измене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едения об организации &#10;Место &#10;Территория &#10;Псдрвзделен ие &#10;Руководитель &#10;Положение &#10;PSN Ноте &#10;Сведения об очереди &#10;еессх аненные изменения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5730C1" w14:textId="7BBB6BD5" w:rsidR="00F15D1E" w:rsidRDefault="00F15D1E" w:rsidP="00F15D1E">
      <w:pPr>
        <w:pStyle w:val="a6"/>
        <w:jc w:val="center"/>
      </w:pPr>
      <w:bookmarkStart w:id="5" w:name="_Ref50050076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bookmarkEnd w:id="5"/>
      <w:r w:rsidRPr="00B31323">
        <w:rPr>
          <w:rFonts w:ascii="Calibri" w:eastAsia="Times New Roman" w:hAnsi="Calibri" w:cs="Calibri"/>
          <w:color w:val="44546A"/>
        </w:rPr>
        <w:t xml:space="preserve">. </w:t>
      </w:r>
      <w:r w:rsidRPr="00300D2F">
        <w:rPr>
          <w:rFonts w:ascii="Calibri" w:eastAsia="Times New Roman" w:hAnsi="Calibri" w:cs="Calibri"/>
        </w:rPr>
        <w:t>Кнопка сохранения изменений на карточке </w:t>
      </w:r>
    </w:p>
    <w:p w14:paraId="3004A402" w14:textId="0C184F2B" w:rsidR="00B31323" w:rsidRPr="00B31323" w:rsidRDefault="00B31323" w:rsidP="00F15D1E">
      <w:pPr>
        <w:pStyle w:val="2"/>
        <w:rPr>
          <w:rFonts w:eastAsia="Times New Roman"/>
        </w:rPr>
      </w:pPr>
      <w:bookmarkStart w:id="6" w:name="_Toc500500795"/>
      <w:r w:rsidRPr="00F15D1E">
        <w:t>Установка</w:t>
      </w:r>
      <w:r w:rsidRPr="00B31323">
        <w:rPr>
          <w:rFonts w:eastAsia="Times New Roman"/>
          <w:shd w:val="clear" w:color="auto" w:fill="FFFFFF"/>
        </w:rPr>
        <w:t xml:space="preserve"> и настройка службы </w:t>
      </w:r>
      <w:r w:rsidRPr="00B31323">
        <w:rPr>
          <w:rFonts w:eastAsia="Times New Roman"/>
          <w:shd w:val="clear" w:color="auto" w:fill="FFFFFF"/>
          <w:lang w:val="en-US"/>
        </w:rPr>
        <w:t>CTI</w:t>
      </w:r>
      <w:bookmarkEnd w:id="6"/>
    </w:p>
    <w:p w14:paraId="3D14A79C" w14:textId="77777777" w:rsidR="00B31323" w:rsidRPr="00B31323" w:rsidRDefault="00B31323" w:rsidP="00B31323">
      <w:pPr>
        <w:spacing w:after="0" w:line="240" w:lineRule="auto"/>
        <w:ind w:left="445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</w:rPr>
        <w:t xml:space="preserve">Для запуска службы </w:t>
      </w:r>
      <w:r w:rsidRPr="00B31323">
        <w:rPr>
          <w:rFonts w:ascii="Calibri" w:eastAsia="Times New Roman" w:hAnsi="Calibri" w:cs="Calibri"/>
          <w:color w:val="000000"/>
          <w:lang w:val="en-US"/>
        </w:rPr>
        <w:t>CTI</w:t>
      </w:r>
      <w:r w:rsidRPr="00B31323">
        <w:rPr>
          <w:rFonts w:ascii="Calibri" w:eastAsia="Times New Roman" w:hAnsi="Calibri" w:cs="Calibri"/>
          <w:color w:val="000000"/>
        </w:rPr>
        <w:t xml:space="preserve"> необходимо:</w:t>
      </w:r>
    </w:p>
    <w:p w14:paraId="5C6EDF11" w14:textId="77777777" w:rsidR="00B31323" w:rsidRPr="00B31323" w:rsidRDefault="00B31323" w:rsidP="00B31323">
      <w:pPr>
        <w:numPr>
          <w:ilvl w:val="1"/>
          <w:numId w:val="30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</w:rPr>
        <w:t xml:space="preserve"> Получить от НОРБИТ </w:t>
      </w:r>
      <w:r w:rsidRPr="00B31323">
        <w:rPr>
          <w:rFonts w:ascii="Calibri" w:eastAsia="Times New Roman" w:hAnsi="Calibri" w:cs="Calibri"/>
          <w:color w:val="000000"/>
          <w:lang w:val="en-US"/>
        </w:rPr>
        <w:t>zip</w:t>
      </w:r>
      <w:r w:rsidRPr="00B31323">
        <w:rPr>
          <w:rFonts w:ascii="Calibri" w:eastAsia="Times New Roman" w:hAnsi="Calibri" w:cs="Calibri"/>
          <w:color w:val="000000"/>
        </w:rPr>
        <w:t xml:space="preserve"> архив в файлами службы телефонии. Распаковать архив в желаемую папку на сервере, из которой в последствии будет работать служба. </w:t>
      </w:r>
      <w:r w:rsidRPr="00B31323">
        <w:rPr>
          <w:rFonts w:ascii="Calibri" w:eastAsia="Times New Roman" w:hAnsi="Calibri" w:cs="Calibri"/>
          <w:color w:val="000000"/>
          <w:lang w:val="en-US"/>
        </w:rPr>
        <w:t>Пример пути:</w:t>
      </w:r>
    </w:p>
    <w:p w14:paraId="24706F63" w14:textId="77777777" w:rsidR="00B31323" w:rsidRPr="00B31323" w:rsidRDefault="00B31323" w:rsidP="00B31323">
      <w:pPr>
        <w:spacing w:after="0" w:line="240" w:lineRule="auto"/>
        <w:ind w:left="985"/>
        <w:rPr>
          <w:rFonts w:ascii="Times New Roman" w:eastAsia="Times New Roman" w:hAnsi="Times New Roman" w:cs="Times New Roman"/>
          <w:color w:val="000000"/>
          <w:lang w:val="en-US"/>
        </w:rPr>
      </w:pPr>
      <w:r w:rsidRPr="00B31323">
        <w:rPr>
          <w:rFonts w:ascii="Times New Roman" w:eastAsia="Times New Roman" w:hAnsi="Times New Roman" w:cs="Times New Roman"/>
          <w:color w:val="000000"/>
          <w:lang w:val="en-US"/>
        </w:rPr>
        <w:t> </w:t>
      </w:r>
    </w:p>
    <w:p w14:paraId="086DE523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С:/CTI/Service/</w:t>
      </w:r>
    </w:p>
    <w:p w14:paraId="7AFC1DB8" w14:textId="77777777" w:rsidR="00B31323" w:rsidRPr="00B31323" w:rsidRDefault="00B31323" w:rsidP="00B31323">
      <w:pPr>
        <w:spacing w:after="0" w:line="240" w:lineRule="auto"/>
        <w:ind w:left="985"/>
        <w:rPr>
          <w:rFonts w:ascii="Times New Roman" w:eastAsia="Times New Roman" w:hAnsi="Times New Roman" w:cs="Times New Roman"/>
          <w:color w:val="000000"/>
          <w:lang w:val="en-US"/>
        </w:rPr>
      </w:pPr>
      <w:r w:rsidRPr="00B31323">
        <w:rPr>
          <w:rFonts w:ascii="Times New Roman" w:eastAsia="Times New Roman" w:hAnsi="Times New Roman" w:cs="Times New Roman"/>
          <w:color w:val="000000"/>
          <w:lang w:val="en-US"/>
        </w:rPr>
        <w:t> </w:t>
      </w:r>
    </w:p>
    <w:p w14:paraId="350D09EA" w14:textId="77777777" w:rsidR="00B31323" w:rsidRPr="00B31323" w:rsidRDefault="00B31323" w:rsidP="00B31323">
      <w:pPr>
        <w:numPr>
          <w:ilvl w:val="1"/>
          <w:numId w:val="31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 xml:space="preserve"> Создать резервации url адресов командой «netsh http add urlacl url=&lt;URL:PORT&gt; user=Everyone listen=yes». Порты по умолчанию </w:t>
      </w:r>
      <w:r w:rsidRPr="00B31323">
        <w:rPr>
          <w:rFonts w:ascii="Calibri" w:eastAsia="Times New Roman" w:hAnsi="Calibri" w:cs="Calibri"/>
          <w:color w:val="000000"/>
        </w:rPr>
        <w:t>8081 и 8082</w:t>
      </w:r>
      <w:r w:rsidRPr="00B31323">
        <w:rPr>
          <w:rFonts w:ascii="Calibri" w:eastAsia="Times New Roman" w:hAnsi="Calibri" w:cs="Calibri"/>
          <w:color w:val="000000"/>
          <w:lang w:val="en-US"/>
        </w:rPr>
        <w:t xml:space="preserve">. </w:t>
      </w:r>
      <w:r w:rsidRPr="00B31323">
        <w:rPr>
          <w:rFonts w:ascii="Calibri" w:eastAsia="Times New Roman" w:hAnsi="Calibri" w:cs="Calibri"/>
          <w:color w:val="000000"/>
        </w:rPr>
        <w:t>Примеры</w:t>
      </w:r>
      <w:r w:rsidRPr="00B31323">
        <w:rPr>
          <w:rFonts w:ascii="Calibri" w:eastAsia="Times New Roman" w:hAnsi="Calibri" w:cs="Calibri"/>
          <w:color w:val="000000"/>
          <w:lang w:val="en-US"/>
        </w:rPr>
        <w:t xml:space="preserve"> </w:t>
      </w:r>
      <w:r w:rsidRPr="00B31323">
        <w:rPr>
          <w:rFonts w:ascii="Calibri" w:eastAsia="Times New Roman" w:hAnsi="Calibri" w:cs="Calibri"/>
          <w:color w:val="000000"/>
        </w:rPr>
        <w:t>команд</w:t>
      </w:r>
      <w:r w:rsidRPr="00B31323">
        <w:rPr>
          <w:rFonts w:ascii="Calibri" w:eastAsia="Times New Roman" w:hAnsi="Calibri" w:cs="Calibri"/>
          <w:color w:val="000000"/>
          <w:lang w:val="en-US"/>
        </w:rPr>
        <w:t>:</w:t>
      </w:r>
    </w:p>
    <w:p w14:paraId="50422967" w14:textId="77777777" w:rsidR="00B31323" w:rsidRPr="00B31323" w:rsidRDefault="00B31323" w:rsidP="00B31323">
      <w:pPr>
        <w:spacing w:after="0" w:line="240" w:lineRule="auto"/>
        <w:ind w:left="445"/>
        <w:rPr>
          <w:rFonts w:ascii="Times New Roman" w:eastAsia="Times New Roman" w:hAnsi="Times New Roman" w:cs="Times New Roman"/>
          <w:color w:val="000000"/>
          <w:lang w:val="en-US"/>
        </w:rPr>
      </w:pPr>
      <w:r w:rsidRPr="00B31323">
        <w:rPr>
          <w:rFonts w:ascii="Times New Roman" w:eastAsia="Times New Roman" w:hAnsi="Times New Roman" w:cs="Times New Roman"/>
          <w:color w:val="000000"/>
          <w:lang w:val="en-US"/>
        </w:rPr>
        <w:t> </w:t>
      </w:r>
    </w:p>
    <w:p w14:paraId="153B34A1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netsh http add urlacl url=http://+:8081/ user=Everyone listen=yes</w:t>
      </w:r>
    </w:p>
    <w:p w14:paraId="1B5EC0A9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netsh http add urlacl url=http://+:8082/ user=Everyone listen=yes</w:t>
      </w:r>
    </w:p>
    <w:p w14:paraId="1D11C167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 </w:t>
      </w:r>
    </w:p>
    <w:p w14:paraId="4D355420" w14:textId="5B94E427" w:rsidR="00B31323" w:rsidRPr="00F15D1E" w:rsidRDefault="00B31323" w:rsidP="00F15D1E">
      <w:pPr>
        <w:pStyle w:val="a5"/>
        <w:numPr>
          <w:ilvl w:val="1"/>
          <w:numId w:val="31"/>
        </w:numPr>
        <w:spacing w:after="0" w:line="240" w:lineRule="auto"/>
        <w:rPr>
          <w:rFonts w:ascii="Calibri" w:eastAsia="Times New Roman" w:hAnsi="Calibri" w:cs="Calibri"/>
        </w:rPr>
      </w:pPr>
      <w:r w:rsidRPr="00F15D1E">
        <w:rPr>
          <w:rFonts w:ascii="Calibri" w:eastAsia="Times New Roman" w:hAnsi="Calibri" w:cs="Calibri"/>
        </w:rPr>
        <w:t xml:space="preserve">Для регистрации службы для доступа через </w:t>
      </w:r>
      <w:r w:rsidRPr="00F15D1E">
        <w:rPr>
          <w:rFonts w:ascii="Calibri" w:eastAsia="Times New Roman" w:hAnsi="Calibri" w:cs="Calibri"/>
          <w:lang w:val="en-US"/>
        </w:rPr>
        <w:t>https</w:t>
      </w:r>
      <w:r w:rsidRPr="00F15D1E">
        <w:rPr>
          <w:rFonts w:ascii="Calibri" w:eastAsia="Times New Roman" w:hAnsi="Calibri" w:cs="Calibri"/>
        </w:rPr>
        <w:t xml:space="preserve"> необходимо выполнить следующие команды:</w:t>
      </w:r>
    </w:p>
    <w:p w14:paraId="11E922F3" w14:textId="77777777" w:rsidR="00B31323" w:rsidRPr="00B31323" w:rsidRDefault="00B31323" w:rsidP="00B31323">
      <w:pPr>
        <w:spacing w:after="0" w:line="240" w:lineRule="auto"/>
        <w:ind w:left="985"/>
        <w:rPr>
          <w:rFonts w:ascii="Calibri" w:eastAsia="Times New Roman" w:hAnsi="Calibri" w:cs="Calibri"/>
          <w:lang w:val="x-none"/>
        </w:rPr>
      </w:pPr>
      <w:r w:rsidRPr="00B31323">
        <w:rPr>
          <w:rFonts w:ascii="Calibri" w:eastAsia="Times New Roman" w:hAnsi="Calibri" w:cs="Calibri"/>
          <w:lang w:val="x-none"/>
        </w:rPr>
        <w:t> </w:t>
      </w:r>
    </w:p>
    <w:p w14:paraId="37EE7728" w14:textId="2AEB1FE6" w:rsid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x-none"/>
        </w:rPr>
      </w:pP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>netsh http add sslcert ipport=0.0.0.0:8081 certhash=</w:t>
      </w:r>
      <w:r w:rsidRPr="00B31323">
        <w:rPr>
          <w:rFonts w:ascii="Consolas" w:eastAsia="Times New Roman" w:hAnsi="Consolas" w:cs="Calibri"/>
          <w:sz w:val="19"/>
          <w:szCs w:val="19"/>
          <w:lang w:val="en-US"/>
        </w:rPr>
        <w:t xml:space="preserve">63e82d6b566ca68f86f580b972bb74602ba54f10 </w:t>
      </w: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>appid={d0eef9f9-6882-4a5b-97a5-49e8ecf6ba50}</w:t>
      </w:r>
    </w:p>
    <w:p w14:paraId="19337860" w14:textId="77777777" w:rsidR="00F15D1E" w:rsidRPr="00B31323" w:rsidRDefault="00F15D1E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en-US"/>
        </w:rPr>
      </w:pPr>
    </w:p>
    <w:p w14:paraId="525DF9D2" w14:textId="52AA69C5" w:rsid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x-none"/>
        </w:rPr>
      </w:pP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>netsh http add sslcert ipport=0.0.0.0:8082 certhash=‎</w:t>
      </w:r>
      <w:r w:rsidRPr="00B31323">
        <w:rPr>
          <w:rFonts w:ascii="Consolas" w:eastAsia="Times New Roman" w:hAnsi="Consolas" w:cs="Calibri"/>
          <w:sz w:val="19"/>
          <w:szCs w:val="19"/>
          <w:lang w:val="en-US"/>
        </w:rPr>
        <w:t>63e82d6b566ca68f86f580b972bb74602ba54f10</w:t>
      </w: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 xml:space="preserve"> appid={d0eef9f9-6882-4a5b-97a5-49e8ecf6ba50}</w:t>
      </w:r>
    </w:p>
    <w:p w14:paraId="6EA89CE8" w14:textId="77777777" w:rsidR="00F15D1E" w:rsidRPr="00B31323" w:rsidRDefault="00F15D1E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en-US"/>
        </w:rPr>
      </w:pPr>
    </w:p>
    <w:p w14:paraId="7A45C148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x-none"/>
        </w:rPr>
      </w:pP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>netsh http add urlacl url=https://+:8081/ user=Everyone listen=yes</w:t>
      </w:r>
    </w:p>
    <w:p w14:paraId="6114D8BF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sz w:val="19"/>
          <w:szCs w:val="19"/>
          <w:lang w:val="x-none"/>
        </w:rPr>
      </w:pPr>
      <w:r w:rsidRPr="00B31323">
        <w:rPr>
          <w:rFonts w:ascii="Consolas" w:eastAsia="Times New Roman" w:hAnsi="Consolas" w:cs="Calibri"/>
          <w:sz w:val="19"/>
          <w:szCs w:val="19"/>
          <w:lang w:val="x-none"/>
        </w:rPr>
        <w:t>netsh http add urlacl url=https://+:8082/ user=Everyone listen=yes</w:t>
      </w:r>
    </w:p>
    <w:p w14:paraId="77CBFF4F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 </w:t>
      </w:r>
    </w:p>
    <w:p w14:paraId="62863E82" w14:textId="11259280" w:rsidR="00F15D1E" w:rsidRDefault="00B31323" w:rsidP="00F15D1E">
      <w:pPr>
        <w:spacing w:after="0" w:line="240" w:lineRule="auto"/>
        <w:ind w:left="985"/>
        <w:rPr>
          <w:rFonts w:ascii="Calibri" w:eastAsia="Times New Roman" w:hAnsi="Calibri" w:cs="Calibri"/>
          <w:noProof/>
        </w:rPr>
      </w:pPr>
      <w:r w:rsidRPr="00B31323">
        <w:rPr>
          <w:rFonts w:ascii="Calibri" w:eastAsia="Times New Roman" w:hAnsi="Calibri" w:cs="Calibri"/>
        </w:rPr>
        <w:t xml:space="preserve">Где </w:t>
      </w:r>
      <w:r w:rsidRPr="00B31323">
        <w:rPr>
          <w:rFonts w:ascii="Calibri" w:eastAsia="Times New Roman" w:hAnsi="Calibri" w:cs="Calibri"/>
          <w:lang w:val="en-US"/>
        </w:rPr>
        <w:t>certhash</w:t>
      </w:r>
      <w:r w:rsidRPr="00B31323">
        <w:rPr>
          <w:rFonts w:ascii="Calibri" w:eastAsia="Times New Roman" w:hAnsi="Calibri" w:cs="Calibri"/>
        </w:rPr>
        <w:t xml:space="preserve"> - отпечаток сертифика для подписи</w:t>
      </w:r>
      <w:r w:rsidR="00F15D1E" w:rsidRPr="00F15D1E">
        <w:rPr>
          <w:rFonts w:ascii="Calibri" w:eastAsia="Times New Roman" w:hAnsi="Calibri" w:cs="Calibri"/>
        </w:rPr>
        <w:t xml:space="preserve"> (</w:t>
      </w:r>
      <w:r w:rsidR="00F15D1E" w:rsidRPr="00F15D1E">
        <w:rPr>
          <w:rFonts w:ascii="Calibri" w:eastAsia="Times New Roman" w:hAnsi="Calibri" w:cs="Calibri"/>
        </w:rPr>
        <w:fldChar w:fldCharType="begin"/>
      </w:r>
      <w:r w:rsidR="00F15D1E" w:rsidRPr="00F15D1E">
        <w:rPr>
          <w:rFonts w:ascii="Calibri" w:eastAsia="Times New Roman" w:hAnsi="Calibri" w:cs="Calibri"/>
        </w:rPr>
        <w:instrText xml:space="preserve"> REF _Ref500500745 \h  \* MERGEFORMAT </w:instrText>
      </w:r>
      <w:r w:rsidR="00F15D1E" w:rsidRPr="00F15D1E">
        <w:rPr>
          <w:rFonts w:ascii="Calibri" w:eastAsia="Times New Roman" w:hAnsi="Calibri" w:cs="Calibri"/>
        </w:rPr>
      </w:r>
      <w:r w:rsidR="00F15D1E" w:rsidRPr="00F15D1E">
        <w:rPr>
          <w:rFonts w:ascii="Calibri" w:eastAsia="Times New Roman" w:hAnsi="Calibri" w:cs="Calibri"/>
        </w:rPr>
        <w:fldChar w:fldCharType="separate"/>
      </w:r>
      <w:r w:rsidR="00F15D1E" w:rsidRPr="00F15D1E">
        <w:t xml:space="preserve">Рисунок </w:t>
      </w:r>
      <w:r w:rsidR="00F15D1E" w:rsidRPr="00F15D1E">
        <w:rPr>
          <w:noProof/>
        </w:rPr>
        <w:t>5</w:t>
      </w:r>
      <w:r w:rsidR="00F15D1E" w:rsidRPr="00F15D1E">
        <w:rPr>
          <w:rFonts w:ascii="Calibri" w:eastAsia="Times New Roman" w:hAnsi="Calibri" w:cs="Calibri"/>
        </w:rPr>
        <w:fldChar w:fldCharType="end"/>
      </w:r>
      <w:r w:rsidR="00F15D1E" w:rsidRPr="00F15D1E">
        <w:rPr>
          <w:rFonts w:ascii="Calibri" w:eastAsia="Times New Roman" w:hAnsi="Calibri" w:cs="Calibri"/>
        </w:rPr>
        <w:t>)</w:t>
      </w:r>
      <w:r w:rsidRPr="00B31323">
        <w:rPr>
          <w:rFonts w:ascii="Calibri" w:eastAsia="Times New Roman" w:hAnsi="Calibri" w:cs="Calibri"/>
        </w:rPr>
        <w:t>.</w:t>
      </w:r>
      <w:r w:rsidR="00F15D1E" w:rsidRPr="00F15D1E">
        <w:rPr>
          <w:rFonts w:ascii="Calibri" w:eastAsia="Times New Roman" w:hAnsi="Calibri" w:cs="Calibri"/>
          <w:noProof/>
        </w:rPr>
        <w:t xml:space="preserve"> </w:t>
      </w:r>
    </w:p>
    <w:p w14:paraId="060D342E" w14:textId="77777777" w:rsidR="00F15D1E" w:rsidRDefault="00B31323" w:rsidP="00F15D1E">
      <w:pPr>
        <w:keepNext/>
        <w:spacing w:after="0" w:line="240" w:lineRule="auto"/>
        <w:ind w:left="985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 wp14:anchorId="1147D9B6" wp14:editId="6953B8E8">
            <wp:extent cx="3952875" cy="4972050"/>
            <wp:effectExtent l="190500" t="190500" r="200025" b="190500"/>
            <wp:docPr id="75" name="Picture 75" descr="Certificate &#10;Certficabon Path &#10;General &#10;Show: &#10;Field &#10;De tails &#10;&lt;AII &gt; &#10;Valid to &#10;Enhanced Key Usage &#10;Thumbprint algorithm &#10;Thumbprint &#10;name &#10;Tuesday, October 16, 2018 &#10;home-crmapptest. psrealty int &#10;RSA (2048 aits) &#10;Key Encipherment, Data Encip... &#10;Server Authenbcabon (1.3.6.... &#10;shal &#10;63 es 2d6b 56 Bf so &#10;psntest &#10;3 e82d8b be 72 7480 2b as 1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rtificate &#10;Certficabon Path &#10;General &#10;Show: &#10;Field &#10;De tails &#10;&lt;AII &gt; &#10;Valid to &#10;Enhanced Key Usage &#10;Thumbprint algorithm &#10;Thumbprint &#10;name &#10;Tuesday, October 16, 2018 &#10;home-crmapptest. psrealty int &#10;RSA (2048 aits) &#10;Key Encipherment, Data Encip... &#10;Server Authenbcabon (1.3.6.... &#10;shal &#10;63 es 2d6b 56 Bf so &#10;psntest &#10;3 e82d8b be 72 7480 2b as 10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97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CD9233" w14:textId="5EFEF175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</w:rPr>
      </w:pPr>
      <w:bookmarkStart w:id="7" w:name="_Ref5005007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7"/>
      <w:r w:rsidR="00300D2F">
        <w:t>.</w:t>
      </w:r>
      <w:r w:rsidRPr="00F15D1E">
        <w:rPr>
          <w:rFonts w:ascii="Calibri" w:eastAsia="Times New Roman" w:hAnsi="Calibri" w:cs="Calibri"/>
          <w:color w:val="44546A"/>
        </w:rPr>
        <w:t xml:space="preserve"> </w:t>
      </w:r>
      <w:r w:rsidR="00300D2F">
        <w:rPr>
          <w:rFonts w:ascii="Calibri" w:eastAsia="Times New Roman" w:hAnsi="Calibri" w:cs="Calibri"/>
        </w:rPr>
        <w:t>Отпечаток сертифика для подписи</w:t>
      </w:r>
    </w:p>
    <w:p w14:paraId="6B6EA297" w14:textId="77777777" w:rsidR="00B31323" w:rsidRPr="00B31323" w:rsidRDefault="00B31323" w:rsidP="00B31323">
      <w:pPr>
        <w:numPr>
          <w:ilvl w:val="1"/>
          <w:numId w:val="32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  <w:color w:val="000000"/>
          <w:lang w:val="en-US"/>
        </w:rPr>
      </w:pPr>
      <w:r w:rsidRPr="00300D2F">
        <w:rPr>
          <w:rFonts w:ascii="Calibri" w:eastAsia="Times New Roman" w:hAnsi="Calibri" w:cs="Calibri"/>
          <w:color w:val="000000"/>
        </w:rPr>
        <w:t>Зарегистрировать службу в системе командой «</w:t>
      </w:r>
      <w:r w:rsidRPr="00B31323">
        <w:rPr>
          <w:rFonts w:ascii="Calibri" w:eastAsia="Times New Roman" w:hAnsi="Calibri" w:cs="Calibri"/>
          <w:color w:val="000000"/>
          <w:lang w:val="en-US"/>
        </w:rPr>
        <w:t>sc</w:t>
      </w:r>
      <w:r w:rsidRPr="00300D2F">
        <w:rPr>
          <w:rFonts w:ascii="Calibri" w:eastAsia="Times New Roman" w:hAnsi="Calibri" w:cs="Calibri"/>
          <w:color w:val="000000"/>
        </w:rPr>
        <w:t xml:space="preserve"> </w:t>
      </w:r>
      <w:r w:rsidRPr="00B31323">
        <w:rPr>
          <w:rFonts w:ascii="Calibri" w:eastAsia="Times New Roman" w:hAnsi="Calibri" w:cs="Calibri"/>
          <w:color w:val="000000"/>
          <w:lang w:val="en-US"/>
        </w:rPr>
        <w:t>create</w:t>
      </w:r>
      <w:r w:rsidRPr="00300D2F">
        <w:rPr>
          <w:rFonts w:ascii="Calibri" w:eastAsia="Times New Roman" w:hAnsi="Calibri" w:cs="Calibri"/>
          <w:color w:val="000000"/>
        </w:rPr>
        <w:t xml:space="preserve"> "&lt;</w:t>
      </w:r>
      <w:r w:rsidRPr="00B31323">
        <w:rPr>
          <w:rFonts w:ascii="Calibri" w:eastAsia="Times New Roman" w:hAnsi="Calibri" w:cs="Calibri"/>
          <w:color w:val="000000"/>
          <w:lang w:val="en-US"/>
        </w:rPr>
        <w:t>SERVICE</w:t>
      </w:r>
      <w:r w:rsidRPr="00300D2F">
        <w:rPr>
          <w:rFonts w:ascii="Calibri" w:eastAsia="Times New Roman" w:hAnsi="Calibri" w:cs="Calibri"/>
          <w:color w:val="000000"/>
        </w:rPr>
        <w:t>_</w:t>
      </w:r>
      <w:r w:rsidRPr="00B31323">
        <w:rPr>
          <w:rFonts w:ascii="Calibri" w:eastAsia="Times New Roman" w:hAnsi="Calibri" w:cs="Calibri"/>
          <w:color w:val="000000"/>
          <w:lang w:val="en-US"/>
        </w:rPr>
        <w:t>NAME</w:t>
      </w:r>
      <w:r w:rsidRPr="00300D2F">
        <w:rPr>
          <w:rFonts w:ascii="Calibri" w:eastAsia="Times New Roman" w:hAnsi="Calibri" w:cs="Calibri"/>
          <w:color w:val="000000"/>
        </w:rPr>
        <w:t xml:space="preserve">&gt;" </w:t>
      </w:r>
      <w:r w:rsidRPr="00B31323">
        <w:rPr>
          <w:rFonts w:ascii="Calibri" w:eastAsia="Times New Roman" w:hAnsi="Calibri" w:cs="Calibri"/>
          <w:color w:val="000000"/>
          <w:lang w:val="en-US"/>
        </w:rPr>
        <w:t>binpath</w:t>
      </w:r>
      <w:r w:rsidRPr="00300D2F">
        <w:rPr>
          <w:rFonts w:ascii="Calibri" w:eastAsia="Times New Roman" w:hAnsi="Calibri" w:cs="Calibri"/>
          <w:color w:val="000000"/>
        </w:rPr>
        <w:t>= "&lt;</w:t>
      </w:r>
      <w:r w:rsidRPr="00B31323">
        <w:rPr>
          <w:rFonts w:ascii="Calibri" w:eastAsia="Times New Roman" w:hAnsi="Calibri" w:cs="Calibri"/>
          <w:color w:val="000000"/>
          <w:lang w:val="en-US"/>
        </w:rPr>
        <w:t>PATH</w:t>
      </w:r>
      <w:r w:rsidRPr="00300D2F">
        <w:rPr>
          <w:rFonts w:ascii="Calibri" w:eastAsia="Times New Roman" w:hAnsi="Calibri" w:cs="Calibri"/>
          <w:color w:val="000000"/>
        </w:rPr>
        <w:t>_</w:t>
      </w:r>
      <w:r w:rsidRPr="00B31323">
        <w:rPr>
          <w:rFonts w:ascii="Calibri" w:eastAsia="Times New Roman" w:hAnsi="Calibri" w:cs="Calibri"/>
          <w:color w:val="000000"/>
          <w:lang w:val="en-US"/>
        </w:rPr>
        <w:t>TO</w:t>
      </w:r>
      <w:r w:rsidRPr="00300D2F">
        <w:rPr>
          <w:rFonts w:ascii="Calibri" w:eastAsia="Times New Roman" w:hAnsi="Calibri" w:cs="Calibri"/>
          <w:color w:val="000000"/>
        </w:rPr>
        <w:t>_</w:t>
      </w:r>
      <w:r w:rsidRPr="00B31323">
        <w:rPr>
          <w:rFonts w:ascii="Calibri" w:eastAsia="Times New Roman" w:hAnsi="Calibri" w:cs="Calibri"/>
          <w:color w:val="000000"/>
          <w:lang w:val="en-US"/>
        </w:rPr>
        <w:t>SERVICE</w:t>
      </w:r>
      <w:r w:rsidRPr="00300D2F">
        <w:rPr>
          <w:rFonts w:ascii="Calibri" w:eastAsia="Times New Roman" w:hAnsi="Calibri" w:cs="Calibri"/>
          <w:color w:val="000000"/>
        </w:rPr>
        <w:t xml:space="preserve">&gt;" </w:t>
      </w:r>
      <w:r w:rsidRPr="00B31323">
        <w:rPr>
          <w:rFonts w:ascii="Calibri" w:eastAsia="Times New Roman" w:hAnsi="Calibri" w:cs="Calibri"/>
          <w:color w:val="000000"/>
          <w:lang w:val="en-US"/>
        </w:rPr>
        <w:t>start</w:t>
      </w:r>
      <w:r w:rsidRPr="00300D2F">
        <w:rPr>
          <w:rFonts w:ascii="Calibri" w:eastAsia="Times New Roman" w:hAnsi="Calibri" w:cs="Calibri"/>
          <w:color w:val="000000"/>
        </w:rPr>
        <w:t xml:space="preserve">= </w:t>
      </w:r>
      <w:r w:rsidRPr="00B31323">
        <w:rPr>
          <w:rFonts w:ascii="Calibri" w:eastAsia="Times New Roman" w:hAnsi="Calibri" w:cs="Calibri"/>
          <w:color w:val="000000"/>
          <w:lang w:val="en-US"/>
        </w:rPr>
        <w:t>auto</w:t>
      </w:r>
      <w:r w:rsidRPr="00300D2F">
        <w:rPr>
          <w:rFonts w:ascii="Calibri" w:eastAsia="Times New Roman" w:hAnsi="Calibri" w:cs="Calibri"/>
          <w:color w:val="000000"/>
        </w:rPr>
        <w:t>». Пример команд</w:t>
      </w:r>
      <w:r w:rsidRPr="00B31323">
        <w:rPr>
          <w:rFonts w:ascii="Calibri" w:eastAsia="Times New Roman" w:hAnsi="Calibri" w:cs="Calibri"/>
          <w:color w:val="000000"/>
          <w:lang w:val="en-US"/>
        </w:rPr>
        <w:t>ы:</w:t>
      </w:r>
    </w:p>
    <w:p w14:paraId="0E6062A2" w14:textId="77777777" w:rsidR="00B31323" w:rsidRPr="00B31323" w:rsidRDefault="00B31323" w:rsidP="00B31323">
      <w:pPr>
        <w:spacing w:after="0" w:line="240" w:lineRule="auto"/>
        <w:ind w:left="445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22B4AA5C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sc create "Norbit.Crm.CallService" binpath= "%~dp0\Norbit.Crm.PhoneBox.CallControlService.exe" start= auto</w:t>
      </w:r>
    </w:p>
    <w:p w14:paraId="07F8462B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 </w:t>
      </w:r>
    </w:p>
    <w:p w14:paraId="5AA8A2AE" w14:textId="77777777" w:rsidR="00B31323" w:rsidRPr="00B31323" w:rsidRDefault="00B31323" w:rsidP="00B31323">
      <w:pPr>
        <w:spacing w:after="0" w:line="240" w:lineRule="auto"/>
        <w:ind w:left="985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1275DCDB" w14:textId="77777777" w:rsidR="00B31323" w:rsidRPr="00B31323" w:rsidRDefault="00B31323" w:rsidP="00B31323">
      <w:pPr>
        <w:numPr>
          <w:ilvl w:val="1"/>
          <w:numId w:val="33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В файле «Norbit.Crm.PhoneBox.CallControlService.exe.config» заменить ключи «Server.Hub.ServiceUrl» и «Stub.ServiceUrl» на значения, зарегистрированные в пункте 2. Пример строк с</w:t>
      </w:r>
      <w:r w:rsidRPr="00B31323">
        <w:rPr>
          <w:rFonts w:ascii="Calibri" w:eastAsia="Times New Roman" w:hAnsi="Calibri" w:cs="Calibri"/>
          <w:color w:val="000000"/>
        </w:rPr>
        <w:t xml:space="preserve"> тестового</w:t>
      </w:r>
      <w:r w:rsidRPr="00B31323">
        <w:rPr>
          <w:rFonts w:ascii="Calibri" w:eastAsia="Times New Roman" w:hAnsi="Calibri" w:cs="Calibri"/>
          <w:color w:val="000000"/>
          <w:lang w:val="en-US"/>
        </w:rPr>
        <w:t xml:space="preserve"> стенда:</w:t>
      </w:r>
    </w:p>
    <w:p w14:paraId="4EA689C3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lang w:val="en-US"/>
        </w:rPr>
      </w:pPr>
      <w:r w:rsidRPr="00B31323">
        <w:rPr>
          <w:rFonts w:ascii="Consolas" w:eastAsia="Times New Roman" w:hAnsi="Consolas" w:cs="Calibri"/>
          <w:color w:val="000000"/>
          <w:lang w:val="en-US"/>
        </w:rPr>
        <w:t> </w:t>
      </w:r>
    </w:p>
    <w:p w14:paraId="65FFCD43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&lt;add key="Server.Hub.ServiceUrl" value="http://+:8081" /&gt;</w:t>
      </w:r>
    </w:p>
    <w:p w14:paraId="217271DC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&lt;add key="Stub.ServiceUrl" value="http://+:8082" /&gt;</w:t>
      </w:r>
    </w:p>
    <w:p w14:paraId="3E86DBB0" w14:textId="77777777" w:rsidR="00B31323" w:rsidRPr="00B31323" w:rsidRDefault="00B31323" w:rsidP="00B31323">
      <w:pPr>
        <w:spacing w:after="0" w:line="240" w:lineRule="auto"/>
        <w:ind w:left="985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alibri" w:eastAsia="Times New Roman" w:hAnsi="Calibri" w:cs="Calibri"/>
          <w:color w:val="000000"/>
          <w:lang w:val="en-US"/>
        </w:rPr>
        <w:t> </w:t>
      </w:r>
    </w:p>
    <w:p w14:paraId="166A238E" w14:textId="2B2B1663" w:rsidR="00F15D1E" w:rsidRDefault="00B31323" w:rsidP="00F15D1E">
      <w:pPr>
        <w:numPr>
          <w:ilvl w:val="1"/>
          <w:numId w:val="34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  <w:color w:val="000000"/>
        </w:rPr>
      </w:pPr>
      <w:r w:rsidRPr="00B31323">
        <w:rPr>
          <w:rFonts w:ascii="Calibri" w:eastAsia="Times New Roman" w:hAnsi="Calibri" w:cs="Calibri"/>
          <w:color w:val="000000"/>
        </w:rPr>
        <w:t>В файле «</w:t>
      </w:r>
      <w:r w:rsidRPr="00B31323">
        <w:rPr>
          <w:rFonts w:ascii="Calibri" w:eastAsia="Times New Roman" w:hAnsi="Calibri" w:cs="Calibri"/>
          <w:color w:val="000000"/>
          <w:lang w:val="en-US"/>
        </w:rPr>
        <w:t>Norbit</w:t>
      </w:r>
      <w:r w:rsidRPr="00B31323">
        <w:rPr>
          <w:rFonts w:ascii="Calibri" w:eastAsia="Times New Roman" w:hAnsi="Calibri" w:cs="Calibri"/>
          <w:color w:val="000000"/>
        </w:rPr>
        <w:t>.</w:t>
      </w:r>
      <w:r w:rsidRPr="00B31323">
        <w:rPr>
          <w:rFonts w:ascii="Calibri" w:eastAsia="Times New Roman" w:hAnsi="Calibri" w:cs="Calibri"/>
          <w:color w:val="000000"/>
          <w:lang w:val="en-US"/>
        </w:rPr>
        <w:t>Crm</w:t>
      </w:r>
      <w:r w:rsidRPr="00B31323">
        <w:rPr>
          <w:rFonts w:ascii="Calibri" w:eastAsia="Times New Roman" w:hAnsi="Calibri" w:cs="Calibri"/>
          <w:color w:val="000000"/>
        </w:rPr>
        <w:t>.</w:t>
      </w:r>
      <w:r w:rsidRPr="00B31323">
        <w:rPr>
          <w:rFonts w:ascii="Calibri" w:eastAsia="Times New Roman" w:hAnsi="Calibri" w:cs="Calibri"/>
          <w:color w:val="000000"/>
          <w:lang w:val="en-US"/>
        </w:rPr>
        <w:t>PhoneBox</w:t>
      </w:r>
      <w:r w:rsidRPr="00B31323">
        <w:rPr>
          <w:rFonts w:ascii="Calibri" w:eastAsia="Times New Roman" w:hAnsi="Calibri" w:cs="Calibri"/>
          <w:color w:val="000000"/>
        </w:rPr>
        <w:t>.</w:t>
      </w:r>
      <w:r w:rsidRPr="00B31323">
        <w:rPr>
          <w:rFonts w:ascii="Calibri" w:eastAsia="Times New Roman" w:hAnsi="Calibri" w:cs="Calibri"/>
          <w:color w:val="000000"/>
          <w:lang w:val="en-US"/>
        </w:rPr>
        <w:t>CallControlService</w:t>
      </w:r>
      <w:r w:rsidRPr="00B31323">
        <w:rPr>
          <w:rFonts w:ascii="Calibri" w:eastAsia="Times New Roman" w:hAnsi="Calibri" w:cs="Calibri"/>
          <w:color w:val="000000"/>
        </w:rPr>
        <w:t>.</w:t>
      </w:r>
      <w:r w:rsidRPr="00B31323">
        <w:rPr>
          <w:rFonts w:ascii="Calibri" w:eastAsia="Times New Roman" w:hAnsi="Calibri" w:cs="Calibri"/>
          <w:color w:val="000000"/>
          <w:lang w:val="en-US"/>
        </w:rPr>
        <w:t>exe</w:t>
      </w:r>
      <w:r w:rsidRPr="00B31323">
        <w:rPr>
          <w:rFonts w:ascii="Calibri" w:eastAsia="Times New Roman" w:hAnsi="Calibri" w:cs="Calibri"/>
          <w:color w:val="000000"/>
        </w:rPr>
        <w:t>.</w:t>
      </w:r>
      <w:r w:rsidRPr="00B31323">
        <w:rPr>
          <w:rFonts w:ascii="Calibri" w:eastAsia="Times New Roman" w:hAnsi="Calibri" w:cs="Calibri"/>
          <w:color w:val="000000"/>
          <w:lang w:val="en-US"/>
        </w:rPr>
        <w:t>config</w:t>
      </w:r>
      <w:r w:rsidRPr="00B31323">
        <w:rPr>
          <w:rFonts w:ascii="Calibri" w:eastAsia="Times New Roman" w:hAnsi="Calibri" w:cs="Calibri"/>
          <w:color w:val="000000"/>
        </w:rPr>
        <w:t xml:space="preserve">» данные подключения должны совпадать с представленными на </w:t>
      </w:r>
      <w:r w:rsidR="00F15D1E">
        <w:rPr>
          <w:rFonts w:ascii="Calibri" w:eastAsia="Times New Roman" w:hAnsi="Calibri" w:cs="Calibri"/>
          <w:color w:val="000000"/>
          <w:highlight w:val="yellow"/>
        </w:rPr>
        <w:fldChar w:fldCharType="begin"/>
      </w:r>
      <w:r w:rsidR="00F15D1E">
        <w:rPr>
          <w:rFonts w:ascii="Calibri" w:eastAsia="Times New Roman" w:hAnsi="Calibri" w:cs="Calibri"/>
          <w:color w:val="000000"/>
        </w:rPr>
        <w:instrText xml:space="preserve"> REF _Ref500500707 \h </w:instrText>
      </w:r>
      <w:r w:rsidR="00F15D1E">
        <w:rPr>
          <w:rFonts w:ascii="Calibri" w:eastAsia="Times New Roman" w:hAnsi="Calibri" w:cs="Calibri"/>
          <w:color w:val="000000"/>
          <w:highlight w:val="yellow"/>
        </w:rPr>
      </w:r>
      <w:r w:rsidR="00F15D1E">
        <w:rPr>
          <w:rFonts w:ascii="Calibri" w:eastAsia="Times New Roman" w:hAnsi="Calibri" w:cs="Calibri"/>
          <w:color w:val="000000"/>
          <w:highlight w:val="yellow"/>
        </w:rPr>
        <w:fldChar w:fldCharType="separate"/>
      </w:r>
      <w:r w:rsidR="00F15D1E">
        <w:t xml:space="preserve">Рисунке </w:t>
      </w:r>
      <w:r w:rsidR="00F15D1E">
        <w:rPr>
          <w:noProof/>
        </w:rPr>
        <w:t>6</w:t>
      </w:r>
      <w:r w:rsidR="00F15D1E">
        <w:rPr>
          <w:rFonts w:ascii="Calibri" w:eastAsia="Times New Roman" w:hAnsi="Calibri" w:cs="Calibri"/>
          <w:color w:val="000000"/>
          <w:highlight w:val="yellow"/>
        </w:rPr>
        <w:fldChar w:fldCharType="end"/>
      </w:r>
      <w:r w:rsidRPr="00B31323">
        <w:rPr>
          <w:rFonts w:ascii="Calibri" w:eastAsia="Times New Roman" w:hAnsi="Calibri" w:cs="Calibri"/>
          <w:color w:val="000000"/>
        </w:rPr>
        <w:t>.</w:t>
      </w:r>
    </w:p>
    <w:p w14:paraId="57941FE2" w14:textId="77777777" w:rsidR="00F15D1E" w:rsidRDefault="00B31323" w:rsidP="00476E17">
      <w:pPr>
        <w:keepNext/>
        <w:spacing w:after="0" w:line="240" w:lineRule="auto"/>
        <w:jc w:val="center"/>
        <w:textAlignment w:val="center"/>
      </w:pPr>
      <w:r w:rsidRPr="00B31323"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 wp14:anchorId="6E036EF2" wp14:editId="79E6F28F">
            <wp:extent cx="4386422" cy="2352675"/>
            <wp:effectExtent l="190500" t="190500" r="186055" b="180975"/>
            <wp:docPr id="73" name="Picture 73" descr="Norbit.Crm.PhoneBox.CallControlService.exe &#10;Notepad &#10;File &#10;Edit &#10;Format View Help &#10;&lt;appSettings&gt; &#10;&lt; ! Magic strings &#10;(add Config&quot; value=&quot;Logging. config&quot; / &gt; &#10;Config Watch&quot; value=&quot;True&quot;/&gt;--&gt; &#10;(add key &#10;&quot;Client. Subscriptionlnterval&quot; 10&quot; &#10;(add Hub. ServiceUr1&quot; value=&quot;https://+:8081&quot; &#10;(add key=&quot;Stub.ServiceUr1&quot; value=&quot;http://+:8082&quot; / &gt; &#10;(add key=&quot;Server. Telephony. Driver&quot; / &gt; &#10;Telephony. Driver&quot; value=&quot;stub&quot; &#10;&lt;add &#10;&lt;add &#10;&lt;add &#10;&lt;add &#10;&lt;add &#10;&lt;add &#10;&lt;add &#10;&lt;add &#10;&lt;add &#10;&lt;add &#10;&lt;add &#10;&lt;add &#10;&lt;add &#10;&lt;add &#10;&lt;add &#10;cadd &#10;&lt; / app &#10;(runtime) &#10;key &#10;key &#10;key &#10;key &#10;key &#10;key &#10;key &#10;key &#10;key &#10;key &#10;key &#10;key &#10;key &#10;key &#10;key &#10;key &#10;-&quot;AvayaDMCC.1pAddress&quot; value-&quot;192.168.253.69&quot; &#10;Port&quot; value=&quot;4721&quot; / &gt; &#10;ApplicationName&quot; / &gt; &#10;Login&quot; value=&quot;crmuser&quot; / &gt; &#10;Password&quot; / &gt; &#10;. SessionC1eanupDe1ay&quot; value=&quot;5&quot; / &gt; &#10;. SessionDuration&quot; / &gt; &#10;&quot;AvayaDMCC &#10;&quot;AvayaDMCC &#10;&quot;AvayaDMCC &#10;&quot;AvayaDMCC &#10;&quot;AvayaDMCC &#10;&quot;AvayaDMCC &#10;&quot;Avaya&gt;MCC &#10;&quot;AvayaDMCC &#10;ProtocolVersion&quot; value=&quot;http://LWN.ecma-internationa1.org/standards/ecma-323/csta/ed3/priv4&quot; &#10;. SecureSocket&quot; &#10;key=&quot;AvayaDMCC . UserState&quot; value=&quot;&quot; &#10;&quot;AvayaDMCC &#10;&quot;AvayaDMCC &#10;&quot;AvayaDMCC &#10;&quot;AvayaDMCC &#10;&quot;AvayaDMCC &#10;&quot;AvayaDMCC &#10;. StartAutoKeepA1ive&quot; value=&quot;True&quot; &#10;AllowCertificateHostnameMismatch&quot; value=&quot;True&quot; / &gt; &#10;TimeOut&quot; / &gt; &#10;MaxConnectionEstab1ishmentTime&quot; / &gt; &#10;Switchip&quot; &#10;SwitchName&quot; value=&quot;CM&quot; / &gt; &#10;. ExternalCode&quot; value=&quot;9&quot; &#10;(assembly8inding xmlns=&quot;urn : schemas-microsoft-com:asm. VI&quot; &g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rbit.Crm.PhoneBox.CallControlService.exe &#10;Notepad &#10;File &#10;Edit &#10;Format View Help &#10;&lt;appSettings&gt; &#10;&lt; ! Magic strings &#10;(add Config&quot; value=&quot;Logging. config&quot; / &gt; &#10;Config Watch&quot; value=&quot;True&quot;/&gt;--&gt; &#10;(add key &#10;&quot;Client. Subscriptionlnterval&quot; 10&quot; &#10;(add Hub. ServiceUr1&quot; value=&quot;https://+:8081&quot; &#10;(add key=&quot;Stub.ServiceUr1&quot; value=&quot;http://+:8082&quot; / &gt; &#10;(add key=&quot;Server. Telephony. Driver&quot; / &gt; &#10;Telephony. Driver&quot; value=&quot;stub&quot; &#10;&lt;add &#10;&lt;add &#10;&lt;add &#10;&lt;add &#10;&lt;add &#10;&lt;add &#10;&lt;add &#10;&lt;add &#10;&lt;add &#10;&lt;add &#10;&lt;add &#10;&lt;add &#10;&lt;add &#10;&lt;add &#10;&lt;add &#10;cadd &#10;&lt; / app &#10;(runtime) &#10;key &#10;key &#10;key &#10;key &#10;key &#10;key &#10;key &#10;key &#10;key &#10;key &#10;key &#10;key &#10;key &#10;key &#10;key &#10;key &#10;-&quot;AvayaDMCC.1pAddress&quot; value-&quot;192.168.253.69&quot; &#10;Port&quot; value=&quot;4721&quot; / &gt; &#10;ApplicationName&quot; / &gt; &#10;Login&quot; value=&quot;crmuser&quot; / &gt; &#10;Password&quot; / &gt; &#10;. SessionC1eanupDe1ay&quot; value=&quot;5&quot; / &gt; &#10;. SessionDuration&quot; / &gt; &#10;&quot;AvayaDMCC &#10;&quot;AvayaDMCC &#10;&quot;AvayaDMCC &#10;&quot;AvayaDMCC &#10;&quot;AvayaDMCC &#10;&quot;AvayaDMCC &#10;&quot;Avaya&gt;MCC &#10;&quot;AvayaDMCC &#10;ProtocolVersion&quot; value=&quot;http://LWN.ecma-internationa1.org/standards/ecma-323/csta/ed3/priv4&quot; &#10;. SecureSocket&quot; &#10;key=&quot;AvayaDMCC . UserState&quot; value=&quot;&quot; &#10;&quot;AvayaDMCC &#10;&quot;AvayaDMCC &#10;&quot;AvayaDMCC &#10;&quot;AvayaDMCC &#10;&quot;AvayaDMCC &#10;&quot;AvayaDMCC &#10;. StartAutoKeepA1ive&quot; value=&quot;True&quot; &#10;AllowCertificateHostnameMismatch&quot; value=&quot;True&quot; / &gt; &#10;TimeOut&quot; / &gt; &#10;MaxConnectionEstab1ishmentTime&quot; / &gt; &#10;Switchip&quot; &#10;SwitchName&quot; value=&quot;CM&quot; / &gt; &#10;. ExternalCode&quot; value=&quot;9&quot; &#10;(assembly8inding xmlns=&quot;urn : schemas-microsoft-com:asm. VI&quot; &gt;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2680" cy="236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F8AC5F" w14:textId="7581EC31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  <w:color w:val="000000"/>
        </w:rPr>
      </w:pPr>
      <w:bookmarkStart w:id="8" w:name="_Ref50050070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8"/>
      <w:r w:rsidR="00300D2F">
        <w:t>.</w:t>
      </w:r>
      <w:r w:rsidRPr="00F15D1E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 xml:space="preserve">Содержимое файла конфигурации сервиса </w:t>
      </w:r>
      <w:r w:rsidRPr="00300D2F">
        <w:rPr>
          <w:rFonts w:ascii="Calibri" w:eastAsia="Times New Roman" w:hAnsi="Calibri" w:cs="Calibri"/>
          <w:lang w:val="en-US"/>
        </w:rPr>
        <w:t>CTI</w:t>
      </w:r>
    </w:p>
    <w:p w14:paraId="44F972F5" w14:textId="77777777" w:rsidR="00B31323" w:rsidRPr="00B31323" w:rsidRDefault="00B31323" w:rsidP="00B31323">
      <w:pPr>
        <w:spacing w:after="0" w:line="240" w:lineRule="auto"/>
        <w:ind w:left="985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 xml:space="preserve">Примечания: </w:t>
      </w:r>
    </w:p>
    <w:p w14:paraId="30BBEE8E" w14:textId="77777777" w:rsidR="00B31323" w:rsidRPr="00B31323" w:rsidRDefault="00B31323" w:rsidP="00F15D1E">
      <w:pPr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Для изменения учетной записи подключения используются ключи «</w:t>
      </w:r>
      <w:r w:rsidRPr="00B31323">
        <w:rPr>
          <w:rFonts w:ascii="Calibri" w:eastAsia="Times New Roman" w:hAnsi="Calibri" w:cs="Calibri"/>
          <w:lang w:val="en-US"/>
        </w:rPr>
        <w:t>AvayaDMCC</w:t>
      </w:r>
      <w:r w:rsidRPr="00B31323">
        <w:rPr>
          <w:rFonts w:ascii="Calibri" w:eastAsia="Times New Roman" w:hAnsi="Calibri" w:cs="Calibri"/>
        </w:rPr>
        <w:t>.</w:t>
      </w:r>
      <w:r w:rsidRPr="00B31323">
        <w:rPr>
          <w:rFonts w:ascii="Calibri" w:eastAsia="Times New Roman" w:hAnsi="Calibri" w:cs="Calibri"/>
          <w:lang w:val="en-US"/>
        </w:rPr>
        <w:t>Login</w:t>
      </w:r>
      <w:r w:rsidRPr="00B31323">
        <w:rPr>
          <w:rFonts w:ascii="Calibri" w:eastAsia="Times New Roman" w:hAnsi="Calibri" w:cs="Calibri"/>
        </w:rPr>
        <w:t>» и «</w:t>
      </w:r>
      <w:r w:rsidRPr="00B31323">
        <w:rPr>
          <w:rFonts w:ascii="Calibri" w:eastAsia="Times New Roman" w:hAnsi="Calibri" w:cs="Calibri"/>
          <w:lang w:val="en-US"/>
        </w:rPr>
        <w:t>AvayaDMCC</w:t>
      </w:r>
      <w:r w:rsidRPr="00B31323">
        <w:rPr>
          <w:rFonts w:ascii="Calibri" w:eastAsia="Times New Roman" w:hAnsi="Calibri" w:cs="Calibri"/>
        </w:rPr>
        <w:t>.</w:t>
      </w:r>
      <w:r w:rsidRPr="00B31323">
        <w:rPr>
          <w:rFonts w:ascii="Calibri" w:eastAsia="Times New Roman" w:hAnsi="Calibri" w:cs="Calibri"/>
          <w:lang w:val="en-US"/>
        </w:rPr>
        <w:t>Password</w:t>
      </w:r>
      <w:r w:rsidRPr="00B31323">
        <w:rPr>
          <w:rFonts w:ascii="Calibri" w:eastAsia="Times New Roman" w:hAnsi="Calibri" w:cs="Calibri"/>
        </w:rPr>
        <w:t xml:space="preserve">» </w:t>
      </w:r>
    </w:p>
    <w:p w14:paraId="34BB975A" w14:textId="77777777" w:rsidR="00B31323" w:rsidRPr="00B31323" w:rsidRDefault="00B31323" w:rsidP="00F15D1E">
      <w:pPr>
        <w:numPr>
          <w:ilvl w:val="0"/>
          <w:numId w:val="35"/>
        </w:numPr>
        <w:spacing w:after="0" w:line="240" w:lineRule="auto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 xml:space="preserve">Для подключения по </w:t>
      </w:r>
      <w:r w:rsidRPr="00B31323">
        <w:rPr>
          <w:rFonts w:ascii="Calibri" w:eastAsia="Times New Roman" w:hAnsi="Calibri" w:cs="Calibri"/>
          <w:lang w:val="en-US"/>
        </w:rPr>
        <w:t>SSL</w:t>
      </w:r>
      <w:r w:rsidRPr="00B31323">
        <w:rPr>
          <w:rFonts w:ascii="Calibri" w:eastAsia="Times New Roman" w:hAnsi="Calibri" w:cs="Calibri"/>
        </w:rPr>
        <w:t xml:space="preserve"> используются ключ «</w:t>
      </w:r>
      <w:r w:rsidRPr="00B31323">
        <w:rPr>
          <w:rFonts w:ascii="Calibri" w:eastAsia="Times New Roman" w:hAnsi="Calibri" w:cs="Calibri"/>
          <w:lang w:val="en-US"/>
        </w:rPr>
        <w:t>AvayaDMCC</w:t>
      </w:r>
      <w:r w:rsidRPr="00B31323">
        <w:rPr>
          <w:rFonts w:ascii="Calibri" w:eastAsia="Times New Roman" w:hAnsi="Calibri" w:cs="Calibri"/>
        </w:rPr>
        <w:t>.</w:t>
      </w:r>
      <w:r w:rsidRPr="00B31323">
        <w:rPr>
          <w:rFonts w:ascii="Calibri" w:eastAsia="Times New Roman" w:hAnsi="Calibri" w:cs="Calibri"/>
          <w:lang w:val="en-US"/>
        </w:rPr>
        <w:t>Port</w:t>
      </w:r>
      <w:r w:rsidRPr="00B31323">
        <w:rPr>
          <w:rFonts w:ascii="Calibri" w:eastAsia="Times New Roman" w:hAnsi="Calibri" w:cs="Calibri"/>
        </w:rPr>
        <w:t>» и «</w:t>
      </w:r>
      <w:r w:rsidRPr="00B31323">
        <w:rPr>
          <w:rFonts w:ascii="Calibri" w:eastAsia="Times New Roman" w:hAnsi="Calibri" w:cs="Calibri"/>
          <w:lang w:val="en-US"/>
        </w:rPr>
        <w:t>AvayaDMCC</w:t>
      </w:r>
      <w:r w:rsidRPr="00B31323">
        <w:rPr>
          <w:rFonts w:ascii="Calibri" w:eastAsia="Times New Roman" w:hAnsi="Calibri" w:cs="Calibri"/>
        </w:rPr>
        <w:t>.</w:t>
      </w:r>
      <w:r w:rsidRPr="00B31323">
        <w:rPr>
          <w:rFonts w:ascii="Calibri" w:eastAsia="Times New Roman" w:hAnsi="Calibri" w:cs="Calibri"/>
          <w:lang w:val="en-US"/>
        </w:rPr>
        <w:t>SecureSocket</w:t>
      </w:r>
      <w:r w:rsidRPr="00B31323">
        <w:rPr>
          <w:rFonts w:ascii="Calibri" w:eastAsia="Times New Roman" w:hAnsi="Calibri" w:cs="Calibri"/>
        </w:rPr>
        <w:t>»</w:t>
      </w:r>
    </w:p>
    <w:p w14:paraId="1BAA2267" w14:textId="77777777" w:rsidR="00B31323" w:rsidRPr="00B31323" w:rsidRDefault="00B31323" w:rsidP="00B31323">
      <w:pPr>
        <w:spacing w:after="0" w:line="240" w:lineRule="auto"/>
        <w:ind w:left="985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  <w:lang w:val="en-US"/>
        </w:rPr>
        <w:t> </w:t>
      </w:r>
    </w:p>
    <w:p w14:paraId="68F68090" w14:textId="3C5342C6" w:rsidR="00B31323" w:rsidRPr="00F15D1E" w:rsidRDefault="00B31323" w:rsidP="00F15D1E">
      <w:pPr>
        <w:pStyle w:val="a5"/>
        <w:numPr>
          <w:ilvl w:val="1"/>
          <w:numId w:val="34"/>
        </w:numPr>
        <w:spacing w:after="0" w:line="240" w:lineRule="auto"/>
        <w:textAlignment w:val="center"/>
        <w:rPr>
          <w:rFonts w:ascii="Calibri" w:eastAsia="Times New Roman" w:hAnsi="Calibri" w:cs="Calibri"/>
          <w:color w:val="000000"/>
        </w:rPr>
      </w:pPr>
      <w:r w:rsidRPr="00F15D1E">
        <w:rPr>
          <w:rFonts w:ascii="Calibri" w:eastAsia="Times New Roman" w:hAnsi="Calibri" w:cs="Calibri"/>
          <w:color w:val="000000"/>
        </w:rPr>
        <w:t>Переключение между драйверами реальной телефонией и эмулятором выполняют заменой значения по ключу «</w:t>
      </w:r>
      <w:r w:rsidRPr="00F15D1E">
        <w:rPr>
          <w:rFonts w:ascii="Calibri" w:eastAsia="Times New Roman" w:hAnsi="Calibri" w:cs="Calibri"/>
          <w:color w:val="000000"/>
          <w:lang w:val="en-US"/>
        </w:rPr>
        <w:t>Server</w:t>
      </w:r>
      <w:r w:rsidRPr="00F15D1E">
        <w:rPr>
          <w:rFonts w:ascii="Calibri" w:eastAsia="Times New Roman" w:hAnsi="Calibri" w:cs="Calibri"/>
          <w:color w:val="000000"/>
        </w:rPr>
        <w:t>.</w:t>
      </w:r>
      <w:r w:rsidRPr="00F15D1E">
        <w:rPr>
          <w:rFonts w:ascii="Calibri" w:eastAsia="Times New Roman" w:hAnsi="Calibri" w:cs="Calibri"/>
          <w:color w:val="000000"/>
          <w:lang w:val="en-US"/>
        </w:rPr>
        <w:t>Telephony</w:t>
      </w:r>
      <w:r w:rsidRPr="00F15D1E">
        <w:rPr>
          <w:rFonts w:ascii="Calibri" w:eastAsia="Times New Roman" w:hAnsi="Calibri" w:cs="Calibri"/>
          <w:color w:val="000000"/>
        </w:rPr>
        <w:t>.</w:t>
      </w:r>
      <w:r w:rsidRPr="00F15D1E">
        <w:rPr>
          <w:rFonts w:ascii="Calibri" w:eastAsia="Times New Roman" w:hAnsi="Calibri" w:cs="Calibri"/>
          <w:color w:val="000000"/>
          <w:lang w:val="en-US"/>
        </w:rPr>
        <w:t>Driver</w:t>
      </w:r>
      <w:r w:rsidRPr="00F15D1E">
        <w:rPr>
          <w:rFonts w:ascii="Calibri" w:eastAsia="Times New Roman" w:hAnsi="Calibri" w:cs="Calibri"/>
          <w:color w:val="000000"/>
        </w:rPr>
        <w:t>». Примеры значений:</w:t>
      </w:r>
    </w:p>
    <w:p w14:paraId="53AF0887" w14:textId="77777777" w:rsidR="00B31323" w:rsidRPr="00B31323" w:rsidRDefault="00B31323" w:rsidP="00B31323">
      <w:pPr>
        <w:spacing w:after="0" w:line="240" w:lineRule="auto"/>
        <w:ind w:left="985"/>
        <w:rPr>
          <w:rFonts w:ascii="Times New Roman" w:eastAsia="Times New Roman" w:hAnsi="Times New Roman" w:cs="Times New Roman"/>
          <w:color w:val="000000"/>
        </w:rPr>
      </w:pPr>
      <w:r w:rsidRPr="00B31323">
        <w:rPr>
          <w:rFonts w:ascii="Times New Roman" w:eastAsia="Times New Roman" w:hAnsi="Times New Roman" w:cs="Times New Roman"/>
          <w:color w:val="000000"/>
          <w:lang w:val="en-US"/>
        </w:rPr>
        <w:t> </w:t>
      </w:r>
    </w:p>
    <w:p w14:paraId="7CE6F250" w14:textId="7F90D0B5" w:rsidR="00B31323" w:rsidRPr="00AE7D18" w:rsidRDefault="00B31323" w:rsidP="00B31323">
      <w:pPr>
        <w:numPr>
          <w:ilvl w:val="1"/>
          <w:numId w:val="37"/>
        </w:numPr>
        <w:spacing w:after="0" w:line="240" w:lineRule="auto"/>
        <w:ind w:left="1525"/>
        <w:textAlignment w:val="center"/>
        <w:rPr>
          <w:rFonts w:ascii="Calibri" w:eastAsia="Times New Roman" w:hAnsi="Calibri" w:cs="Calibri"/>
          <w:color w:val="000000"/>
        </w:rPr>
      </w:pP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Для работы с реальной телефонией - &lt;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add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 xml:space="preserve"> 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key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="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Server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.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Telephony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.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Driver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 xml:space="preserve">" 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value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="</w:t>
      </w: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avayacctnet</w:t>
      </w:r>
      <w:r w:rsidRPr="00AE7D18">
        <w:rPr>
          <w:rFonts w:ascii="Consolas" w:eastAsia="Times New Roman" w:hAnsi="Consolas" w:cs="Calibri"/>
          <w:color w:val="000000"/>
          <w:sz w:val="19"/>
          <w:szCs w:val="19"/>
        </w:rPr>
        <w:t>" /&gt;</w:t>
      </w:r>
    </w:p>
    <w:p w14:paraId="71A3A1CB" w14:textId="77777777" w:rsidR="00F15D1E" w:rsidRPr="00AE7D18" w:rsidRDefault="00F15D1E" w:rsidP="00F15D1E">
      <w:pPr>
        <w:spacing w:after="0" w:line="240" w:lineRule="auto"/>
        <w:ind w:left="1165"/>
        <w:textAlignment w:val="center"/>
        <w:rPr>
          <w:rFonts w:ascii="Calibri" w:eastAsia="Times New Roman" w:hAnsi="Calibri" w:cs="Calibri"/>
          <w:color w:val="000000"/>
        </w:rPr>
      </w:pPr>
    </w:p>
    <w:p w14:paraId="42EAEE02" w14:textId="77777777" w:rsidR="00B31323" w:rsidRPr="00B31323" w:rsidRDefault="00B31323" w:rsidP="00B31323">
      <w:pPr>
        <w:numPr>
          <w:ilvl w:val="1"/>
          <w:numId w:val="37"/>
        </w:numPr>
        <w:spacing w:after="0" w:line="240" w:lineRule="auto"/>
        <w:ind w:left="1525"/>
        <w:textAlignment w:val="center"/>
        <w:rPr>
          <w:rFonts w:ascii="Calibri" w:eastAsia="Times New Roman" w:hAnsi="Calibri" w:cs="Calibri"/>
          <w:color w:val="000000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Для работы с эмулятором - &lt;add key="Server.Telephony.Driver" value="stub" /&gt;</w:t>
      </w:r>
    </w:p>
    <w:p w14:paraId="49B9A1CF" w14:textId="77777777" w:rsidR="00B31323" w:rsidRPr="00B31323" w:rsidRDefault="00B31323" w:rsidP="00B31323">
      <w:pPr>
        <w:spacing w:after="0" w:line="240" w:lineRule="auto"/>
        <w:ind w:left="985"/>
        <w:rPr>
          <w:rFonts w:ascii="Consolas" w:eastAsia="Times New Roman" w:hAnsi="Consolas" w:cs="Calibri"/>
          <w:color w:val="000000"/>
          <w:sz w:val="19"/>
          <w:szCs w:val="19"/>
          <w:lang w:val="en-US"/>
        </w:rPr>
      </w:pPr>
      <w:r w:rsidRPr="00B31323">
        <w:rPr>
          <w:rFonts w:ascii="Consolas" w:eastAsia="Times New Roman" w:hAnsi="Consolas" w:cs="Calibri"/>
          <w:color w:val="000000"/>
          <w:sz w:val="19"/>
          <w:szCs w:val="19"/>
          <w:lang w:val="en-US"/>
        </w:rPr>
        <w:t> </w:t>
      </w:r>
    </w:p>
    <w:p w14:paraId="0D977C12" w14:textId="4ECC9072" w:rsidR="00B31323" w:rsidRPr="00F15D1E" w:rsidRDefault="00B31323" w:rsidP="00F15D1E">
      <w:pPr>
        <w:pStyle w:val="2"/>
        <w:rPr>
          <w:rFonts w:eastAsia="Times New Roman"/>
        </w:rPr>
      </w:pPr>
      <w:bookmarkStart w:id="9" w:name="_Toc500500796"/>
      <w:r w:rsidRPr="00F15D1E">
        <w:rPr>
          <w:rFonts w:eastAsia="Times New Roman"/>
          <w:shd w:val="clear" w:color="auto" w:fill="FFFFFF"/>
        </w:rPr>
        <w:t xml:space="preserve">Настройка конфигуратора </w:t>
      </w:r>
      <w:r w:rsidRPr="00B31323">
        <w:rPr>
          <w:rFonts w:eastAsia="Times New Roman"/>
          <w:shd w:val="clear" w:color="auto" w:fill="FFFFFF"/>
          <w:lang w:val="en-US"/>
        </w:rPr>
        <w:t>CTI</w:t>
      </w:r>
      <w:bookmarkEnd w:id="9"/>
    </w:p>
    <w:p w14:paraId="077F80B4" w14:textId="0820928E" w:rsidR="00B31323" w:rsidRPr="00B31323" w:rsidRDefault="00B31323" w:rsidP="00B31323">
      <w:pPr>
        <w:numPr>
          <w:ilvl w:val="1"/>
          <w:numId w:val="38"/>
        </w:numPr>
        <w:spacing w:after="0" w:line="240" w:lineRule="auto"/>
        <w:ind w:left="985"/>
        <w:textAlignment w:val="center"/>
        <w:rPr>
          <w:rFonts w:ascii="Times New Roman" w:eastAsia="Times New Roman" w:hAnsi="Times New Roman" w:cs="Times New Roman"/>
          <w:color w:val="000000"/>
        </w:rPr>
      </w:pPr>
      <w:r w:rsidRPr="00B31323">
        <w:rPr>
          <w:rFonts w:ascii="Times New Roman" w:eastAsia="Times New Roman" w:hAnsi="Times New Roman" w:cs="Times New Roman"/>
          <w:color w:val="000000"/>
        </w:rPr>
        <w:t xml:space="preserve"> </w:t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 xml:space="preserve">В меню перейти в раздел «Конфигураторы </w:t>
      </w:r>
      <w:r w:rsidRPr="00B31323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CTI</w:t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 xml:space="preserve">»: Параметры -&gt; Конфигураторы </w:t>
      </w:r>
      <w:r w:rsidRPr="00B31323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CTI</w:t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(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begin"/>
      </w:r>
      <w:r w:rsidR="00F15D1E">
        <w:rPr>
          <w:rFonts w:ascii="Calibri" w:eastAsia="Times New Roman" w:hAnsi="Calibri" w:cs="Calibri"/>
          <w:color w:val="000000"/>
          <w:shd w:val="clear" w:color="auto" w:fill="FFFFFF"/>
        </w:rPr>
        <w:instrText xml:space="preserve"> REF _Ref500500698 \h </w:instrTex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7</w:t>
      </w:r>
      <w:r w:rsidR="00F15D1E">
        <w:rPr>
          <w:rFonts w:ascii="Calibri" w:eastAsia="Times New Roman" w:hAnsi="Calibri" w:cs="Calibri"/>
          <w:color w:val="000000"/>
          <w:highlight w:val="yellow"/>
          <w:shd w:val="clear" w:color="auto" w:fill="E1E3E6"/>
        </w:rPr>
        <w:fldChar w:fldCharType="end"/>
      </w:r>
      <w:r w:rsidRPr="00B31323">
        <w:rPr>
          <w:rFonts w:ascii="Calibri" w:eastAsia="Times New Roman" w:hAnsi="Calibri" w:cs="Calibri"/>
          <w:color w:val="000000"/>
          <w:shd w:val="clear" w:color="auto" w:fill="FFFFFF"/>
        </w:rPr>
        <w:t>). </w:t>
      </w:r>
    </w:p>
    <w:p w14:paraId="3F6F84FA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14C42537" wp14:editId="1B13A851">
            <wp:extent cx="5903313" cy="1419225"/>
            <wp:effectExtent l="190500" t="190500" r="193040" b="180975"/>
            <wp:docPr id="72" name="Picture 72" descr="pSN &#10;сервис &#10;Бизнес &#10;Параметры &#10;Продажи &#10;Настройка &#10;Р &#10;Маркетинг &#10;Система &#10;Администрирование &#10;Безопасность &#10;Управление данными &#10;системные задания &#10;Управление докумен &#10;дудит &#10;Параметры &#10;Настройка электронн... &#10;Настройка лент ново... &#10;Правила лент навост.. &#10;Приложение Dynami.. &#10;Обущение &#10;Цен &#10;Процессы &#10;отки &#10;Приложение &#10;Интерактивный цен . &#10;Управление бизнесом &#10;Шаблоны &#10;Каталог продукции &#10;Управление сервисом &#10;Настройки &#10;Решения &#10;Dynamics Marketplace &#10;Журнал трассировки... &#10;Расширения &#10;Конфигурация внеш... &#10;Адаптеры внешних д. &#10;Конфигураторы CTl &#10;Контактные данн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N &#10;сервис &#10;Бизнес &#10;Параметры &#10;Продажи &#10;Настройка &#10;Р &#10;Маркетинг &#10;Система &#10;Администрирование &#10;Безопасность &#10;Управление данными &#10;системные задания &#10;Управление докумен &#10;дудит &#10;Параметры &#10;Настройка электронн... &#10;Настройка лент ново... &#10;Правила лент навост.. &#10;Приложение Dynami.. &#10;Обущение &#10;Цен &#10;Процессы &#10;отки &#10;Приложение &#10;Интерактивный цен . &#10;Управление бизнесом &#10;Шаблоны &#10;Каталог продукции &#10;Управление сервисом &#10;Настройки &#10;Решения &#10;Dynamics Marketplace &#10;Журнал трассировки... &#10;Расширения &#10;Конфигурация внеш... &#10;Адаптеры внешних д. &#10;Конфигураторы CTl &#10;Контактные данные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60" cy="142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76FD6C" w14:textId="7FB67FCD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</w:rPr>
      </w:pPr>
      <w:bookmarkStart w:id="10" w:name="_Ref50050069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bookmarkEnd w:id="10"/>
      <w:r w:rsidR="00300D2F">
        <w:t>.</w:t>
      </w:r>
      <w:r w:rsidRPr="00F15D1E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 xml:space="preserve">Переход в меню "Конфигураторы </w:t>
      </w:r>
      <w:r w:rsidRPr="00300D2F">
        <w:rPr>
          <w:rFonts w:ascii="Calibri" w:eastAsia="Times New Roman" w:hAnsi="Calibri" w:cs="Calibri"/>
          <w:lang w:val="en-US"/>
        </w:rPr>
        <w:t>CTI</w:t>
      </w:r>
      <w:r w:rsidRPr="00300D2F">
        <w:rPr>
          <w:rFonts w:ascii="Calibri" w:eastAsia="Times New Roman" w:hAnsi="Calibri" w:cs="Calibri"/>
        </w:rPr>
        <w:t>" </w:t>
      </w:r>
      <w:r w:rsidR="00B31323" w:rsidRPr="00300D2F">
        <w:rPr>
          <w:rFonts w:ascii="Calibri" w:eastAsia="Times New Roman" w:hAnsi="Calibri" w:cs="Calibri"/>
          <w:lang w:val="en-US"/>
        </w:rPr>
        <w:t> </w:t>
      </w:r>
    </w:p>
    <w:p w14:paraId="3BE4E44A" w14:textId="77777777" w:rsidR="00B31323" w:rsidRPr="00476E17" w:rsidRDefault="00B31323" w:rsidP="00B31323">
      <w:pPr>
        <w:numPr>
          <w:ilvl w:val="1"/>
          <w:numId w:val="39"/>
        </w:numPr>
        <w:spacing w:after="0" w:line="240" w:lineRule="auto"/>
        <w:ind w:left="985"/>
        <w:textAlignment w:val="center"/>
        <w:rPr>
          <w:rFonts w:eastAsia="Times New Roman" w:cstheme="minorHAnsi"/>
          <w:color w:val="000000"/>
        </w:rPr>
      </w:pPr>
      <w:r w:rsidRPr="00476E17">
        <w:rPr>
          <w:rFonts w:eastAsia="Times New Roman" w:cstheme="minorHAnsi"/>
          <w:color w:val="000000"/>
        </w:rPr>
        <w:t>Открыть активную запись конфигуратора.</w:t>
      </w:r>
    </w:p>
    <w:p w14:paraId="5716AC5E" w14:textId="488A2FFA" w:rsidR="00B31323" w:rsidRPr="00476E17" w:rsidRDefault="00B31323" w:rsidP="00B31323">
      <w:pPr>
        <w:numPr>
          <w:ilvl w:val="1"/>
          <w:numId w:val="39"/>
        </w:numPr>
        <w:spacing w:after="0" w:line="240" w:lineRule="auto"/>
        <w:ind w:left="985"/>
        <w:textAlignment w:val="center"/>
        <w:rPr>
          <w:rFonts w:eastAsia="Times New Roman" w:cstheme="minorHAnsi"/>
          <w:color w:val="000000"/>
        </w:rPr>
      </w:pPr>
      <w:r w:rsidRPr="00476E17">
        <w:rPr>
          <w:rFonts w:eastAsia="Times New Roman" w:cstheme="minorHAnsi"/>
          <w:color w:val="000000"/>
        </w:rPr>
        <w:t>В поле «</w:t>
      </w:r>
      <w:r w:rsidRPr="00476E17">
        <w:rPr>
          <w:rFonts w:eastAsia="Times New Roman" w:cstheme="minorHAnsi"/>
          <w:color w:val="000000"/>
          <w:lang w:val="en-US"/>
        </w:rPr>
        <w:t>URL</w:t>
      </w:r>
      <w:r w:rsidRPr="00476E17">
        <w:rPr>
          <w:rFonts w:eastAsia="Times New Roman" w:cstheme="minorHAnsi"/>
          <w:color w:val="000000"/>
        </w:rPr>
        <w:t xml:space="preserve"> </w:t>
      </w:r>
      <w:r w:rsidRPr="00476E17">
        <w:rPr>
          <w:rFonts w:eastAsia="Times New Roman" w:cstheme="minorHAnsi"/>
          <w:color w:val="000000"/>
          <w:lang w:val="en-US"/>
        </w:rPr>
        <w:t>backend</w:t>
      </w:r>
      <w:r w:rsidRPr="00476E17">
        <w:rPr>
          <w:rFonts w:eastAsia="Times New Roman" w:cstheme="minorHAnsi"/>
          <w:color w:val="000000"/>
        </w:rPr>
        <w:t>-сервера» указать значение «</w:t>
      </w:r>
      <w:r w:rsidRPr="00476E17">
        <w:rPr>
          <w:rFonts w:eastAsia="Times New Roman" w:cstheme="minorHAnsi"/>
          <w:color w:val="000000"/>
          <w:lang w:val="en-US"/>
        </w:rPr>
        <w:t>URL</w:t>
      </w:r>
      <w:r w:rsidRPr="00476E17">
        <w:rPr>
          <w:rFonts w:eastAsia="Times New Roman" w:cstheme="minorHAnsi"/>
          <w:color w:val="000000"/>
        </w:rPr>
        <w:t>:</w:t>
      </w:r>
      <w:r w:rsidRPr="00476E17">
        <w:rPr>
          <w:rFonts w:eastAsia="Times New Roman" w:cstheme="minorHAnsi"/>
          <w:color w:val="000000"/>
          <w:lang w:val="en-US"/>
        </w:rPr>
        <w:t>PORT</w:t>
      </w:r>
      <w:r w:rsidRPr="00476E17">
        <w:rPr>
          <w:rFonts w:eastAsia="Times New Roman" w:cstheme="minorHAnsi"/>
          <w:color w:val="000000"/>
        </w:rPr>
        <w:t xml:space="preserve">» сервиса </w:t>
      </w:r>
      <w:r w:rsidRPr="00476E17">
        <w:rPr>
          <w:rFonts w:eastAsia="Times New Roman" w:cstheme="minorHAnsi"/>
          <w:color w:val="000000"/>
          <w:lang w:val="en-US"/>
        </w:rPr>
        <w:t>CTI</w:t>
      </w:r>
      <w:r w:rsidRPr="00476E17">
        <w:rPr>
          <w:rFonts w:eastAsia="Times New Roman" w:cstheme="minorHAnsi"/>
          <w:color w:val="000000"/>
        </w:rPr>
        <w:t xml:space="preserve">, установленного в пункте 1.1. Значение порта должно соответствовать зарегистрированному для используемого драйвера. Пример представлен на </w:t>
      </w:r>
      <w:r w:rsidR="00F15D1E" w:rsidRPr="00476E17">
        <w:rPr>
          <w:rFonts w:eastAsia="Times New Roman" w:cstheme="minorHAnsi"/>
          <w:color w:val="000000"/>
        </w:rPr>
        <w:fldChar w:fldCharType="begin"/>
      </w:r>
      <w:r w:rsidR="00F15D1E" w:rsidRPr="00476E17">
        <w:rPr>
          <w:rFonts w:eastAsia="Times New Roman" w:cstheme="minorHAnsi"/>
          <w:color w:val="000000"/>
        </w:rPr>
        <w:instrText xml:space="preserve"> REF _Ref500500685 \h </w:instrText>
      </w:r>
      <w:r w:rsidR="00F15D1E" w:rsidRPr="00476E17">
        <w:rPr>
          <w:rFonts w:eastAsia="Times New Roman" w:cstheme="minorHAnsi"/>
          <w:color w:val="000000"/>
        </w:rPr>
      </w:r>
      <w:r w:rsidR="00476E17">
        <w:rPr>
          <w:rFonts w:eastAsia="Times New Roman" w:cstheme="minorHAnsi"/>
          <w:color w:val="000000"/>
        </w:rPr>
        <w:instrText xml:space="preserve"> \* MERGEFORMAT </w:instrText>
      </w:r>
      <w:r w:rsidR="00F15D1E" w:rsidRPr="00476E17">
        <w:rPr>
          <w:rFonts w:eastAsia="Times New Roman" w:cstheme="minorHAnsi"/>
          <w:color w:val="000000"/>
        </w:rPr>
        <w:fldChar w:fldCharType="separate"/>
      </w:r>
      <w:r w:rsidR="00F15D1E" w:rsidRPr="00476E17">
        <w:rPr>
          <w:rFonts w:cstheme="minorHAnsi"/>
        </w:rPr>
        <w:t xml:space="preserve">Рисунке </w:t>
      </w:r>
      <w:r w:rsidR="00F15D1E" w:rsidRPr="00476E17">
        <w:rPr>
          <w:rFonts w:cstheme="minorHAnsi"/>
          <w:noProof/>
        </w:rPr>
        <w:t>8</w:t>
      </w:r>
      <w:r w:rsidR="00F15D1E" w:rsidRPr="00476E17">
        <w:rPr>
          <w:rFonts w:eastAsia="Times New Roman" w:cstheme="minorHAnsi"/>
          <w:color w:val="000000"/>
        </w:rPr>
        <w:fldChar w:fldCharType="end"/>
      </w:r>
      <w:r w:rsidR="00F15D1E" w:rsidRPr="00476E17">
        <w:rPr>
          <w:rFonts w:eastAsia="Times New Roman" w:cstheme="minorHAnsi"/>
          <w:color w:val="000000"/>
        </w:rPr>
        <w:fldChar w:fldCharType="begin"/>
      </w:r>
      <w:r w:rsidR="00F15D1E" w:rsidRPr="00476E17">
        <w:rPr>
          <w:rFonts w:eastAsia="Times New Roman" w:cstheme="minorHAnsi"/>
          <w:color w:val="000000"/>
        </w:rPr>
        <w:instrText xml:space="preserve"> REF _Ref500500607 \h </w:instrText>
      </w:r>
      <w:r w:rsidR="00F15D1E" w:rsidRPr="00476E17">
        <w:rPr>
          <w:rFonts w:eastAsia="Times New Roman" w:cstheme="minorHAnsi"/>
          <w:color w:val="000000"/>
        </w:rPr>
      </w:r>
      <w:r w:rsidR="00476E17">
        <w:rPr>
          <w:rFonts w:eastAsia="Times New Roman" w:cstheme="minorHAnsi"/>
          <w:color w:val="000000"/>
        </w:rPr>
        <w:instrText xml:space="preserve"> \* MERGEFORMAT </w:instrText>
      </w:r>
      <w:r w:rsidR="00F15D1E" w:rsidRPr="00476E17">
        <w:rPr>
          <w:rFonts w:eastAsia="Times New Roman" w:cstheme="minorHAnsi"/>
          <w:color w:val="000000"/>
        </w:rPr>
        <w:fldChar w:fldCharType="end"/>
      </w:r>
      <w:r w:rsidRPr="00476E17">
        <w:rPr>
          <w:rFonts w:eastAsia="Times New Roman" w:cstheme="minorHAnsi"/>
          <w:color w:val="000000"/>
        </w:rPr>
        <w:t>.</w:t>
      </w:r>
    </w:p>
    <w:p w14:paraId="1BDF88EA" w14:textId="77777777" w:rsidR="00B31323" w:rsidRPr="00476E17" w:rsidRDefault="00B31323" w:rsidP="00B31323">
      <w:pPr>
        <w:numPr>
          <w:ilvl w:val="1"/>
          <w:numId w:val="39"/>
        </w:numPr>
        <w:spacing w:after="0" w:line="240" w:lineRule="auto"/>
        <w:ind w:left="985"/>
        <w:textAlignment w:val="center"/>
        <w:rPr>
          <w:rFonts w:eastAsia="Times New Roman" w:cstheme="minorHAnsi"/>
          <w:color w:val="000000"/>
        </w:rPr>
      </w:pPr>
      <w:r w:rsidRPr="00476E17">
        <w:rPr>
          <w:rFonts w:eastAsia="Times New Roman" w:cstheme="minorHAnsi"/>
          <w:color w:val="000000"/>
        </w:rPr>
        <w:t>Добавить рабочую группу, которой будет доступна панель</w:t>
      </w:r>
    </w:p>
    <w:p w14:paraId="46ADB8C2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lastRenderedPageBreak/>
        <w:drawing>
          <wp:inline distT="0" distB="0" distL="0" distR="0" wp14:anchorId="43D466A7" wp14:editId="155E7A96">
            <wp:extent cx="5823585" cy="1712819"/>
            <wp:effectExtent l="190500" t="190500" r="196215" b="192405"/>
            <wp:docPr id="71" name="Picture 71" descr="коноигурдтор сп : СВЕДЕНИЯ &#10;PSN &#10;' Общие сведения &#10;Имя &#10;URL backend-cepsepa &#10;В какой момент создавать запись “Звонок&quot;; &#10;В какой момент открывать форму поиска К &#10;Искать КОИ при исходящих звонках? &#10;Разрешить привязывать звонок? &#10;Разрешить открывать карточку текущего ЗЕ &#10;Название группы Ф &#10;h mapptestpsrealty.int:8081 &#10;Гудки &#10;Соединение установлено &#10;Да &#10;Да &#10;Да &#10;Подразделен „ &#10;PSN Но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оигурдтор сп : СВЕДЕНИЯ &#10;PSN &#10;' Общие сведения &#10;Имя &#10;URL backend-cepsepa &#10;В какой момент создавать запись “Звонок&quot;; &#10;В какой момент открывать форму поиска К &#10;Искать КОИ при исходящих звонках? &#10;Разрешить привязывать звонок? &#10;Разрешить открывать карточку текущего ЗЕ &#10;Название группы Ф &#10;h mapptestpsrealty.int:8081 &#10;Гудки &#10;Соединение установлено &#10;Да &#10;Да &#10;Да &#10;Подразделен „ &#10;PSN Ноте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2" cy="1724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9428A9" w14:textId="7F4E4138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  <w:lang w:val="en-US"/>
        </w:rPr>
      </w:pPr>
      <w:bookmarkStart w:id="11" w:name="_Ref50050068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8</w:t>
      </w:r>
      <w:r>
        <w:fldChar w:fldCharType="end"/>
      </w:r>
      <w:bookmarkEnd w:id="11"/>
      <w:r w:rsidR="00300D2F">
        <w:t>.</w:t>
      </w:r>
      <w:r w:rsidRPr="00F15D1E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 xml:space="preserve">Пример конфигуратора </w:t>
      </w:r>
      <w:r w:rsidRPr="00300D2F">
        <w:rPr>
          <w:rFonts w:ascii="Calibri" w:eastAsia="Times New Roman" w:hAnsi="Calibri" w:cs="Calibri"/>
          <w:lang w:val="en-US"/>
        </w:rPr>
        <w:t>CTI</w:t>
      </w:r>
    </w:p>
    <w:p w14:paraId="7AD2FFD4" w14:textId="77777777" w:rsidR="00B31323" w:rsidRPr="00B31323" w:rsidRDefault="00B31323" w:rsidP="00B31323">
      <w:pPr>
        <w:spacing w:after="0" w:line="240" w:lineRule="auto"/>
        <w:ind w:left="445"/>
        <w:jc w:val="center"/>
        <w:rPr>
          <w:rFonts w:ascii="Calibri" w:eastAsia="Times New Roman" w:hAnsi="Calibri" w:cs="Calibri"/>
          <w:color w:val="44546A"/>
          <w:sz w:val="18"/>
          <w:szCs w:val="18"/>
        </w:rPr>
      </w:pPr>
      <w:r w:rsidRPr="00B31323">
        <w:rPr>
          <w:rFonts w:ascii="Calibri" w:eastAsia="Times New Roman" w:hAnsi="Calibri" w:cs="Calibri"/>
          <w:color w:val="44546A"/>
          <w:sz w:val="18"/>
          <w:szCs w:val="18"/>
          <w:lang w:val="en-US"/>
        </w:rPr>
        <w:t> </w:t>
      </w:r>
    </w:p>
    <w:p w14:paraId="0BAD5BDC" w14:textId="013D3D38" w:rsidR="00B31323" w:rsidRPr="00B31323" w:rsidRDefault="00B31323" w:rsidP="00F15D1E">
      <w:pPr>
        <w:pStyle w:val="2"/>
        <w:rPr>
          <w:rFonts w:eastAsia="Times New Roman"/>
        </w:rPr>
      </w:pPr>
      <w:bookmarkStart w:id="12" w:name="_Toc500500797"/>
      <w:r w:rsidRPr="00B31323">
        <w:rPr>
          <w:rFonts w:eastAsia="Times New Roman"/>
          <w:shd w:val="clear" w:color="auto" w:fill="FFFFFF"/>
        </w:rPr>
        <w:t>Импорт справочников</w:t>
      </w:r>
      <w:bookmarkEnd w:id="12"/>
    </w:p>
    <w:p w14:paraId="14A9B382" w14:textId="77777777" w:rsidR="00B31323" w:rsidRPr="00B31323" w:rsidRDefault="00B31323" w:rsidP="00F15D1E">
      <w:pPr>
        <w:spacing w:after="0" w:line="240" w:lineRule="auto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Для загрузки значений в справочники необходимо:</w:t>
      </w:r>
    </w:p>
    <w:p w14:paraId="4D5838A0" w14:textId="77777777" w:rsidR="00B31323" w:rsidRPr="00B31323" w:rsidRDefault="00B31323" w:rsidP="00B31323">
      <w:pPr>
        <w:numPr>
          <w:ilvl w:val="1"/>
          <w:numId w:val="40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Запросить файл для импорта у Норбит.</w:t>
      </w:r>
    </w:p>
    <w:p w14:paraId="4C812705" w14:textId="1538F80C" w:rsidR="00B31323" w:rsidRPr="00B31323" w:rsidRDefault="00B31323" w:rsidP="00B31323">
      <w:pPr>
        <w:numPr>
          <w:ilvl w:val="1"/>
          <w:numId w:val="40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В меню перейти в раздел «Управление данными»: Настройки -&gt; Управление данными (</w:t>
      </w:r>
      <w:r w:rsidR="00F15D1E">
        <w:rPr>
          <w:rFonts w:ascii="Calibri" w:eastAsia="Times New Roman" w:hAnsi="Calibri" w:cs="Calibri"/>
        </w:rPr>
        <w:fldChar w:fldCharType="begin"/>
      </w:r>
      <w:r w:rsidR="00F15D1E">
        <w:rPr>
          <w:rFonts w:ascii="Calibri" w:eastAsia="Times New Roman" w:hAnsi="Calibri" w:cs="Calibri"/>
        </w:rPr>
        <w:instrText xml:space="preserve"> REF _Ref500500607 \h </w:instrText>
      </w:r>
      <w:r w:rsidR="00F15D1E">
        <w:rPr>
          <w:rFonts w:ascii="Calibri" w:eastAsia="Times New Roman" w:hAnsi="Calibri" w:cs="Calibri"/>
        </w:rPr>
      </w:r>
      <w:r w:rsidR="00F15D1E">
        <w:rPr>
          <w:rFonts w:ascii="Calibri" w:eastAsia="Times New Roman" w:hAnsi="Calibri" w:cs="Calibri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9</w:t>
      </w:r>
      <w:r w:rsidR="00F15D1E">
        <w:rPr>
          <w:rFonts w:ascii="Calibri" w:eastAsia="Times New Roman" w:hAnsi="Calibri" w:cs="Calibri"/>
        </w:rPr>
        <w:fldChar w:fldCharType="end"/>
      </w:r>
      <w:r w:rsidR="00F15D1E">
        <w:rPr>
          <w:rFonts w:ascii="Calibri" w:eastAsia="Times New Roman" w:hAnsi="Calibri" w:cs="Calibri"/>
          <w:highlight w:val="yellow"/>
        </w:rPr>
        <w:fldChar w:fldCharType="begin"/>
      </w:r>
      <w:r w:rsidR="00F15D1E">
        <w:rPr>
          <w:rFonts w:ascii="Calibri" w:eastAsia="Times New Roman" w:hAnsi="Calibri" w:cs="Calibri"/>
        </w:rPr>
        <w:instrText xml:space="preserve"> REF _Ref500500596 \h </w:instrText>
      </w:r>
      <w:r w:rsidR="00F15D1E">
        <w:rPr>
          <w:rFonts w:ascii="Calibri" w:eastAsia="Times New Roman" w:hAnsi="Calibri" w:cs="Calibri"/>
          <w:highlight w:val="yellow"/>
        </w:rPr>
      </w:r>
      <w:r w:rsidR="00F15D1E">
        <w:rPr>
          <w:rFonts w:ascii="Calibri" w:eastAsia="Times New Roman" w:hAnsi="Calibri" w:cs="Calibri"/>
          <w:highlight w:val="yellow"/>
        </w:rPr>
        <w:fldChar w:fldCharType="end"/>
      </w:r>
      <w:r w:rsidRPr="00B31323">
        <w:rPr>
          <w:rFonts w:ascii="Calibri" w:eastAsia="Times New Roman" w:hAnsi="Calibri" w:cs="Calibri"/>
        </w:rPr>
        <w:t>).</w:t>
      </w:r>
    </w:p>
    <w:p w14:paraId="695762A8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4672ECEF" wp14:editId="2DB37B7A">
            <wp:extent cx="5876925" cy="1427938"/>
            <wp:effectExtent l="190500" t="190500" r="180975" b="191770"/>
            <wp:docPr id="70" name="Picture 70" descr="PSN &#10;home &#10;сервис &#10;Бизнес &#10;Параметры &#10;9 &#10;нтактные данные &#10;Р &#10;Продажи &#10;Настройка &#10;Настройки &#10;Решения &#10;Dynamics Marketplace &#10;Журнал трассировки... &#10;Маркетинг &#10;Система &#10;Администрирование &#10;Безопасность &#10;Управление данными &#10;системные задания &#10;Управление докумен &#10;дудит &#10;Параметры &#10;Настройка электронн... &#10;Настройка лент ново... &#10;Правила лент навост... &#10;Приложение Dynami.. &#10;Обущение &#10;Центр обработки &#10;Процессы &#10;Приложение &#10;Интерактивный цен . &#10;Управление бизнесом &#10;Шаблоны &#10;Каталог продукции &#10;Управление сервисом &#10;Расширения &#10;Конфигурация внеш... &#10;Адаптеры внешних д.. &#10;Конфигураторы CTl &#10;Контактные данн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SN &#10;home &#10;сервис &#10;Бизнес &#10;Параметры &#10;9 &#10;нтактные данные &#10;Р &#10;Продажи &#10;Настройка &#10;Настройки &#10;Решения &#10;Dynamics Marketplace &#10;Журнал трассировки... &#10;Маркетинг &#10;Система &#10;Администрирование &#10;Безопасность &#10;Управление данными &#10;системные задания &#10;Управление докумен &#10;дудит &#10;Параметры &#10;Настройка электронн... &#10;Настройка лент ново... &#10;Правила лент навост... &#10;Приложение Dynami.. &#10;Обущение &#10;Центр обработки &#10;Процессы &#10;Приложение &#10;Интерактивный цен . &#10;Управление бизнесом &#10;Шаблоны &#10;Каталог продукции &#10;Управление сервисом &#10;Расширения &#10;Конфигурация внеш... &#10;Адаптеры внешних д.. &#10;Конфигураторы CTl &#10;Контактные данные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56" cy="143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620E25" w14:textId="339181E5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</w:rPr>
      </w:pPr>
      <w:bookmarkStart w:id="13" w:name="_Ref500500607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13"/>
      <w:r w:rsidR="00300D2F">
        <w:t>.</w:t>
      </w:r>
      <w:r w:rsidRPr="00F15D1E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>Переход в меню "Управление данными"</w:t>
      </w:r>
    </w:p>
    <w:p w14:paraId="7BC58C96" w14:textId="3A38FB33" w:rsidR="00B31323" w:rsidRPr="00B31323" w:rsidRDefault="00B31323" w:rsidP="00B31323">
      <w:pPr>
        <w:numPr>
          <w:ilvl w:val="1"/>
          <w:numId w:val="41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В открывшемся окне выбрать пункт «Импорт» (</w:t>
      </w:r>
      <w:r w:rsidR="00F15D1E">
        <w:rPr>
          <w:rFonts w:ascii="Calibri" w:eastAsia="Times New Roman" w:hAnsi="Calibri" w:cs="Calibri"/>
        </w:rPr>
        <w:fldChar w:fldCharType="begin"/>
      </w:r>
      <w:r w:rsidR="00F15D1E">
        <w:rPr>
          <w:rFonts w:ascii="Calibri" w:eastAsia="Times New Roman" w:hAnsi="Calibri" w:cs="Calibri"/>
        </w:rPr>
        <w:instrText xml:space="preserve"> REF _Ref500500596 \h </w:instrText>
      </w:r>
      <w:r w:rsidR="00F15D1E">
        <w:rPr>
          <w:rFonts w:ascii="Calibri" w:eastAsia="Times New Roman" w:hAnsi="Calibri" w:cs="Calibri"/>
        </w:rPr>
      </w:r>
      <w:r w:rsidR="00F15D1E">
        <w:rPr>
          <w:rFonts w:ascii="Calibri" w:eastAsia="Times New Roman" w:hAnsi="Calibri" w:cs="Calibri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10</w:t>
      </w:r>
      <w:r w:rsidR="00F15D1E">
        <w:rPr>
          <w:rFonts w:ascii="Calibri" w:eastAsia="Times New Roman" w:hAnsi="Calibri" w:cs="Calibri"/>
        </w:rPr>
        <w:fldChar w:fldCharType="end"/>
      </w:r>
      <w:r w:rsidRPr="00B31323">
        <w:rPr>
          <w:rFonts w:ascii="Calibri" w:eastAsia="Times New Roman" w:hAnsi="Calibri" w:cs="Calibri"/>
        </w:rPr>
        <w:t>).</w:t>
      </w:r>
    </w:p>
    <w:p w14:paraId="1BBD81F5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41F8659D" wp14:editId="76342285">
            <wp:extent cx="5810250" cy="1688042"/>
            <wp:effectExtent l="190500" t="190500" r="190500" b="198120"/>
            <wp:docPr id="69" name="Picture 69" descr="Управление данными &#10;Что нужно выполнить? &#10;Параметры поиска повторяющихся данных &#10;ВьгЕеръпе гоискэ повторяюџихся пс умолчанию дг; Евшей сдге-изэџии. &#10;Задания поиска повторяющихся данных &#10;Со:дееие и отслехиЕЕ#'.'.е взде-ий псискз павтср;юџтс; &#10;Сопоставления данных &#10;Со:дееие, и экспорт сспссевле-ић, испсльзуемых ва время имго;э &#10;Шаблоны для импорта данных &#10;Выгрузить д,л; импортг &#10;Шифрование данных &#10;Проверить сссся-л•.е и изме-ить или всивирсвзть ключ &#10;Импорт трансляций полей &#10;Импорт гереведе-еопа тексте для погећ пригоже- ли. &#10;Правила обнаружения повторяющихся записей &#10;Со:дееие, изме-е-ие пуЕгикеци; пргвил гоискэ псЕ7сряюџихс; &#10;Массовое удаление записей &#10;зэдвеи;ии изсссвагс уделе-и; записей. &#10;Импорт &#10;Импорт просистр состоя-и; импорта &#10;Демонстрационные данные &#10;ДоЕэвле-ие в систему или удвлееие существующих &#10;Экспорт трансляций полей &#10;Экспорт тексте перевод дл; локализуемых пслей Е грилаже-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правление данными &#10;Что нужно выполнить? &#10;Параметры поиска повторяющихся данных &#10;ВьгЕеръпе гоискэ повторяюџихся пс умолчанию дг; Евшей сдге-изэџии. &#10;Задания поиска повторяющихся данных &#10;Со:дееие и отслехиЕЕ#'.'.е взде-ий псискз павтср;юџтс; &#10;Сопоставления данных &#10;Со:дееие, и экспорт сспссевле-ић, испсльзуемых ва время имго;э &#10;Шаблоны для импорта данных &#10;Выгрузить д,л; импортг &#10;Шифрование данных &#10;Проверить сссся-л•.е и изме-ить или всивирсвзть ключ &#10;Импорт трансляций полей &#10;Импорт гереведе-еопа тексте для погећ пригоже- ли. &#10;Правила обнаружения повторяющихся записей &#10;Со:дееие, изме-е-ие пуЕгикеци; пргвил гоискэ псЕ7сряюџихс; &#10;Массовое удаление записей &#10;зэдвеи;ии изсссвагс уделе-и; записей. &#10;Импорт &#10;Импорт просистр состоя-и; импорта &#10;Демонстрационные данные &#10;ДоЕэвле-ие в систему или удвлееие существующих &#10;Экспорт трансляций полей &#10;Экспорт тексте перевод дл; локализуемых пслей Е грилаже-ии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66" cy="169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1CF67F" w14:textId="02272C20" w:rsidR="00B31323" w:rsidRPr="00300D2F" w:rsidRDefault="00F15D1E" w:rsidP="00F15D1E">
      <w:pPr>
        <w:pStyle w:val="a6"/>
        <w:jc w:val="center"/>
        <w:rPr>
          <w:rFonts w:ascii="Calibri" w:eastAsia="Times New Roman" w:hAnsi="Calibri" w:cs="Calibri"/>
        </w:rPr>
      </w:pPr>
      <w:bookmarkStart w:id="14" w:name="_Ref50050059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14"/>
      <w:r w:rsidR="00300D2F">
        <w:t>.</w:t>
      </w:r>
      <w:r w:rsidRPr="00300D2F">
        <w:rPr>
          <w:rFonts w:ascii="Calibri" w:eastAsia="Times New Roman" w:hAnsi="Calibri" w:cs="Calibri"/>
          <w:color w:val="44546A"/>
        </w:rPr>
        <w:t xml:space="preserve"> </w:t>
      </w:r>
      <w:r w:rsidRPr="00300D2F">
        <w:rPr>
          <w:rFonts w:ascii="Calibri" w:eastAsia="Times New Roman" w:hAnsi="Calibri" w:cs="Calibri"/>
        </w:rPr>
        <w:t>Меню "Управление данными"</w:t>
      </w:r>
    </w:p>
    <w:p w14:paraId="5E294D03" w14:textId="04FC37F3" w:rsidR="00B31323" w:rsidRDefault="00B31323" w:rsidP="00B31323">
      <w:pPr>
        <w:numPr>
          <w:ilvl w:val="1"/>
          <w:numId w:val="42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Нажать на кнопку «Импорт данных» на панели инструментов окна импорта (</w:t>
      </w:r>
      <w:r w:rsidR="00F15D1E">
        <w:rPr>
          <w:rFonts w:ascii="Calibri" w:eastAsia="Times New Roman" w:hAnsi="Calibri" w:cs="Calibri"/>
        </w:rPr>
        <w:fldChar w:fldCharType="begin"/>
      </w:r>
      <w:r w:rsidR="00F15D1E">
        <w:rPr>
          <w:rFonts w:ascii="Calibri" w:eastAsia="Times New Roman" w:hAnsi="Calibri" w:cs="Calibri"/>
        </w:rPr>
        <w:instrText xml:space="preserve"> REF _Ref500500589 \h </w:instrText>
      </w:r>
      <w:r w:rsidR="00F15D1E">
        <w:rPr>
          <w:rFonts w:ascii="Calibri" w:eastAsia="Times New Roman" w:hAnsi="Calibri" w:cs="Calibri"/>
        </w:rPr>
      </w:r>
      <w:r w:rsidR="00F15D1E">
        <w:rPr>
          <w:rFonts w:ascii="Calibri" w:eastAsia="Times New Roman" w:hAnsi="Calibri" w:cs="Calibri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11</w:t>
      </w:r>
      <w:r w:rsidR="00F15D1E">
        <w:rPr>
          <w:rFonts w:ascii="Calibri" w:eastAsia="Times New Roman" w:hAnsi="Calibri" w:cs="Calibri"/>
        </w:rPr>
        <w:fldChar w:fldCharType="end"/>
      </w:r>
      <w:r w:rsidRPr="00B31323">
        <w:rPr>
          <w:rFonts w:ascii="Calibri" w:eastAsia="Times New Roman" w:hAnsi="Calibri" w:cs="Calibri"/>
        </w:rPr>
        <w:t>).</w:t>
      </w:r>
    </w:p>
    <w:p w14:paraId="5D5A7D93" w14:textId="77777777" w:rsidR="00F15D1E" w:rsidRPr="00B31323" w:rsidRDefault="00F15D1E" w:rsidP="00F15D1E">
      <w:p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</w:p>
    <w:p w14:paraId="1BBCD912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715F1B3D" wp14:editId="51D4710A">
            <wp:extent cx="5781675" cy="385445"/>
            <wp:effectExtent l="190500" t="190500" r="200025" b="186055"/>
            <wp:docPr id="67" name="Picture 67" descr="Х удалить &#10;ОТПРАВИТЬ ССЫЛКУ &#10;ШАБЛОНЫ EXCEL &#10;экспорт в EXCEL &#10;импорт ДАННЫ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 удалить &#10;ОТПРАВИТЬ ССЫЛКУ &#10;ШАБЛОНЫ EXCEL &#10;экспорт в EXCEL &#10;импорт ДАННЫХ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E34ED8" w14:textId="33D48BE3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</w:rPr>
      </w:pPr>
      <w:bookmarkStart w:id="15" w:name="_Ref50050058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15"/>
      <w:r w:rsidR="00300D2F">
        <w:t>.</w:t>
      </w:r>
      <w:r>
        <w:t xml:space="preserve"> </w:t>
      </w:r>
      <w:r w:rsidRPr="00300D2F">
        <w:rPr>
          <w:rFonts w:ascii="Calibri" w:eastAsia="Times New Roman" w:hAnsi="Calibri" w:cs="Calibri"/>
        </w:rPr>
        <w:t>Кнопка "Импорта данных" на панели инструментов импорта"</w:t>
      </w:r>
      <w:r w:rsidR="00B31323" w:rsidRPr="00300D2F">
        <w:rPr>
          <w:rFonts w:ascii="Calibri" w:eastAsia="Times New Roman" w:hAnsi="Calibri" w:cs="Calibri"/>
          <w:lang w:val="en-US"/>
        </w:rPr>
        <w:t> </w:t>
      </w:r>
    </w:p>
    <w:p w14:paraId="065461E1" w14:textId="7BD7D2ED" w:rsidR="00B31323" w:rsidRPr="00B31323" w:rsidRDefault="00B31323" w:rsidP="00B31323">
      <w:pPr>
        <w:numPr>
          <w:ilvl w:val="1"/>
          <w:numId w:val="43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lastRenderedPageBreak/>
        <w:t>В открывшемся окне нажать на кнопку «Выберите файл» и указать файл для импорта, после чего нажать на кнопку «Далее» (</w:t>
      </w:r>
      <w:r w:rsidR="00F15D1E">
        <w:rPr>
          <w:rFonts w:ascii="Calibri" w:eastAsia="Times New Roman" w:hAnsi="Calibri" w:cs="Calibri"/>
        </w:rPr>
        <w:fldChar w:fldCharType="begin"/>
      </w:r>
      <w:r w:rsidR="00F15D1E">
        <w:rPr>
          <w:rFonts w:ascii="Calibri" w:eastAsia="Times New Roman" w:hAnsi="Calibri" w:cs="Calibri"/>
        </w:rPr>
        <w:instrText xml:space="preserve"> REF _Ref500500583 \h </w:instrText>
      </w:r>
      <w:r w:rsidR="00F15D1E">
        <w:rPr>
          <w:rFonts w:ascii="Calibri" w:eastAsia="Times New Roman" w:hAnsi="Calibri" w:cs="Calibri"/>
        </w:rPr>
      </w:r>
      <w:r w:rsidR="00F15D1E">
        <w:rPr>
          <w:rFonts w:ascii="Calibri" w:eastAsia="Times New Roman" w:hAnsi="Calibri" w:cs="Calibri"/>
        </w:rPr>
        <w:fldChar w:fldCharType="separate"/>
      </w:r>
      <w:r w:rsidR="00F15D1E">
        <w:t xml:space="preserve">Рисунок </w:t>
      </w:r>
      <w:r w:rsidR="00F15D1E">
        <w:rPr>
          <w:noProof/>
        </w:rPr>
        <w:t>12</w:t>
      </w:r>
      <w:r w:rsidR="00F15D1E">
        <w:rPr>
          <w:rFonts w:ascii="Calibri" w:eastAsia="Times New Roman" w:hAnsi="Calibri" w:cs="Calibri"/>
        </w:rPr>
        <w:fldChar w:fldCharType="end"/>
      </w:r>
      <w:r w:rsidRPr="00B31323">
        <w:rPr>
          <w:rFonts w:ascii="Calibri" w:eastAsia="Times New Roman" w:hAnsi="Calibri" w:cs="Calibri"/>
        </w:rPr>
        <w:t>).</w:t>
      </w:r>
    </w:p>
    <w:p w14:paraId="7B5B330C" w14:textId="77777777" w:rsidR="00F15D1E" w:rsidRDefault="00B31323" w:rsidP="00F15D1E">
      <w:pPr>
        <w:keepNext/>
        <w:spacing w:after="0" w:line="240" w:lineRule="auto"/>
        <w:jc w:val="center"/>
      </w:pPr>
      <w:r w:rsidRPr="00B31323">
        <w:rPr>
          <w:rFonts w:ascii="Calibri" w:eastAsia="Times New Roman" w:hAnsi="Calibri" w:cs="Calibri"/>
          <w:noProof/>
          <w:lang w:eastAsia="ru-RU"/>
        </w:rPr>
        <w:drawing>
          <wp:inline distT="0" distB="0" distL="0" distR="0" wp14:anchorId="68A4DFE1" wp14:editId="3A167D2A">
            <wp:extent cx="3983603" cy="4091492"/>
            <wp:effectExtent l="190500" t="190500" r="188595" b="194945"/>
            <wp:docPr id="32" name="Picture 32" descr="Загрузить файл данных &#10;Выбегите Звйл катаре“ следует импсртироет± Е Wcroscft 365. &#10;Имя &#10;Выберите файл &#10;XLSX &#10;йл ее &#10;фейлов: таблица ХМИ 2303, CSV, ТБ, &#10;едет едите фейл сюд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грузить файл данных &#10;Выбегите Звйл катаре“ следует импсртироет± Е Wcroscft 365. &#10;Имя &#10;Выберите файл &#10;XLSX &#10;йл ее &#10;фейлов: таблица ХМИ 2303, CSV, ТБ, &#10;едет едите фейл сюдг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51" cy="4095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3BAB0F" w14:textId="3C14A63B" w:rsidR="00B31323" w:rsidRPr="00B31323" w:rsidRDefault="00F15D1E" w:rsidP="00F15D1E">
      <w:pPr>
        <w:pStyle w:val="a6"/>
        <w:jc w:val="center"/>
        <w:rPr>
          <w:rFonts w:ascii="Calibri" w:eastAsia="Times New Roman" w:hAnsi="Calibri" w:cs="Calibri"/>
          <w:lang w:val="en-US"/>
        </w:rPr>
      </w:pPr>
      <w:bookmarkStart w:id="16" w:name="_Ref50050058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16"/>
      <w:r w:rsidR="00300D2F">
        <w:t>.</w:t>
      </w:r>
      <w:bookmarkStart w:id="17" w:name="_GoBack"/>
      <w:bookmarkEnd w:id="17"/>
      <w:r w:rsidRPr="00F15D1E">
        <w:rPr>
          <w:rFonts w:ascii="Calibri" w:eastAsia="Times New Roman" w:hAnsi="Calibri" w:cs="Calibri"/>
          <w:color w:val="44546A"/>
          <w:lang w:val="en-US"/>
        </w:rPr>
        <w:t xml:space="preserve"> </w:t>
      </w:r>
      <w:r w:rsidRPr="00300D2F">
        <w:rPr>
          <w:rFonts w:ascii="Calibri" w:eastAsia="Times New Roman" w:hAnsi="Calibri" w:cs="Calibri"/>
          <w:lang w:val="en-US"/>
        </w:rPr>
        <w:t>Окно импорта данных</w:t>
      </w:r>
    </w:p>
    <w:p w14:paraId="4F6B6462" w14:textId="77777777" w:rsidR="00B31323" w:rsidRPr="00B31323" w:rsidRDefault="00B31323" w:rsidP="00B31323">
      <w:pPr>
        <w:numPr>
          <w:ilvl w:val="1"/>
          <w:numId w:val="44"/>
        </w:numPr>
        <w:spacing w:after="0" w:line="240" w:lineRule="auto"/>
        <w:ind w:left="985"/>
        <w:textAlignment w:val="center"/>
        <w:rPr>
          <w:rFonts w:ascii="Calibri" w:eastAsia="Times New Roman" w:hAnsi="Calibri" w:cs="Calibri"/>
        </w:rPr>
      </w:pPr>
      <w:r w:rsidRPr="00B31323">
        <w:rPr>
          <w:rFonts w:ascii="Calibri" w:eastAsia="Times New Roman" w:hAnsi="Calibri" w:cs="Calibri"/>
        </w:rPr>
        <w:t>На следующем этапе ничего не меняя, нажать на кнопку «Отправить»</w:t>
      </w:r>
    </w:p>
    <w:p w14:paraId="69F9FC0B" w14:textId="0FC9D24C" w:rsidR="00710F0B" w:rsidRPr="00F85263" w:rsidRDefault="00710F0B" w:rsidP="00710F0B">
      <w:pPr>
        <w:pStyle w:val="a6"/>
        <w:jc w:val="center"/>
      </w:pPr>
    </w:p>
    <w:sectPr w:rsidR="00710F0B" w:rsidRPr="00F85263" w:rsidSect="00AC5DDD">
      <w:headerReference w:type="default" r:id="rId25"/>
      <w:footerReference w:type="default" r:id="rId26"/>
      <w:pgSz w:w="11906" w:h="16838"/>
      <w:pgMar w:top="1134" w:right="850" w:bottom="1134" w:left="709" w:header="45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6C04E4" w14:textId="77777777" w:rsidR="0072198D" w:rsidRDefault="0072198D" w:rsidP="0021707E">
      <w:pPr>
        <w:spacing w:after="0" w:line="240" w:lineRule="auto"/>
      </w:pPr>
      <w:r>
        <w:separator/>
      </w:r>
    </w:p>
  </w:endnote>
  <w:endnote w:type="continuationSeparator" w:id="0">
    <w:p w14:paraId="7CFE07AA" w14:textId="77777777" w:rsidR="0072198D" w:rsidRDefault="0072198D" w:rsidP="00217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B4879" w14:textId="51743E0B" w:rsidR="0021707E" w:rsidRDefault="007E60FA">
    <w:pPr>
      <w:pStyle w:val="af0"/>
    </w:pPr>
    <w:r>
      <w:rPr>
        <w:noProof/>
        <w:lang w:eastAsia="ru-RU"/>
      </w:rPr>
      <w:drawing>
        <wp:inline distT="0" distB="0" distL="0" distR="0" wp14:anchorId="737D1EEF" wp14:editId="073F6AEB">
          <wp:extent cx="6570345" cy="518160"/>
          <wp:effectExtent l="0" t="0" r="1905" b="0"/>
          <wp:docPr id="14" name="Рисунок 14" descr="E:\Корпоративный стиль\Компред\unnam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Корпоративный стиль\Компред\unnam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522"/>
                  <a:stretch/>
                </pic:blipFill>
                <pic:spPr bwMode="auto">
                  <a:xfrm>
                    <a:off x="0" y="0"/>
                    <a:ext cx="6570345" cy="51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573237" w14:textId="77777777" w:rsidR="0072198D" w:rsidRDefault="0072198D" w:rsidP="0021707E">
      <w:pPr>
        <w:spacing w:after="0" w:line="240" w:lineRule="auto"/>
      </w:pPr>
      <w:r>
        <w:separator/>
      </w:r>
    </w:p>
  </w:footnote>
  <w:footnote w:type="continuationSeparator" w:id="0">
    <w:p w14:paraId="2D156ACA" w14:textId="77777777" w:rsidR="0072198D" w:rsidRDefault="0072198D" w:rsidP="00217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83C4E" w14:textId="4FBAB768" w:rsidR="00D65969" w:rsidRPr="005C7DFE" w:rsidRDefault="00D65969" w:rsidP="00D65969">
    <w:pPr>
      <w:pStyle w:val="ae"/>
      <w:tabs>
        <w:tab w:val="clear" w:pos="4677"/>
        <w:tab w:val="clear" w:pos="9355"/>
        <w:tab w:val="left" w:pos="2127"/>
        <w:tab w:val="center" w:pos="4820"/>
        <w:tab w:val="right" w:pos="8080"/>
      </w:tabs>
      <w:ind w:left="142"/>
      <w:rPr>
        <w:rFonts w:cstheme="minorHAnsi"/>
        <w:i/>
      </w:rPr>
    </w:pPr>
    <w:r w:rsidRPr="001F5AFB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73E374E" wp14:editId="38DC834D">
          <wp:simplePos x="0" y="0"/>
          <wp:positionH relativeFrom="column">
            <wp:posOffset>36195</wp:posOffset>
          </wp:positionH>
          <wp:positionV relativeFrom="paragraph">
            <wp:posOffset>-160655</wp:posOffset>
          </wp:positionV>
          <wp:extent cx="1381125" cy="447040"/>
          <wp:effectExtent l="0" t="0" r="9525" b="0"/>
          <wp:wrapTight wrapText="bothSides">
            <wp:wrapPolygon edited="0">
              <wp:start x="1788" y="0"/>
              <wp:lineTo x="0" y="2761"/>
              <wp:lineTo x="0" y="15648"/>
              <wp:lineTo x="1192" y="20250"/>
              <wp:lineTo x="1490" y="20250"/>
              <wp:lineTo x="5363" y="20250"/>
              <wp:lineTo x="21451" y="16568"/>
              <wp:lineTo x="21451" y="3682"/>
              <wp:lineTo x="5363" y="0"/>
              <wp:lineTo x="1788" y="0"/>
            </wp:wrapPolygon>
          </wp:wrapTight>
          <wp:docPr id="13" name="Рисунок 13" descr="E:\Корпоративный стиль\logo\ЛОГОТИП\Утвержденный лого\2d_горизотнальный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Корпоративный стиль\logo\ЛОГОТИП\Утвержденный лого\2d_горизотнальный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i/>
        <w:sz w:val="20"/>
      </w:rPr>
      <w:tab/>
    </w:r>
    <w:r w:rsidRPr="005C7DFE">
      <w:rPr>
        <w:rFonts w:cstheme="minorHAnsi"/>
        <w:i/>
        <w:sz w:val="20"/>
      </w:rPr>
      <w:t xml:space="preserve">Страница </w:t>
    </w:r>
    <w:r w:rsidRPr="005C7DFE">
      <w:rPr>
        <w:rFonts w:cstheme="minorHAnsi"/>
        <w:i/>
        <w:sz w:val="20"/>
      </w:rPr>
      <w:fldChar w:fldCharType="begin"/>
    </w:r>
    <w:r w:rsidRPr="005C7DFE">
      <w:rPr>
        <w:rFonts w:cstheme="minorHAnsi"/>
        <w:i/>
        <w:sz w:val="20"/>
      </w:rPr>
      <w:instrText xml:space="preserve"> PAGE   \* MERGEFORMAT </w:instrText>
    </w:r>
    <w:r w:rsidRPr="005C7DFE">
      <w:rPr>
        <w:rFonts w:cstheme="minorHAnsi"/>
        <w:i/>
        <w:sz w:val="20"/>
      </w:rPr>
      <w:fldChar w:fldCharType="separate"/>
    </w:r>
    <w:r w:rsidR="00300D2F">
      <w:rPr>
        <w:rFonts w:cstheme="minorHAnsi"/>
        <w:i/>
        <w:noProof/>
        <w:sz w:val="20"/>
      </w:rPr>
      <w:t>8</w:t>
    </w:r>
    <w:r w:rsidRPr="005C7DFE">
      <w:rPr>
        <w:rFonts w:cstheme="minorHAnsi"/>
        <w:i/>
        <w:sz w:val="20"/>
      </w:rPr>
      <w:fldChar w:fldCharType="end"/>
    </w:r>
    <w:r w:rsidRPr="005C7DFE">
      <w:rPr>
        <w:rFonts w:cstheme="minorHAnsi"/>
        <w:i/>
        <w:sz w:val="20"/>
      </w:rPr>
      <w:t xml:space="preserve"> из </w:t>
    </w:r>
    <w:r w:rsidRPr="005C7DFE">
      <w:rPr>
        <w:rFonts w:cstheme="minorHAnsi"/>
        <w:i/>
        <w:sz w:val="20"/>
      </w:rPr>
      <w:fldChar w:fldCharType="begin"/>
    </w:r>
    <w:r w:rsidRPr="005C7DFE">
      <w:rPr>
        <w:rFonts w:cstheme="minorHAnsi"/>
        <w:i/>
        <w:sz w:val="20"/>
      </w:rPr>
      <w:instrText xml:space="preserve"> NUMPAGES   \* MERGEFORMAT </w:instrText>
    </w:r>
    <w:r w:rsidRPr="005C7DFE">
      <w:rPr>
        <w:rFonts w:cstheme="minorHAnsi"/>
        <w:i/>
        <w:sz w:val="20"/>
      </w:rPr>
      <w:fldChar w:fldCharType="separate"/>
    </w:r>
    <w:r w:rsidR="00300D2F">
      <w:rPr>
        <w:rFonts w:cstheme="minorHAnsi"/>
        <w:i/>
        <w:noProof/>
        <w:sz w:val="20"/>
      </w:rPr>
      <w:t>8</w:t>
    </w:r>
    <w:r w:rsidRPr="005C7DFE">
      <w:rPr>
        <w:rFonts w:cstheme="minorHAnsi"/>
        <w:i/>
        <w:sz w:val="20"/>
      </w:rPr>
      <w:fldChar w:fldCharType="end"/>
    </w:r>
  </w:p>
  <w:p w14:paraId="25CD7A14" w14:textId="77777777" w:rsidR="00D65969" w:rsidRDefault="00D65969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A4E3E"/>
    <w:multiLevelType w:val="multilevel"/>
    <w:tmpl w:val="551699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7F31BB9"/>
    <w:multiLevelType w:val="hybridMultilevel"/>
    <w:tmpl w:val="B45E2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5719D"/>
    <w:multiLevelType w:val="hybridMultilevel"/>
    <w:tmpl w:val="C0B6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F4F7C"/>
    <w:multiLevelType w:val="hybridMultilevel"/>
    <w:tmpl w:val="BA76D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A1B34"/>
    <w:multiLevelType w:val="hybridMultilevel"/>
    <w:tmpl w:val="17544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10E46"/>
    <w:multiLevelType w:val="hybridMultilevel"/>
    <w:tmpl w:val="AA44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0464E"/>
    <w:multiLevelType w:val="hybridMultilevel"/>
    <w:tmpl w:val="DACE9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E116A"/>
    <w:multiLevelType w:val="hybridMultilevel"/>
    <w:tmpl w:val="C0B6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E440D"/>
    <w:multiLevelType w:val="hybridMultilevel"/>
    <w:tmpl w:val="D3E6D3F0"/>
    <w:lvl w:ilvl="0" w:tplc="18642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3AA2D9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2A25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E1C2F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CE68C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9480A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D98F0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FDEC4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B3C22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725D7C"/>
    <w:multiLevelType w:val="hybridMultilevel"/>
    <w:tmpl w:val="D9427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7F23BF"/>
    <w:multiLevelType w:val="hybridMultilevel"/>
    <w:tmpl w:val="EEAAA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A4AF0"/>
    <w:multiLevelType w:val="hybridMultilevel"/>
    <w:tmpl w:val="F70C2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2014E4"/>
    <w:multiLevelType w:val="hybridMultilevel"/>
    <w:tmpl w:val="46021F16"/>
    <w:lvl w:ilvl="0" w:tplc="192031E6">
      <w:start w:val="1"/>
      <w:numFmt w:val="decimal"/>
      <w:lvlText w:val="%1."/>
      <w:lvlJc w:val="left"/>
      <w:pPr>
        <w:ind w:left="720" w:hanging="360"/>
      </w:pPr>
    </w:lvl>
    <w:lvl w:ilvl="1" w:tplc="CCCEB76C">
      <w:start w:val="1"/>
      <w:numFmt w:val="lowerLetter"/>
      <w:lvlText w:val="%2."/>
      <w:lvlJc w:val="left"/>
      <w:pPr>
        <w:ind w:left="1440" w:hanging="360"/>
      </w:pPr>
    </w:lvl>
    <w:lvl w:ilvl="2" w:tplc="4992D2C4">
      <w:start w:val="1"/>
      <w:numFmt w:val="lowerRoman"/>
      <w:lvlText w:val="%3."/>
      <w:lvlJc w:val="right"/>
      <w:pPr>
        <w:ind w:left="2160" w:hanging="180"/>
      </w:pPr>
    </w:lvl>
    <w:lvl w:ilvl="3" w:tplc="5A340E32">
      <w:start w:val="1"/>
      <w:numFmt w:val="decimal"/>
      <w:lvlText w:val="%4."/>
      <w:lvlJc w:val="left"/>
      <w:pPr>
        <w:ind w:left="2880" w:hanging="360"/>
      </w:pPr>
    </w:lvl>
    <w:lvl w:ilvl="4" w:tplc="1B1C72B8">
      <w:start w:val="1"/>
      <w:numFmt w:val="lowerLetter"/>
      <w:lvlText w:val="%5."/>
      <w:lvlJc w:val="left"/>
      <w:pPr>
        <w:ind w:left="3600" w:hanging="360"/>
      </w:pPr>
    </w:lvl>
    <w:lvl w:ilvl="5" w:tplc="5D388EAC">
      <w:start w:val="1"/>
      <w:numFmt w:val="lowerRoman"/>
      <w:lvlText w:val="%6."/>
      <w:lvlJc w:val="right"/>
      <w:pPr>
        <w:ind w:left="4320" w:hanging="180"/>
      </w:pPr>
    </w:lvl>
    <w:lvl w:ilvl="6" w:tplc="D7FEA412">
      <w:start w:val="1"/>
      <w:numFmt w:val="decimal"/>
      <w:lvlText w:val="%7."/>
      <w:lvlJc w:val="left"/>
      <w:pPr>
        <w:ind w:left="5040" w:hanging="360"/>
      </w:pPr>
    </w:lvl>
    <w:lvl w:ilvl="7" w:tplc="B5CCD654">
      <w:start w:val="1"/>
      <w:numFmt w:val="lowerLetter"/>
      <w:lvlText w:val="%8."/>
      <w:lvlJc w:val="left"/>
      <w:pPr>
        <w:ind w:left="5760" w:hanging="360"/>
      </w:pPr>
    </w:lvl>
    <w:lvl w:ilvl="8" w:tplc="FD66D02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373E1"/>
    <w:multiLevelType w:val="multilevel"/>
    <w:tmpl w:val="17600218"/>
    <w:lvl w:ilvl="0">
      <w:start w:val="1"/>
      <w:numFmt w:val="bullet"/>
      <w:lvlText w:val=""/>
      <w:lvlJc w:val="left"/>
      <w:pPr>
        <w:tabs>
          <w:tab w:val="num" w:pos="1705"/>
        </w:tabs>
        <w:ind w:left="1705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425"/>
        </w:tabs>
        <w:ind w:left="2425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145"/>
        </w:tabs>
        <w:ind w:left="314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865"/>
        </w:tabs>
        <w:ind w:left="386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85"/>
        </w:tabs>
        <w:ind w:left="458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05"/>
        </w:tabs>
        <w:ind w:left="530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25"/>
        </w:tabs>
        <w:ind w:left="602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745"/>
        </w:tabs>
        <w:ind w:left="674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465"/>
        </w:tabs>
        <w:ind w:left="7465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E142A8"/>
    <w:multiLevelType w:val="hybridMultilevel"/>
    <w:tmpl w:val="8A02E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7422E1"/>
    <w:multiLevelType w:val="hybridMultilevel"/>
    <w:tmpl w:val="50065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63370"/>
    <w:multiLevelType w:val="multilevel"/>
    <w:tmpl w:val="17600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C2092A"/>
    <w:multiLevelType w:val="hybridMultilevel"/>
    <w:tmpl w:val="F1481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01999"/>
    <w:multiLevelType w:val="hybridMultilevel"/>
    <w:tmpl w:val="C0B6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A5505"/>
    <w:multiLevelType w:val="hybridMultilevel"/>
    <w:tmpl w:val="15A80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A0FDD"/>
    <w:multiLevelType w:val="hybridMultilevel"/>
    <w:tmpl w:val="C0B6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373DD"/>
    <w:multiLevelType w:val="hybridMultilevel"/>
    <w:tmpl w:val="A7282D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51368"/>
    <w:multiLevelType w:val="hybridMultilevel"/>
    <w:tmpl w:val="EA7A0B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CAF4BB6"/>
    <w:multiLevelType w:val="multilevel"/>
    <w:tmpl w:val="17600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BA7C83"/>
    <w:multiLevelType w:val="hybridMultilevel"/>
    <w:tmpl w:val="7362E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072EA7"/>
    <w:multiLevelType w:val="hybridMultilevel"/>
    <w:tmpl w:val="7A6C1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009B9"/>
    <w:multiLevelType w:val="hybridMultilevel"/>
    <w:tmpl w:val="5CA8327C"/>
    <w:lvl w:ilvl="0" w:tplc="370E8578">
      <w:start w:val="1"/>
      <w:numFmt w:val="decimal"/>
      <w:lvlText w:val="%1."/>
      <w:lvlJc w:val="left"/>
      <w:pPr>
        <w:ind w:left="720" w:hanging="360"/>
      </w:pPr>
    </w:lvl>
    <w:lvl w:ilvl="1" w:tplc="D1ECC248">
      <w:start w:val="1"/>
      <w:numFmt w:val="lowerLetter"/>
      <w:lvlText w:val="%2."/>
      <w:lvlJc w:val="left"/>
      <w:pPr>
        <w:ind w:left="1440" w:hanging="360"/>
      </w:pPr>
    </w:lvl>
    <w:lvl w:ilvl="2" w:tplc="B9520D9C">
      <w:start w:val="1"/>
      <w:numFmt w:val="lowerRoman"/>
      <w:lvlText w:val="%3."/>
      <w:lvlJc w:val="right"/>
      <w:pPr>
        <w:ind w:left="2160" w:hanging="180"/>
      </w:pPr>
    </w:lvl>
    <w:lvl w:ilvl="3" w:tplc="59F8D07A">
      <w:start w:val="1"/>
      <w:numFmt w:val="decimal"/>
      <w:lvlText w:val="%4."/>
      <w:lvlJc w:val="left"/>
      <w:pPr>
        <w:ind w:left="2880" w:hanging="360"/>
      </w:pPr>
    </w:lvl>
    <w:lvl w:ilvl="4" w:tplc="60E81098">
      <w:start w:val="1"/>
      <w:numFmt w:val="lowerLetter"/>
      <w:lvlText w:val="%5."/>
      <w:lvlJc w:val="left"/>
      <w:pPr>
        <w:ind w:left="3600" w:hanging="360"/>
      </w:pPr>
    </w:lvl>
    <w:lvl w:ilvl="5" w:tplc="FA2C29F8">
      <w:start w:val="1"/>
      <w:numFmt w:val="lowerRoman"/>
      <w:lvlText w:val="%6."/>
      <w:lvlJc w:val="right"/>
      <w:pPr>
        <w:ind w:left="4320" w:hanging="180"/>
      </w:pPr>
    </w:lvl>
    <w:lvl w:ilvl="6" w:tplc="71124EA2">
      <w:start w:val="1"/>
      <w:numFmt w:val="decimal"/>
      <w:lvlText w:val="%7."/>
      <w:lvlJc w:val="left"/>
      <w:pPr>
        <w:ind w:left="5040" w:hanging="360"/>
      </w:pPr>
    </w:lvl>
    <w:lvl w:ilvl="7" w:tplc="19A05EF4">
      <w:start w:val="1"/>
      <w:numFmt w:val="lowerLetter"/>
      <w:lvlText w:val="%8."/>
      <w:lvlJc w:val="left"/>
      <w:pPr>
        <w:ind w:left="5760" w:hanging="360"/>
      </w:pPr>
    </w:lvl>
    <w:lvl w:ilvl="8" w:tplc="341EF37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9"/>
  </w:num>
  <w:num w:numId="10">
    <w:abstractNumId w:val="9"/>
  </w:num>
  <w:num w:numId="11">
    <w:abstractNumId w:val="3"/>
  </w:num>
  <w:num w:numId="12">
    <w:abstractNumId w:val="18"/>
  </w:num>
  <w:num w:numId="13">
    <w:abstractNumId w:val="7"/>
  </w:num>
  <w:num w:numId="14">
    <w:abstractNumId w:val="20"/>
  </w:num>
  <w:num w:numId="15">
    <w:abstractNumId w:val="10"/>
  </w:num>
  <w:num w:numId="16">
    <w:abstractNumId w:val="2"/>
  </w:num>
  <w:num w:numId="17">
    <w:abstractNumId w:val="4"/>
  </w:num>
  <w:num w:numId="18">
    <w:abstractNumId w:val="5"/>
  </w:num>
  <w:num w:numId="19">
    <w:abstractNumId w:val="11"/>
  </w:num>
  <w:num w:numId="20">
    <w:abstractNumId w:val="14"/>
  </w:num>
  <w:num w:numId="21">
    <w:abstractNumId w:val="25"/>
  </w:num>
  <w:num w:numId="22">
    <w:abstractNumId w:val="24"/>
  </w:num>
  <w:num w:numId="23">
    <w:abstractNumId w:val="21"/>
  </w:num>
  <w:num w:numId="24">
    <w:abstractNumId w:val="6"/>
  </w:num>
  <w:num w:numId="25">
    <w:abstractNumId w:val="17"/>
  </w:num>
  <w:num w:numId="26">
    <w:abstractNumId w:val="15"/>
  </w:num>
  <w:num w:numId="27">
    <w:abstractNumId w:val="16"/>
    <w:lvlOverride w:ilvl="1">
      <w:startOverride w:val="1"/>
    </w:lvlOverride>
  </w:num>
  <w:num w:numId="28">
    <w:abstractNumId w:val="16"/>
  </w:num>
  <w:num w:numId="29">
    <w:abstractNumId w:val="16"/>
    <w:lvlOverride w:ilvl="1">
      <w:startOverride w:val="2"/>
    </w:lvlOverride>
  </w:num>
  <w:num w:numId="30">
    <w:abstractNumId w:val="16"/>
    <w:lvlOverride w:ilvl="1">
      <w:startOverride w:val="1"/>
    </w:lvlOverride>
  </w:num>
  <w:num w:numId="31">
    <w:abstractNumId w:val="16"/>
  </w:num>
  <w:num w:numId="32">
    <w:abstractNumId w:val="16"/>
    <w:lvlOverride w:ilvl="1">
      <w:startOverride w:val="3"/>
    </w:lvlOverride>
  </w:num>
  <w:num w:numId="33">
    <w:abstractNumId w:val="16"/>
    <w:lvlOverride w:ilvl="1">
      <w:startOverride w:val="4"/>
    </w:lvlOverride>
  </w:num>
  <w:num w:numId="34">
    <w:abstractNumId w:val="16"/>
    <w:lvlOverride w:ilvl="1">
      <w:startOverride w:val="5"/>
    </w:lvlOverride>
  </w:num>
  <w:num w:numId="35">
    <w:abstractNumId w:val="13"/>
  </w:num>
  <w:num w:numId="36">
    <w:abstractNumId w:val="13"/>
  </w:num>
  <w:num w:numId="37">
    <w:abstractNumId w:val="13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38">
    <w:abstractNumId w:val="13"/>
    <w:lvlOverride w:ilvl="1">
      <w:startOverride w:val="1"/>
    </w:lvlOverride>
  </w:num>
  <w:num w:numId="39">
    <w:abstractNumId w:val="13"/>
    <w:lvlOverride w:ilvl="1">
      <w:startOverride w:val="2"/>
    </w:lvlOverride>
  </w:num>
  <w:num w:numId="40">
    <w:abstractNumId w:val="8"/>
    <w:lvlOverride w:ilvl="1">
      <w:startOverride w:val="1"/>
    </w:lvlOverride>
  </w:num>
  <w:num w:numId="41">
    <w:abstractNumId w:val="8"/>
    <w:lvlOverride w:ilvl="1">
      <w:startOverride w:val="3"/>
    </w:lvlOverride>
  </w:num>
  <w:num w:numId="42">
    <w:abstractNumId w:val="8"/>
    <w:lvlOverride w:ilvl="1">
      <w:startOverride w:val="4"/>
    </w:lvlOverride>
  </w:num>
  <w:num w:numId="43">
    <w:abstractNumId w:val="8"/>
    <w:lvlOverride w:ilvl="1">
      <w:startOverride w:val="5"/>
    </w:lvlOverride>
  </w:num>
  <w:num w:numId="44">
    <w:abstractNumId w:val="8"/>
    <w:lvlOverride w:ilvl="1">
      <w:startOverride w:val="6"/>
    </w:lvlOverride>
  </w:num>
  <w:num w:numId="45">
    <w:abstractNumId w:val="1"/>
  </w:num>
  <w:num w:numId="46">
    <w:abstractNumId w:val="22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A6"/>
    <w:rsid w:val="00046D4F"/>
    <w:rsid w:val="00057F35"/>
    <w:rsid w:val="000802D8"/>
    <w:rsid w:val="000C30D4"/>
    <w:rsid w:val="0014245C"/>
    <w:rsid w:val="001628CB"/>
    <w:rsid w:val="00164D75"/>
    <w:rsid w:val="001A2575"/>
    <w:rsid w:val="001C6FCE"/>
    <w:rsid w:val="0021707E"/>
    <w:rsid w:val="00242722"/>
    <w:rsid w:val="00246AB8"/>
    <w:rsid w:val="00246E91"/>
    <w:rsid w:val="0026293B"/>
    <w:rsid w:val="00300D2F"/>
    <w:rsid w:val="00323D89"/>
    <w:rsid w:val="003629E5"/>
    <w:rsid w:val="003F269A"/>
    <w:rsid w:val="004116C1"/>
    <w:rsid w:val="0042562C"/>
    <w:rsid w:val="0046292B"/>
    <w:rsid w:val="00476E17"/>
    <w:rsid w:val="004B5544"/>
    <w:rsid w:val="004B7323"/>
    <w:rsid w:val="00523505"/>
    <w:rsid w:val="005443FB"/>
    <w:rsid w:val="00552F9E"/>
    <w:rsid w:val="00567CCF"/>
    <w:rsid w:val="005C1C1D"/>
    <w:rsid w:val="00604E08"/>
    <w:rsid w:val="006369FD"/>
    <w:rsid w:val="00710F0B"/>
    <w:rsid w:val="0072198D"/>
    <w:rsid w:val="00723FAF"/>
    <w:rsid w:val="0075153D"/>
    <w:rsid w:val="00761DAE"/>
    <w:rsid w:val="00772A34"/>
    <w:rsid w:val="00780698"/>
    <w:rsid w:val="007E60FA"/>
    <w:rsid w:val="00850621"/>
    <w:rsid w:val="008641DE"/>
    <w:rsid w:val="00876DE3"/>
    <w:rsid w:val="008F43CB"/>
    <w:rsid w:val="00940B42"/>
    <w:rsid w:val="009A7858"/>
    <w:rsid w:val="009D6513"/>
    <w:rsid w:val="009E2A69"/>
    <w:rsid w:val="00A05A4E"/>
    <w:rsid w:val="00A1282D"/>
    <w:rsid w:val="00AC5DDD"/>
    <w:rsid w:val="00AE7996"/>
    <w:rsid w:val="00AE7D18"/>
    <w:rsid w:val="00B31323"/>
    <w:rsid w:val="00B83970"/>
    <w:rsid w:val="00BE0ED5"/>
    <w:rsid w:val="00C56E3C"/>
    <w:rsid w:val="00CE53CC"/>
    <w:rsid w:val="00CF068E"/>
    <w:rsid w:val="00D547F7"/>
    <w:rsid w:val="00D65969"/>
    <w:rsid w:val="00D94EE8"/>
    <w:rsid w:val="00D96C9A"/>
    <w:rsid w:val="00DA51A6"/>
    <w:rsid w:val="00DB6C61"/>
    <w:rsid w:val="00DC1259"/>
    <w:rsid w:val="00DF0274"/>
    <w:rsid w:val="00E218AC"/>
    <w:rsid w:val="00EB1667"/>
    <w:rsid w:val="00ED015D"/>
    <w:rsid w:val="00F04C69"/>
    <w:rsid w:val="00F05203"/>
    <w:rsid w:val="00F14B58"/>
    <w:rsid w:val="00F15D1E"/>
    <w:rsid w:val="00F1725F"/>
    <w:rsid w:val="00F85263"/>
    <w:rsid w:val="00FA10BF"/>
    <w:rsid w:val="00FA4560"/>
    <w:rsid w:val="00FB3A93"/>
    <w:rsid w:val="02C6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C3EE2"/>
  <w15:chartTrackingRefBased/>
  <w15:docId w15:val="{C3CE98CB-86DA-4787-88D2-1716BDFCC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3FB"/>
  </w:style>
  <w:style w:type="paragraph" w:styleId="1">
    <w:name w:val="heading 1"/>
    <w:basedOn w:val="a"/>
    <w:next w:val="a"/>
    <w:link w:val="10"/>
    <w:uiPriority w:val="9"/>
    <w:qFormat/>
    <w:rsid w:val="005443FB"/>
    <w:pPr>
      <w:keepNext/>
      <w:keepLines/>
      <w:numPr>
        <w:numId w:val="8"/>
      </w:numPr>
      <w:spacing w:before="480" w:after="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00B0F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43FB"/>
    <w:pPr>
      <w:keepNext/>
      <w:keepLines/>
      <w:numPr>
        <w:ilvl w:val="1"/>
        <w:numId w:val="8"/>
      </w:numPr>
      <w:spacing w:before="200" w:after="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443FB"/>
    <w:pPr>
      <w:keepNext/>
      <w:keepLines/>
      <w:numPr>
        <w:ilvl w:val="2"/>
        <w:numId w:val="8"/>
      </w:numPr>
      <w:spacing w:before="200" w:after="0" w:line="276" w:lineRule="auto"/>
      <w:jc w:val="both"/>
      <w:outlineLvl w:val="2"/>
    </w:pPr>
    <w:rPr>
      <w:rFonts w:asciiTheme="majorHAnsi" w:eastAsiaTheme="majorEastAsia" w:hAnsiTheme="majorHAnsi" w:cstheme="majorBidi"/>
      <w:b/>
      <w:bCs/>
      <w:color w:val="00B0F0"/>
    </w:rPr>
  </w:style>
  <w:style w:type="paragraph" w:styleId="4">
    <w:name w:val="heading 4"/>
    <w:basedOn w:val="a"/>
    <w:next w:val="a"/>
    <w:link w:val="40"/>
    <w:uiPriority w:val="9"/>
    <w:unhideWhenUsed/>
    <w:qFormat/>
    <w:rsid w:val="005443FB"/>
    <w:pPr>
      <w:keepNext/>
      <w:keepLines/>
      <w:numPr>
        <w:ilvl w:val="3"/>
        <w:numId w:val="8"/>
      </w:numPr>
      <w:spacing w:before="200" w:after="0" w:line="27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B0F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43FB"/>
    <w:rPr>
      <w:rFonts w:asciiTheme="majorHAnsi" w:eastAsiaTheme="majorEastAsia" w:hAnsiTheme="majorHAnsi" w:cstheme="majorBidi"/>
      <w:b/>
      <w:bCs/>
      <w:color w:val="00B0F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43FB"/>
    <w:rPr>
      <w:rFonts w:asciiTheme="majorHAnsi" w:eastAsiaTheme="majorEastAsia" w:hAnsiTheme="majorHAnsi" w:cstheme="majorBidi"/>
      <w:b/>
      <w:bCs/>
      <w:color w:val="00B0F0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443FB"/>
    <w:rPr>
      <w:rFonts w:asciiTheme="majorHAnsi" w:eastAsiaTheme="majorEastAsia" w:hAnsiTheme="majorHAnsi" w:cstheme="majorBidi"/>
      <w:b/>
      <w:bCs/>
      <w:color w:val="00B0F0"/>
    </w:rPr>
  </w:style>
  <w:style w:type="character" w:customStyle="1" w:styleId="40">
    <w:name w:val="Заголовок 4 Знак"/>
    <w:basedOn w:val="a0"/>
    <w:link w:val="4"/>
    <w:uiPriority w:val="9"/>
    <w:rsid w:val="005443FB"/>
    <w:rPr>
      <w:rFonts w:asciiTheme="majorHAnsi" w:eastAsiaTheme="majorEastAsia" w:hAnsiTheme="majorHAnsi" w:cstheme="majorBidi"/>
      <w:b/>
      <w:bCs/>
      <w:i/>
      <w:iCs/>
      <w:color w:val="00B0F0"/>
    </w:rPr>
  </w:style>
  <w:style w:type="paragraph" w:styleId="a3">
    <w:name w:val="TOC Heading"/>
    <w:basedOn w:val="1"/>
    <w:next w:val="a"/>
    <w:uiPriority w:val="39"/>
    <w:unhideWhenUsed/>
    <w:qFormat/>
    <w:rsid w:val="00DA51A6"/>
    <w:pPr>
      <w:numPr>
        <w:numId w:val="0"/>
      </w:numPr>
      <w:spacing w:before="240" w:line="259" w:lineRule="auto"/>
      <w:jc w:val="left"/>
      <w:outlineLvl w:val="9"/>
    </w:pPr>
    <w:rPr>
      <w:b w:val="0"/>
      <w:bC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A51A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A51A6"/>
    <w:pPr>
      <w:tabs>
        <w:tab w:val="left" w:pos="426"/>
        <w:tab w:val="right" w:leader="dot" w:pos="9345"/>
      </w:tabs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DA51A6"/>
    <w:pPr>
      <w:tabs>
        <w:tab w:val="left" w:pos="567"/>
        <w:tab w:val="right" w:leader="dot" w:pos="9345"/>
      </w:tabs>
      <w:spacing w:after="100"/>
    </w:pPr>
  </w:style>
  <w:style w:type="character" w:styleId="a4">
    <w:name w:val="Hyperlink"/>
    <w:basedOn w:val="a0"/>
    <w:uiPriority w:val="99"/>
    <w:unhideWhenUsed/>
    <w:rsid w:val="00DA51A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523505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300D2F"/>
    <w:pPr>
      <w:spacing w:after="200" w:line="240" w:lineRule="auto"/>
    </w:pPr>
    <w:rPr>
      <w:b/>
      <w:iCs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4B732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B732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B732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B732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B732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4B73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B7323"/>
    <w:rPr>
      <w:rFonts w:ascii="Segoe UI" w:hAnsi="Segoe UI" w:cs="Segoe UI"/>
      <w:sz w:val="18"/>
      <w:szCs w:val="18"/>
    </w:rPr>
  </w:style>
  <w:style w:type="paragraph" w:styleId="ae">
    <w:name w:val="header"/>
    <w:aliases w:val="??????? ??????????,I.L.T.,Aa?oiee eieiioeooe1,h"/>
    <w:basedOn w:val="a"/>
    <w:link w:val="af"/>
    <w:uiPriority w:val="99"/>
    <w:unhideWhenUsed/>
    <w:rsid w:val="00217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aliases w:val="??????? ?????????? Знак,I.L.T. Знак,Aa?oiee eieiioeooe1 Знак,h Знак"/>
    <w:basedOn w:val="a0"/>
    <w:link w:val="ae"/>
    <w:uiPriority w:val="99"/>
    <w:rsid w:val="0021707E"/>
  </w:style>
  <w:style w:type="paragraph" w:styleId="af0">
    <w:name w:val="footer"/>
    <w:basedOn w:val="a"/>
    <w:link w:val="af1"/>
    <w:uiPriority w:val="99"/>
    <w:unhideWhenUsed/>
    <w:rsid w:val="002170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1707E"/>
  </w:style>
  <w:style w:type="paragraph" w:styleId="af2">
    <w:name w:val="Normal (Web)"/>
    <w:basedOn w:val="a"/>
    <w:uiPriority w:val="99"/>
    <w:semiHidden/>
    <w:unhideWhenUsed/>
    <w:rsid w:val="00B31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2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2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0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a0eee65-d159-4d74-a921-5c943b15b6dd">SP2F4QEMJQX4-75925977-153</_dlc_DocId>
    <_dlc_DocIdUrl xmlns="da0eee65-d159-4d74-a921-5c943b15b6dd">
      <Url>https://infocenter.norbit.ru/project/marketplace/Microsoft/_layouts/15/DocIdRedir.aspx?ID=SP2F4QEMJQX4-75925977-153</Url>
      <Description>SP2F4QEMJQX4-75925977-153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B48BC91A09A74A8B9B677D9B3EB015" ma:contentTypeVersion="1" ma:contentTypeDescription="Создание документа." ma:contentTypeScope="" ma:versionID="3df275270030b7ceb44b10b366f52599">
  <xsd:schema xmlns:xsd="http://www.w3.org/2001/XMLSchema" xmlns:xs="http://www.w3.org/2001/XMLSchema" xmlns:p="http://schemas.microsoft.com/office/2006/metadata/properties" xmlns:ns2="da0eee65-d159-4d74-a921-5c943b15b6dd" targetNamespace="http://schemas.microsoft.com/office/2006/metadata/properties" ma:root="true" ma:fieldsID="f06313c2bd70beae416d304a712775d6" ns2:_="">
    <xsd:import namespace="da0eee65-d159-4d74-a921-5c943b15b6d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eee65-d159-4d74-a921-5c943b15b6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D7B3F-F89A-459A-A944-109DA110DAA3}"/>
</file>

<file path=customXml/itemProps2.xml><?xml version="1.0" encoding="utf-8"?>
<ds:datastoreItem xmlns:ds="http://schemas.openxmlformats.org/officeDocument/2006/customXml" ds:itemID="{0360365F-4272-47F5-B2E7-8DF501F05465}"/>
</file>

<file path=customXml/itemProps3.xml><?xml version="1.0" encoding="utf-8"?>
<ds:datastoreItem xmlns:ds="http://schemas.openxmlformats.org/officeDocument/2006/customXml" ds:itemID="{735FA28D-9FB7-4D3A-B1CC-BA6C8B325D5E}"/>
</file>

<file path=customXml/itemProps4.xml><?xml version="1.0" encoding="utf-8"?>
<ds:datastoreItem xmlns:ds="http://schemas.openxmlformats.org/officeDocument/2006/customXml" ds:itemID="{BDF6F5EF-16EE-48D9-83A5-40D98FB76094}"/>
</file>

<file path=customXml/itemProps5.xml><?xml version="1.0" encoding="utf-8"?>
<ds:datastoreItem xmlns:ds="http://schemas.openxmlformats.org/officeDocument/2006/customXml" ds:itemID="{ACB5ED76-329B-43C1-9F13-07CE82AD53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876</Words>
  <Characters>4996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Komkov Vitaly (Комков Виталий Сергеевич)</dc:creator>
  <cp:keywords/>
  <dc:description/>
  <cp:lastModifiedBy>Денис Орлов</cp:lastModifiedBy>
  <cp:revision>8</cp:revision>
  <dcterms:created xsi:type="dcterms:W3CDTF">2018-02-27T15:02:00Z</dcterms:created>
  <dcterms:modified xsi:type="dcterms:W3CDTF">2018-02-27T15:38:00Z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0x01010052B48BC91A09A74A8B9B677D9B3EB015</vt:lpwstr>
  </property>
  <property fmtid="{D5CDD505-2E9C-101B-9397-08002B2CF9AE}" pid="3" name="_dlc_DocIdItemGuid">
    <vt:lpwstr>6681c2f8-266a-4302-8e50-aa69598e65e4</vt:lpwstr>
  </property>
</Properties>
</file>