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69C" w:rsidRDefault="00BB069C" w:rsidP="0030080A">
      <w:pPr>
        <w:pStyle w:val="Heading2"/>
      </w:pPr>
      <w:r>
        <w:t>EDI Sales Order Import</w:t>
      </w:r>
    </w:p>
    <w:p w:rsidR="00772CD9" w:rsidRDefault="00CF0AB1" w:rsidP="00CF0AB1">
      <w:r>
        <w:t>The EDI</w:t>
      </w:r>
      <w:r w:rsidR="00772CD9">
        <w:t xml:space="preserve"> module allows users to import </w:t>
      </w:r>
      <w:r>
        <w:t>multiple sales orders</w:t>
      </w:r>
      <w:r w:rsidR="00772CD9">
        <w:t>, at one time, into Microsoft Dynamics 365</w:t>
      </w:r>
      <w:r w:rsidR="009771CD">
        <w:t xml:space="preserve"> for Finance and Operations</w:t>
      </w:r>
      <w:r w:rsidR="00772CD9">
        <w:t>. The import file can contain orders for multiple customers, with one or more lines per sales order.</w:t>
      </w:r>
    </w:p>
    <w:p w:rsidR="00772CD9" w:rsidRDefault="00772CD9" w:rsidP="00CF0AB1">
      <w:r>
        <w:t>Once the EDI setup has been configured, the functionality can be used; to process an import, run through the below steps:</w:t>
      </w:r>
    </w:p>
    <w:p w:rsidR="00191CF5" w:rsidRDefault="00191CF5" w:rsidP="00191CF5">
      <w:pPr>
        <w:numPr>
          <w:ilvl w:val="0"/>
          <w:numId w:val="2"/>
        </w:numPr>
      </w:pPr>
      <w:r>
        <w:t>Go to Sales and marketing &gt; Periodic tasks &gt; EDI &gt; EDI File Upload.</w:t>
      </w:r>
      <w:bookmarkStart w:id="0" w:name="_GoBack"/>
      <w:bookmarkEnd w:id="0"/>
    </w:p>
    <w:p w:rsidR="00191CF5" w:rsidRDefault="00772CD9" w:rsidP="00191CF5">
      <w:pPr>
        <w:numPr>
          <w:ilvl w:val="0"/>
          <w:numId w:val="2"/>
        </w:numPr>
      </w:pPr>
      <w:r>
        <w:t xml:space="preserve">Select “Browse” and locate the import file. </w:t>
      </w:r>
      <w:r w:rsidR="00F0039B">
        <w:t xml:space="preserve">Once the import file has been selected, click the </w:t>
      </w:r>
      <w:r w:rsidR="00191CF5">
        <w:t>OK</w:t>
      </w:r>
      <w:r w:rsidR="00F0039B">
        <w:t xml:space="preserve"> button to begin the EDI import</w:t>
      </w:r>
      <w:r w:rsidR="00191CF5">
        <w:t>.</w:t>
      </w:r>
    </w:p>
    <w:p w:rsidR="00191CF5" w:rsidRDefault="00191CF5" w:rsidP="00191CF5">
      <w:r>
        <w:rPr>
          <w:noProof/>
        </w:rPr>
        <w:drawing>
          <wp:inline distT="0" distB="0" distL="0" distR="0" wp14:anchorId="7798F0EF" wp14:editId="41600719">
            <wp:extent cx="4884851" cy="2738866"/>
            <wp:effectExtent l="0" t="0" r="0" b="4445"/>
            <wp:docPr id="1" name="c55481b3-bf43-4389-a58c-894dd8a13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20330-edac-4863-950e-6aef02a83500"/>
                    <pic:cNvPicPr/>
                  </pic:nvPicPr>
                  <pic:blipFill>
                    <a:blip r:embed="rId8" cstate="print">
                      <a:extLst>
                        <a:ext uri="ad8c9c74-82da-4717-b9ee-b2e63b8415b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635" cy="275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160" w:rsidRDefault="00490160" w:rsidP="00191CF5">
      <w:pPr>
        <w:numPr>
          <w:ilvl w:val="0"/>
          <w:numId w:val="2"/>
        </w:numPr>
      </w:pPr>
      <w:r>
        <w:t>When the import has processed, alert messages will be generated in the system. These will indicate whether the import generated any exception files, or whether the process completely successfully.</w:t>
      </w:r>
    </w:p>
    <w:p w:rsidR="00D256CE" w:rsidRDefault="00D256CE" w:rsidP="00D256CE">
      <w:pPr>
        <w:pStyle w:val="Heading2"/>
      </w:pPr>
      <w:r>
        <w:t>Sales Orders</w:t>
      </w:r>
    </w:p>
    <w:p w:rsidR="00191CF5" w:rsidRDefault="00490160" w:rsidP="00191CF5">
      <w:pPr>
        <w:numPr>
          <w:ilvl w:val="0"/>
          <w:numId w:val="2"/>
        </w:numPr>
      </w:pPr>
      <w:r>
        <w:t>After a successful import, g</w:t>
      </w:r>
      <w:r w:rsidR="00191CF5">
        <w:t>o to Sales and marketing &gt; Sales orders &gt; All sales orders</w:t>
      </w:r>
      <w:r>
        <w:t xml:space="preserve"> to view the created sales orders</w:t>
      </w:r>
      <w:r w:rsidR="00191CF5">
        <w:t>.</w:t>
      </w:r>
      <w:r w:rsidR="0030080A">
        <w:t xml:space="preserve"> </w:t>
      </w:r>
      <w:r w:rsidR="00191CF5">
        <w:t>In the list, find and select the desired record</w:t>
      </w:r>
      <w:r w:rsidR="0030080A">
        <w:t>(s)</w:t>
      </w:r>
      <w:r w:rsidR="00191CF5">
        <w:t>.</w:t>
      </w:r>
    </w:p>
    <w:p w:rsidR="00191CF5" w:rsidRDefault="00191CF5" w:rsidP="00191CF5">
      <w:r>
        <w:rPr>
          <w:noProof/>
        </w:rPr>
        <w:drawing>
          <wp:inline distT="0" distB="0" distL="0" distR="0" wp14:anchorId="5200CA9F" wp14:editId="036A1034">
            <wp:extent cx="5018366" cy="2813727"/>
            <wp:effectExtent l="0" t="0" r="0" b="5715"/>
            <wp:docPr id="5" name="36805e22-5335-4b64-90cb-9226073d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dba5dd-0987-4670-be30-37392f2ff039"/>
                    <pic:cNvPicPr/>
                  </pic:nvPicPr>
                  <pic:blipFill>
                    <a:blip r:embed="rId9" cstate="print">
                      <a:extLst>
                        <a:ext uri="5b7a0cfc-9776-45ee-8352-70b2a1724bc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26" cy="28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F5" w:rsidRDefault="00A014A1" w:rsidP="00191CF5">
      <w:pPr>
        <w:numPr>
          <w:ilvl w:val="0"/>
          <w:numId w:val="2"/>
        </w:numPr>
      </w:pPr>
      <w:r>
        <w:lastRenderedPageBreak/>
        <w:t>To confirm that a production order, BOM and route have been created for the sales order line, c</w:t>
      </w:r>
      <w:r w:rsidR="00191CF5">
        <w:t>lick the Product tab</w:t>
      </w:r>
      <w:r>
        <w:t xml:space="preserve"> and view the Reference, BOM and Route values:</w:t>
      </w:r>
    </w:p>
    <w:p w:rsidR="00191CF5" w:rsidRDefault="00191CF5" w:rsidP="00191CF5">
      <w:r>
        <w:rPr>
          <w:noProof/>
        </w:rPr>
        <w:drawing>
          <wp:inline distT="0" distB="0" distL="0" distR="0" wp14:anchorId="61DF95E6" wp14:editId="59868F77">
            <wp:extent cx="5390000" cy="3022096"/>
            <wp:effectExtent l="0" t="0" r="0" b="0"/>
            <wp:docPr id="8" name="481a88de-f09d-4264-8fb0-d7de915da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b212-1723-47d6-91ed-8b9fe5518f38"/>
                    <pic:cNvPicPr/>
                  </pic:nvPicPr>
                  <pic:blipFill>
                    <a:blip r:embed="rId10" cstate="print">
                      <a:extLst>
                        <a:ext uri="10270f1e-6339-42ef-a193-8ca3fc0c5c5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30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F5" w:rsidRDefault="001F67A3" w:rsidP="00191CF5">
      <w:pPr>
        <w:numPr>
          <w:ilvl w:val="0"/>
          <w:numId w:val="2"/>
        </w:numPr>
      </w:pPr>
      <w:r>
        <w:t>To view one of the created production orders, c</w:t>
      </w:r>
      <w:r w:rsidR="00191CF5">
        <w:t>lick the link in the Reference number field</w:t>
      </w:r>
      <w:r>
        <w:t>. The production order will then be displayed:</w:t>
      </w:r>
    </w:p>
    <w:p w:rsidR="00191CF5" w:rsidRDefault="00191CF5" w:rsidP="00191CF5">
      <w:r>
        <w:rPr>
          <w:noProof/>
        </w:rPr>
        <w:drawing>
          <wp:inline distT="0" distB="0" distL="0" distR="0" wp14:anchorId="5286D0DB" wp14:editId="19073781">
            <wp:extent cx="5390000" cy="3022096"/>
            <wp:effectExtent l="0" t="0" r="0" b="0"/>
            <wp:docPr id="12" name="eb154f4d-3cef-4202-b909-7d57122d2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1f5b7-f7b3-4f60-93ad-201edd6e472b"/>
                    <pic:cNvPicPr/>
                  </pic:nvPicPr>
                  <pic:blipFill>
                    <a:blip r:embed="rId11" cstate="print">
                      <a:extLst>
                        <a:ext uri="ea2e5ca3-0307-4a8a-89f9-aed345996cb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30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CE" w:rsidRDefault="00D256CE" w:rsidP="00D256CE"/>
    <w:p w:rsidR="00A06BA5" w:rsidRDefault="00A06BA5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E51EA9" w:rsidRDefault="00D256CE" w:rsidP="00A06BA5">
      <w:pPr>
        <w:pStyle w:val="Heading2"/>
      </w:pPr>
      <w:r>
        <w:lastRenderedPageBreak/>
        <w:t xml:space="preserve">Production Orders </w:t>
      </w:r>
    </w:p>
    <w:p w:rsidR="00191CF5" w:rsidRDefault="00895285" w:rsidP="00DB39BF">
      <w:pPr>
        <w:numPr>
          <w:ilvl w:val="0"/>
          <w:numId w:val="2"/>
        </w:numPr>
      </w:pPr>
      <w:r>
        <w:t>Close the page and return to the main Microsoft Dynamics 365 home screen. From here, g</w:t>
      </w:r>
      <w:r w:rsidR="00191CF5">
        <w:t>o to Production control &gt; Production orders &gt; All production orders</w:t>
      </w:r>
      <w:r>
        <w:t xml:space="preserve"> to view all of the production orders created from the imported EDI information</w:t>
      </w:r>
      <w:r w:rsidR="00191CF5">
        <w:t>.</w:t>
      </w:r>
    </w:p>
    <w:p w:rsidR="00191CF5" w:rsidRDefault="00191CF5" w:rsidP="00191CF5">
      <w:r>
        <w:rPr>
          <w:noProof/>
        </w:rPr>
        <w:drawing>
          <wp:inline distT="0" distB="0" distL="0" distR="0" wp14:anchorId="693B434C" wp14:editId="2191AD2D">
            <wp:extent cx="5390000" cy="3022096"/>
            <wp:effectExtent l="0" t="0" r="0" b="0"/>
            <wp:docPr id="15" name="3a65ac58-1d59-4355-a9e1-56ae1020c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331d2c-b13d-402e-9c35-8561f5115af5"/>
                    <pic:cNvPicPr/>
                  </pic:nvPicPr>
                  <pic:blipFill>
                    <a:blip r:embed="rId12" cstate="print">
                      <a:extLst>
                        <a:ext uri="c4ff44b4-7afd-42ac-b7cb-a639541f66c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30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F5" w:rsidRDefault="00895285" w:rsidP="00191CF5">
      <w:pPr>
        <w:numPr>
          <w:ilvl w:val="0"/>
          <w:numId w:val="2"/>
        </w:numPr>
      </w:pPr>
      <w:r>
        <w:t>At this point, the created production orders have not been assigned to a production week. This is part of the Furniture modifications available. To assign one or more production orders to a production week, click to select the appropriate orders:</w:t>
      </w:r>
    </w:p>
    <w:p w:rsidR="00191CF5" w:rsidRDefault="00191CF5" w:rsidP="00191CF5">
      <w:r>
        <w:rPr>
          <w:noProof/>
        </w:rPr>
        <w:drawing>
          <wp:inline distT="0" distB="0" distL="0" distR="0" wp14:anchorId="08F36E06" wp14:editId="7DD07FB1">
            <wp:extent cx="5390000" cy="3022096"/>
            <wp:effectExtent l="0" t="0" r="0" b="0"/>
            <wp:docPr id="20" name="57f9955f-76e6-4322-a375-3b7d78a35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2ee8c-c20e-45ac-8eda-8d0ec1c39c98"/>
                    <pic:cNvPicPr/>
                  </pic:nvPicPr>
                  <pic:blipFill>
                    <a:blip r:embed="rId13" cstate="print">
                      <a:extLst>
                        <a:ext uri="bde0f783-5641-4d50-8131-80f42427fa5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30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A5" w:rsidRDefault="00A06BA5">
      <w:r>
        <w:br w:type="page"/>
      </w:r>
    </w:p>
    <w:p w:rsidR="005D7C8A" w:rsidRDefault="00A35282" w:rsidP="00A06BA5">
      <w:pPr>
        <w:numPr>
          <w:ilvl w:val="0"/>
          <w:numId w:val="2"/>
        </w:numPr>
      </w:pPr>
      <w:r>
        <w:lastRenderedPageBreak/>
        <w:t xml:space="preserve">In the above screen, production orders P000784, P000783 and P000782 have been selected. Now click the “Pick to Load” button. A new screen will be displayed. </w:t>
      </w:r>
    </w:p>
    <w:p w:rsidR="005D7C8A" w:rsidRDefault="005D7C8A" w:rsidP="005D7C8A">
      <w:r>
        <w:rPr>
          <w:noProof/>
        </w:rPr>
        <w:drawing>
          <wp:inline distT="0" distB="0" distL="0" distR="0" wp14:anchorId="35F99A81" wp14:editId="43A91E3B">
            <wp:extent cx="5390000" cy="3022096"/>
            <wp:effectExtent l="0" t="0" r="0" b="0"/>
            <wp:docPr id="21" name="abc79c01-ecff-4a29-a59c-3609605ce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c05b92-8cdd-40f0-8698-eab95b40be61"/>
                    <pic:cNvPicPr/>
                  </pic:nvPicPr>
                  <pic:blipFill>
                    <a:blip r:embed="rId14" cstate="print">
                      <a:extLst>
                        <a:ext uri="69c5f81d-3464-4fa2-b0c8-77f93437e12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30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F5" w:rsidRDefault="005D7C8A" w:rsidP="00191CF5">
      <w:pPr>
        <w:numPr>
          <w:ilvl w:val="0"/>
          <w:numId w:val="2"/>
        </w:numPr>
      </w:pPr>
      <w:r>
        <w:t xml:space="preserve">In the new screen, modify </w:t>
      </w:r>
      <w:r w:rsidR="00191CF5">
        <w:t xml:space="preserve">the New Delivery Date </w:t>
      </w:r>
      <w:r>
        <w:t>value</w:t>
      </w:r>
      <w:r w:rsidR="00191CF5">
        <w:t xml:space="preserve">, </w:t>
      </w:r>
      <w:r>
        <w:t>if necessary to do so</w:t>
      </w:r>
      <w:r w:rsidR="00191CF5">
        <w:t>.</w:t>
      </w:r>
    </w:p>
    <w:p w:rsidR="00191CF5" w:rsidRDefault="00191CF5" w:rsidP="00191CF5">
      <w:pPr>
        <w:numPr>
          <w:ilvl w:val="0"/>
          <w:numId w:val="2"/>
        </w:numPr>
      </w:pPr>
      <w:r>
        <w:t xml:space="preserve">In the Pool </w:t>
      </w:r>
      <w:r w:rsidR="005D7C8A">
        <w:t>Description field, type a value, for example “Production Week 46”.</w:t>
      </w:r>
    </w:p>
    <w:p w:rsidR="00191CF5" w:rsidRDefault="00191CF5" w:rsidP="00191CF5">
      <w:pPr>
        <w:numPr>
          <w:ilvl w:val="0"/>
          <w:numId w:val="2"/>
        </w:numPr>
      </w:pPr>
      <w:r>
        <w:t xml:space="preserve">In the Week Number field, enter </w:t>
      </w:r>
      <w:r w:rsidR="005D7C8A">
        <w:t>the production week number</w:t>
      </w:r>
      <w:r>
        <w:t>.</w:t>
      </w:r>
    </w:p>
    <w:p w:rsidR="00191CF5" w:rsidRDefault="00191CF5" w:rsidP="00191CF5">
      <w:pPr>
        <w:numPr>
          <w:ilvl w:val="0"/>
          <w:numId w:val="2"/>
        </w:numPr>
      </w:pPr>
      <w:r>
        <w:t>Click OK</w:t>
      </w:r>
      <w:r w:rsidR="005D7C8A">
        <w:t xml:space="preserve"> to update the selected production orders with this information</w:t>
      </w:r>
      <w:r>
        <w:t>.</w:t>
      </w:r>
    </w:p>
    <w:p w:rsidR="00191CF5" w:rsidRDefault="008C5F53" w:rsidP="00191CF5">
      <w:pPr>
        <w:numPr>
          <w:ilvl w:val="0"/>
          <w:numId w:val="2"/>
        </w:numPr>
      </w:pPr>
      <w:r>
        <w:t xml:space="preserve">The all production orders form will now display. </w:t>
      </w:r>
      <w:r w:rsidR="00191CF5">
        <w:t xml:space="preserve">Refresh </w:t>
      </w:r>
      <w:r>
        <w:t>this</w:t>
      </w:r>
      <w:r w:rsidR="00191CF5">
        <w:t xml:space="preserve"> page</w:t>
      </w:r>
      <w:r>
        <w:t xml:space="preserve"> to view the recently updated information</w:t>
      </w:r>
      <w:r w:rsidR="00E63C40">
        <w:t xml:space="preserve">. The Pool values against the </w:t>
      </w:r>
      <w:r w:rsidR="00AE5570">
        <w:t>selected</w:t>
      </w:r>
      <w:r w:rsidR="00E63C40">
        <w:t xml:space="preserve"> production orders will now be updated to reflect the entered production week, concatenated with the current year and original pool value:</w:t>
      </w:r>
    </w:p>
    <w:p w:rsidR="00AE5570" w:rsidRDefault="00AE5570" w:rsidP="00AE5570">
      <w:r>
        <w:rPr>
          <w:noProof/>
        </w:rPr>
        <w:drawing>
          <wp:inline distT="0" distB="0" distL="0" distR="0" wp14:anchorId="665A9CC9" wp14:editId="63218BCE">
            <wp:extent cx="6645910" cy="24269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F5" w:rsidRDefault="00191CF5" w:rsidP="00191CF5"/>
    <w:p w:rsidR="00DC6B77" w:rsidRPr="00191CF5" w:rsidRDefault="00DC6B77" w:rsidP="00191CF5"/>
    <w:sectPr w:rsidR="00DC6B77" w:rsidRPr="00191CF5" w:rsidSect="00D42FA0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E33" w:rsidRDefault="00397E33" w:rsidP="000D5972">
      <w:pPr>
        <w:spacing w:after="0" w:line="240" w:lineRule="auto"/>
      </w:pPr>
      <w:r>
        <w:separator/>
      </w:r>
    </w:p>
  </w:endnote>
  <w:endnote w:type="continuationSeparator" w:id="0">
    <w:p w:rsidR="00397E33" w:rsidRDefault="00397E33" w:rsidP="000D5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9654353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:rsidR="00A06BA5" w:rsidRPr="00A06BA5" w:rsidRDefault="00A06BA5">
        <w:pPr>
          <w:pStyle w:val="Footer"/>
          <w:jc w:val="right"/>
          <w:rPr>
            <w:sz w:val="16"/>
          </w:rPr>
        </w:pPr>
        <w:r w:rsidRPr="00A06BA5">
          <w:rPr>
            <w:sz w:val="16"/>
          </w:rPr>
          <w:fldChar w:fldCharType="begin"/>
        </w:r>
        <w:r w:rsidRPr="00A06BA5">
          <w:rPr>
            <w:sz w:val="16"/>
          </w:rPr>
          <w:instrText xml:space="preserve"> PAGE   \* MERGEFORMAT </w:instrText>
        </w:r>
        <w:r w:rsidRPr="00A06BA5">
          <w:rPr>
            <w:sz w:val="16"/>
          </w:rPr>
          <w:fldChar w:fldCharType="separate"/>
        </w:r>
        <w:r w:rsidR="009771CD">
          <w:rPr>
            <w:noProof/>
            <w:sz w:val="16"/>
          </w:rPr>
          <w:t>4</w:t>
        </w:r>
        <w:r w:rsidRPr="00A06BA5">
          <w:rPr>
            <w:noProof/>
            <w:sz w:val="16"/>
          </w:rPr>
          <w:fldChar w:fldCharType="end"/>
        </w:r>
      </w:p>
    </w:sdtContent>
  </w:sdt>
  <w:p w:rsidR="00A06BA5" w:rsidRDefault="00A06B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E33" w:rsidRDefault="00397E33" w:rsidP="000D5972">
      <w:pPr>
        <w:spacing w:after="0" w:line="240" w:lineRule="auto"/>
      </w:pPr>
      <w:r>
        <w:separator/>
      </w:r>
    </w:p>
  </w:footnote>
  <w:footnote w:type="continuationSeparator" w:id="0">
    <w:p w:rsidR="00397E33" w:rsidRDefault="00397E33" w:rsidP="000D5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972" w:rsidRDefault="00770260" w:rsidP="006F3969">
    <w:r>
      <w:t>Solution Document – EDI Sales Order Import -&gt; Sales Orders -&gt; Production Orders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D4EF7"/>
    <w:multiLevelType w:val="hybridMultilevel"/>
    <w:tmpl w:val="0D26A7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D5423C6"/>
    <w:multiLevelType w:val="multilevel"/>
    <w:tmpl w:val="2242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A0"/>
    <w:rsid w:val="00062B27"/>
    <w:rsid w:val="0006528F"/>
    <w:rsid w:val="000C5476"/>
    <w:rsid w:val="000D5972"/>
    <w:rsid w:val="001322F9"/>
    <w:rsid w:val="00191CF5"/>
    <w:rsid w:val="001B7E96"/>
    <w:rsid w:val="001F67A3"/>
    <w:rsid w:val="0024714F"/>
    <w:rsid w:val="002963BF"/>
    <w:rsid w:val="002A5627"/>
    <w:rsid w:val="0030080A"/>
    <w:rsid w:val="00306A52"/>
    <w:rsid w:val="00385BD4"/>
    <w:rsid w:val="00397E33"/>
    <w:rsid w:val="003F452E"/>
    <w:rsid w:val="003F7672"/>
    <w:rsid w:val="00456BE4"/>
    <w:rsid w:val="00490160"/>
    <w:rsid w:val="004D2011"/>
    <w:rsid w:val="004E0762"/>
    <w:rsid w:val="00532901"/>
    <w:rsid w:val="005B7E81"/>
    <w:rsid w:val="005D7C8A"/>
    <w:rsid w:val="006024C7"/>
    <w:rsid w:val="006314B6"/>
    <w:rsid w:val="00641B86"/>
    <w:rsid w:val="006732FE"/>
    <w:rsid w:val="006A0F89"/>
    <w:rsid w:val="006C499C"/>
    <w:rsid w:val="006F3969"/>
    <w:rsid w:val="006F45BC"/>
    <w:rsid w:val="00770260"/>
    <w:rsid w:val="00772CD9"/>
    <w:rsid w:val="007964A7"/>
    <w:rsid w:val="008616B3"/>
    <w:rsid w:val="00895285"/>
    <w:rsid w:val="008B20AA"/>
    <w:rsid w:val="008C5F53"/>
    <w:rsid w:val="00930398"/>
    <w:rsid w:val="0096316A"/>
    <w:rsid w:val="009646D1"/>
    <w:rsid w:val="009771CD"/>
    <w:rsid w:val="009808D9"/>
    <w:rsid w:val="00A014A1"/>
    <w:rsid w:val="00A06BA5"/>
    <w:rsid w:val="00A26262"/>
    <w:rsid w:val="00A35282"/>
    <w:rsid w:val="00A466BF"/>
    <w:rsid w:val="00A84AFD"/>
    <w:rsid w:val="00AE5570"/>
    <w:rsid w:val="00BB069C"/>
    <w:rsid w:val="00C77EC3"/>
    <w:rsid w:val="00C826E2"/>
    <w:rsid w:val="00CF0AB1"/>
    <w:rsid w:val="00D00CD9"/>
    <w:rsid w:val="00D256CE"/>
    <w:rsid w:val="00D338B2"/>
    <w:rsid w:val="00D42FA0"/>
    <w:rsid w:val="00D656A2"/>
    <w:rsid w:val="00DC6B77"/>
    <w:rsid w:val="00E01115"/>
    <w:rsid w:val="00E1359A"/>
    <w:rsid w:val="00E214D1"/>
    <w:rsid w:val="00E51EA9"/>
    <w:rsid w:val="00E63C40"/>
    <w:rsid w:val="00E72FC7"/>
    <w:rsid w:val="00E83780"/>
    <w:rsid w:val="00F0039B"/>
    <w:rsid w:val="00F55EEF"/>
    <w:rsid w:val="00FB3EA1"/>
    <w:rsid w:val="00FF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761AB"/>
  <w15:chartTrackingRefBased/>
  <w15:docId w15:val="{34728C0D-F467-4FDA-BCCE-BB4D4106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CF5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2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2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15">
    <w:name w:val="N 1.5"/>
    <w:basedOn w:val="Normal"/>
    <w:qFormat/>
    <w:rsid w:val="003F7672"/>
    <w:pPr>
      <w:spacing w:after="0" w:line="360" w:lineRule="auto"/>
    </w:pPr>
    <w:rPr>
      <w:rFonts w:ascii="MS Reference Sans Serif" w:eastAsia="Times New Roman" w:hAnsi="MS Reference Sans Serif" w:cs="Times New Roman"/>
      <w:b/>
      <w:color w:val="000000" w:themeColor="text1"/>
      <w:sz w:val="20"/>
      <w:szCs w:val="24"/>
    </w:rPr>
  </w:style>
  <w:style w:type="paragraph" w:customStyle="1" w:styleId="15">
    <w:name w:val="1.5"/>
    <w:basedOn w:val="Normal"/>
    <w:link w:val="15Char"/>
    <w:autoRedefine/>
    <w:qFormat/>
    <w:rsid w:val="00456BE4"/>
    <w:pPr>
      <w:spacing w:before="200" w:after="200" w:line="360" w:lineRule="auto"/>
    </w:pPr>
    <w:rPr>
      <w:rFonts w:ascii="MS Reference Sans Serif" w:hAnsi="MS Reference Sans Serif"/>
      <w:szCs w:val="24"/>
    </w:rPr>
  </w:style>
  <w:style w:type="paragraph" w:customStyle="1" w:styleId="15Cali">
    <w:name w:val="1.5 Cali"/>
    <w:basedOn w:val="Normal"/>
    <w:link w:val="15CaliChar"/>
    <w:qFormat/>
    <w:rsid w:val="006C499C"/>
    <w:pPr>
      <w:spacing w:line="360" w:lineRule="auto"/>
    </w:pPr>
  </w:style>
  <w:style w:type="character" w:customStyle="1" w:styleId="15CaliChar">
    <w:name w:val="1.5 Cali Char"/>
    <w:basedOn w:val="DefaultParagraphFont"/>
    <w:link w:val="15Cali"/>
    <w:rsid w:val="006C499C"/>
  </w:style>
  <w:style w:type="character" w:customStyle="1" w:styleId="15Char">
    <w:name w:val="1.5 Char"/>
    <w:basedOn w:val="DefaultParagraphFont"/>
    <w:link w:val="15"/>
    <w:rsid w:val="00456BE4"/>
    <w:rPr>
      <w:rFonts w:ascii="MS Reference Sans Serif" w:hAnsi="MS Reference Sans Serif"/>
      <w:szCs w:val="24"/>
    </w:rPr>
  </w:style>
  <w:style w:type="paragraph" w:styleId="ListParagraph">
    <w:name w:val="List Paragraph"/>
    <w:basedOn w:val="Normal"/>
    <w:uiPriority w:val="34"/>
    <w:qFormat/>
    <w:rsid w:val="00D42FA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322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22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322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322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D5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972"/>
  </w:style>
  <w:style w:type="paragraph" w:styleId="Footer">
    <w:name w:val="footer"/>
    <w:basedOn w:val="Normal"/>
    <w:link w:val="FooterChar"/>
    <w:uiPriority w:val="99"/>
    <w:unhideWhenUsed/>
    <w:rsid w:val="000D5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A6E7A-AA00-4EF0-AC3D-25785FFD6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Dingley-Jones</dc:creator>
  <cp:keywords/>
  <dc:description/>
  <cp:lastModifiedBy>Neil Wildin</cp:lastModifiedBy>
  <cp:revision>3</cp:revision>
  <dcterms:created xsi:type="dcterms:W3CDTF">2018-10-30T17:04:00Z</dcterms:created>
  <dcterms:modified xsi:type="dcterms:W3CDTF">2018-10-31T09:52:00Z</dcterms:modified>
</cp:coreProperties>
</file>