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E874A" w14:textId="6DF73379" w:rsidR="00773E97" w:rsidRPr="005961EA" w:rsidRDefault="00D3374A" w:rsidP="005961EA">
      <w:pPr>
        <w:pStyle w:val="Heading1"/>
      </w:pPr>
      <w:r w:rsidRPr="005961EA">
        <w:t>Guide for People</w:t>
      </w:r>
      <w:r w:rsidR="00773E97" w:rsidRPr="005961EA">
        <w:t xml:space="preserve"> who are Blind or Low Vision </w:t>
      </w:r>
    </w:p>
    <w:p w14:paraId="5078CCAB" w14:textId="1D42CEFC" w:rsidR="00773E97" w:rsidRPr="00980654" w:rsidRDefault="00773E97" w:rsidP="00424112">
      <w:pPr>
        <w:spacing w:line="240" w:lineRule="auto"/>
        <w:rPr>
          <w:rFonts w:cs="Segoe UI"/>
        </w:rPr>
      </w:pPr>
      <w:r w:rsidRPr="00980654">
        <w:rPr>
          <w:rFonts w:cs="Segoe UI"/>
        </w:rPr>
        <w:t>This guide describes accessibilit</w:t>
      </w:r>
      <w:r w:rsidR="002715B0" w:rsidRPr="00980654">
        <w:rPr>
          <w:rFonts w:cs="Segoe UI"/>
        </w:rPr>
        <w:t xml:space="preserve">y features built into Windows </w:t>
      </w:r>
      <w:r w:rsidRPr="00980654">
        <w:rPr>
          <w:rFonts w:cs="Segoe UI"/>
        </w:rPr>
        <w:t>and Microsoft Office</w:t>
      </w:r>
      <w:r w:rsidR="006763C6" w:rsidRPr="00980654">
        <w:rPr>
          <w:rFonts w:cs="Segoe UI"/>
        </w:rPr>
        <w:t>,</w:t>
      </w:r>
      <w:r w:rsidR="00F7102D" w:rsidRPr="00980654">
        <w:rPr>
          <w:rFonts w:cs="Segoe UI"/>
        </w:rPr>
        <w:t xml:space="preserve"> as well as different types of </w:t>
      </w:r>
      <w:hyperlink r:id="rId8" w:history="1">
        <w:r w:rsidR="00F7102D" w:rsidRPr="00E73799">
          <w:rPr>
            <w:rStyle w:val="Hyperlink"/>
            <w:rFonts w:cs="Segoe UI"/>
          </w:rPr>
          <w:t>assistive technology products</w:t>
        </w:r>
      </w:hyperlink>
      <w:r w:rsidRPr="00980654">
        <w:rPr>
          <w:rFonts w:cs="Segoe UI"/>
        </w:rPr>
        <w:t xml:space="preserve"> that are</w:t>
      </w:r>
      <w:r w:rsidR="00AA40FD" w:rsidRPr="00980654">
        <w:rPr>
          <w:rFonts w:cs="Segoe UI"/>
        </w:rPr>
        <w:t xml:space="preserve"> designed for individuals who are Blind or Low Vision</w:t>
      </w:r>
      <w:r w:rsidR="00F7102D" w:rsidRPr="00980654">
        <w:rPr>
          <w:rFonts w:cs="Segoe UI"/>
        </w:rPr>
        <w:t xml:space="preserve">. </w:t>
      </w:r>
      <w:r w:rsidR="009D1ACE" w:rsidRPr="00980654">
        <w:rPr>
          <w:rFonts w:cs="Segoe UI"/>
        </w:rPr>
        <w:t>N</w:t>
      </w:r>
      <w:r w:rsidR="0056095E" w:rsidRPr="00980654">
        <w:rPr>
          <w:rFonts w:cs="Segoe UI"/>
        </w:rPr>
        <w:t>ote that some sections of th</w:t>
      </w:r>
      <w:r w:rsidR="003E77AD" w:rsidRPr="00980654">
        <w:rPr>
          <w:rFonts w:cs="Segoe UI"/>
        </w:rPr>
        <w:t>is guide may be useful to individuals</w:t>
      </w:r>
      <w:r w:rsidR="0056095E" w:rsidRPr="00980654">
        <w:rPr>
          <w:rFonts w:cs="Segoe UI"/>
        </w:rPr>
        <w:t xml:space="preserve"> with di</w:t>
      </w:r>
      <w:r w:rsidR="009D1ACE" w:rsidRPr="00980654">
        <w:rPr>
          <w:rFonts w:cs="Segoe UI"/>
        </w:rPr>
        <w:t>fferent types of disabilities like learning or mobility.</w:t>
      </w:r>
    </w:p>
    <w:p w14:paraId="45508B18" w14:textId="630DD99A" w:rsidR="004A6571" w:rsidRDefault="00372B3F" w:rsidP="00424112">
      <w:pPr>
        <w:spacing w:line="240" w:lineRule="auto"/>
        <w:rPr>
          <w:rFonts w:eastAsia="Times New Roman" w:cs="Times New Roman"/>
        </w:rPr>
      </w:pPr>
      <w:r>
        <w:rPr>
          <w:rFonts w:cs="Segoe UI"/>
        </w:rPr>
        <w:t>Microsoft wants to give</w:t>
      </w:r>
      <w:r w:rsidR="004A6571" w:rsidRPr="00980654">
        <w:rPr>
          <w:rFonts w:cs="Segoe UI"/>
        </w:rPr>
        <w:t xml:space="preserve"> the best possible experience for all our customers. If you have a disability or have questions related to accessibility, please contact the </w:t>
      </w:r>
      <w:hyperlink r:id="rId9" w:tgtFrame="_blank" w:history="1">
        <w:r w:rsidR="004A6571" w:rsidRPr="00E73799">
          <w:rPr>
            <w:rStyle w:val="Hyperlink"/>
            <w:rFonts w:eastAsia="Times New Roman" w:cs="Segoe UI"/>
            <w:szCs w:val="24"/>
          </w:rPr>
          <w:t>Microsoft Disability Answer Desk</w:t>
        </w:r>
      </w:hyperlink>
      <w:r w:rsidR="006B5C31" w:rsidRPr="006B5C31">
        <w:rPr>
          <w:rStyle w:val="Hyperlink"/>
          <w:rFonts w:eastAsia="Times New Roman" w:cs="Segoe UI"/>
          <w:szCs w:val="24"/>
          <w:u w:val="none"/>
        </w:rPr>
        <w:t xml:space="preserve"> </w:t>
      </w:r>
      <w:r w:rsidR="004A6571" w:rsidRPr="00980654">
        <w:rPr>
          <w:rFonts w:cs="Segoe UI"/>
        </w:rPr>
        <w:t>for technical assistance. The Disability Answer Desk support team is trained in using many popular assistive technologies and can offer assistance in English, Spanish, French, and American Sign Language. Please go to the Microsoft Disability Answer Desk site to find out the contact details for your region. If you are a government, commercial, or enterprise user, please contact</w:t>
      </w:r>
      <w:r w:rsidR="0037243E" w:rsidRPr="00980654">
        <w:rPr>
          <w:rFonts w:cs="Segoe UI"/>
        </w:rPr>
        <w:t xml:space="preserve"> the</w:t>
      </w:r>
      <w:r w:rsidR="004A6571" w:rsidRPr="00980654">
        <w:rPr>
          <w:rFonts w:cs="Segoe UI"/>
        </w:rPr>
        <w:t xml:space="preserve"> </w:t>
      </w:r>
      <w:hyperlink r:id="rId10" w:tgtFrame="_blank" w:history="1">
        <w:r w:rsidR="008F786A">
          <w:rPr>
            <w:rStyle w:val="Hyperlink"/>
            <w:rFonts w:eastAsia="Times New Roman" w:cs="Segoe UI"/>
            <w:szCs w:val="24"/>
          </w:rPr>
          <w:t>e</w:t>
        </w:r>
        <w:r w:rsidR="0037243E" w:rsidRPr="00E73799">
          <w:rPr>
            <w:rStyle w:val="Hyperlink"/>
            <w:rFonts w:eastAsia="Times New Roman" w:cs="Segoe UI"/>
            <w:szCs w:val="24"/>
          </w:rPr>
          <w:t>nterprise Disability Answer Desk</w:t>
        </w:r>
      </w:hyperlink>
      <w:r w:rsidR="004A6571" w:rsidRPr="00980654">
        <w:rPr>
          <w:rFonts w:cs="Segoe UI"/>
        </w:rPr>
        <w:t>.</w:t>
      </w:r>
      <w:r w:rsidR="00A85265">
        <w:rPr>
          <w:rFonts w:cs="Segoe UI"/>
        </w:rPr>
        <w:t xml:space="preserve">  </w:t>
      </w:r>
      <w:r w:rsidR="00A85265" w:rsidRPr="00A85265">
        <w:rPr>
          <w:rFonts w:eastAsia="Times New Roman" w:cs="Times New Roman"/>
        </w:rPr>
        <w:t xml:space="preserve">To troubleshoot common issues and learn more about some of our accessibility features, including some features covered in this guide, check out the </w:t>
      </w:r>
      <w:hyperlink r:id="rId11" w:history="1">
        <w:r w:rsidR="00A85265" w:rsidRPr="00A85265">
          <w:rPr>
            <w:rStyle w:val="Hyperlink"/>
            <w:rFonts w:eastAsia="Times New Roman" w:cs="Times New Roman"/>
          </w:rPr>
          <w:t>Accessibility playlist</w:t>
        </w:r>
      </w:hyperlink>
      <w:r w:rsidR="00A85265" w:rsidRPr="00A85265">
        <w:rPr>
          <w:rFonts w:eastAsia="Times New Roman" w:cs="Times New Roman"/>
        </w:rPr>
        <w:t xml:space="preserve"> on the Microsoft Customer Support YouTube channel</w:t>
      </w:r>
      <w:r w:rsidR="00CA5B41">
        <w:rPr>
          <w:rFonts w:eastAsia="Times New Roman" w:cs="Times New Roman"/>
        </w:rPr>
        <w:t>.</w:t>
      </w:r>
    </w:p>
    <w:p w14:paraId="2561C57C" w14:textId="1ADDEC8B" w:rsidR="00FA33E4" w:rsidRPr="00980654" w:rsidRDefault="00FE4314" w:rsidP="00424112">
      <w:pPr>
        <w:spacing w:line="240" w:lineRule="auto"/>
        <w:rPr>
          <w:rFonts w:cs="Segoe UI"/>
        </w:rPr>
      </w:pPr>
      <w:r>
        <w:rPr>
          <w:rFonts w:eastAsia="Times New Roman" w:cs="Times New Roman"/>
        </w:rPr>
        <w:t xml:space="preserve">For users that are blind or low vision we also offer </w:t>
      </w:r>
      <w:hyperlink r:id="rId12" w:history="1">
        <w:r w:rsidR="009A48A6" w:rsidRPr="009A48A6">
          <w:rPr>
            <w:rStyle w:val="Hyperlink"/>
            <w:rFonts w:eastAsia="Times New Roman" w:cs="Times New Roman"/>
          </w:rPr>
          <w:t>Be My Eyes</w:t>
        </w:r>
      </w:hyperlink>
      <w:r w:rsidR="009A48A6">
        <w:rPr>
          <w:rFonts w:eastAsia="Times New Roman" w:cs="Times New Roman"/>
        </w:rPr>
        <w:t xml:space="preserve"> support.  This is a free app that you can download throu</w:t>
      </w:r>
      <w:r w:rsidR="00B6037F">
        <w:rPr>
          <w:rFonts w:eastAsia="Times New Roman" w:cs="Times New Roman"/>
        </w:rPr>
        <w:t xml:space="preserve">gh iOS or Android that connects a blind or low-vision user with a sighted volunteer.  </w:t>
      </w:r>
      <w:r w:rsidR="00AD1A4F">
        <w:rPr>
          <w:rFonts w:eastAsia="Times New Roman" w:cs="Times New Roman"/>
        </w:rPr>
        <w:t>This is a live video call through which the volunteer can communicate directly and help you solve a problem</w:t>
      </w:r>
      <w:r w:rsidR="005B63F0">
        <w:rPr>
          <w:rFonts w:eastAsia="Times New Roman" w:cs="Times New Roman"/>
        </w:rPr>
        <w:t xml:space="preserve">.  This can include tasks such as checking expiration dates, distinguishing colors, or reading instructions. </w:t>
      </w:r>
      <w:r w:rsidR="009A48A6">
        <w:rPr>
          <w:rFonts w:eastAsia="Times New Roman" w:cs="Times New Roman"/>
        </w:rPr>
        <w:t xml:space="preserve">  </w:t>
      </w:r>
    </w:p>
    <w:p w14:paraId="76FF9B5B" w14:textId="77777777" w:rsidR="0009462E" w:rsidRDefault="00B9005B" w:rsidP="00B9005B">
      <w:pPr>
        <w:spacing w:after="240" w:line="240" w:lineRule="auto"/>
        <w:rPr>
          <w:rFonts w:cs="Segoe UI"/>
        </w:rPr>
      </w:pPr>
      <w:r w:rsidRPr="00D959EB">
        <w:rPr>
          <w:rFonts w:cs="Segoe UI"/>
        </w:rPr>
        <w:t xml:space="preserve">At Microsoft, our mission is to empower every person and organization on the planet to achieve more. We are committed to delivering great experiences and customer service to people with disabilities. If you have feedback to offer, or requests to make of us, we encourage you to let us know through the </w:t>
      </w:r>
      <w:hyperlink r:id="rId13" w:history="1">
        <w:r w:rsidRPr="0012761D">
          <w:rPr>
            <w:rStyle w:val="Hyperlink"/>
            <w:rFonts w:eastAsia="Times New Roman" w:cs="Segoe UI"/>
            <w:szCs w:val="24"/>
          </w:rPr>
          <w:t>Microsoft Accessibility Forum</w:t>
        </w:r>
      </w:hyperlink>
      <w:r w:rsidRPr="00D959EB">
        <w:rPr>
          <w:rFonts w:cs="Segoe UI"/>
        </w:rPr>
        <w:t>.</w:t>
      </w:r>
    </w:p>
    <w:p w14:paraId="3DF502CB" w14:textId="7032335C" w:rsidR="00773E97" w:rsidRPr="00980654" w:rsidRDefault="00427AE6" w:rsidP="00B9005B">
      <w:pPr>
        <w:spacing w:after="240" w:line="240" w:lineRule="auto"/>
        <w:rPr>
          <w:rFonts w:cs="Segoe UI"/>
        </w:rPr>
      </w:pPr>
      <w:r>
        <w:rPr>
          <w:rFonts w:eastAsia="Times New Roman" w:cs="Segoe UI"/>
          <w:szCs w:val="24"/>
        </w:rPr>
        <w:pict w14:anchorId="20DA017B">
          <v:rect id="_x0000_i1025" style="width:0;height:1.5pt" o:hralign="center" o:hrstd="t" o:hrnoshade="t" o:hr="t" fillcolor="#ededed" stroked="f"/>
        </w:pict>
      </w:r>
    </w:p>
    <w:p w14:paraId="4CC8B5DC" w14:textId="21D67338" w:rsidR="00B34842" w:rsidRDefault="00007566" w:rsidP="00B34842">
      <w:pPr>
        <w:pStyle w:val="Heading2"/>
        <w:rPr>
          <w:rStyle w:val="Heading2Char"/>
          <w:b/>
        </w:rPr>
      </w:pPr>
      <w:bookmarkStart w:id="0" w:name="_Toc460667192"/>
      <w:r w:rsidRPr="00980654">
        <w:rPr>
          <w:rStyle w:val="Heading2Char"/>
          <w:b/>
        </w:rPr>
        <w:t>In this G</w:t>
      </w:r>
      <w:r w:rsidR="00947C63" w:rsidRPr="00980654">
        <w:rPr>
          <w:rStyle w:val="Heading2Char"/>
          <w:b/>
        </w:rPr>
        <w:t>uide</w:t>
      </w:r>
      <w:bookmarkEnd w:id="0"/>
      <w:r w:rsidRPr="00980654">
        <w:rPr>
          <w:rStyle w:val="Heading2Char"/>
          <w:b/>
        </w:rPr>
        <w:t>:</w:t>
      </w:r>
    </w:p>
    <w:p w14:paraId="3B0EF0BA" w14:textId="79EC95F3" w:rsidR="00D93C23" w:rsidRPr="004E3590" w:rsidRDefault="00427AE6" w:rsidP="00D93C23">
      <w:pPr>
        <w:rPr>
          <w:b/>
        </w:rPr>
      </w:pPr>
      <w:hyperlink w:anchor="_Give_Feedback_on" w:history="1">
        <w:r w:rsidR="006876AB" w:rsidRPr="004E3590">
          <w:rPr>
            <w:rStyle w:val="Hyperlink"/>
            <w:b/>
          </w:rPr>
          <w:t xml:space="preserve">Give Feedback on this </w:t>
        </w:r>
        <w:r w:rsidR="00904A8C">
          <w:rPr>
            <w:rStyle w:val="Hyperlink"/>
            <w:b/>
          </w:rPr>
          <w:t>G</w:t>
        </w:r>
        <w:r w:rsidR="006876AB" w:rsidRPr="004E3590">
          <w:rPr>
            <w:rStyle w:val="Hyperlink"/>
            <w:b/>
          </w:rPr>
          <w:t>uide</w:t>
        </w:r>
      </w:hyperlink>
    </w:p>
    <w:p w14:paraId="7B78EEDF" w14:textId="3D8495B1" w:rsidR="00773E97" w:rsidRPr="007F7A2A" w:rsidRDefault="007F7A2A" w:rsidP="00B34842">
      <w:pPr>
        <w:spacing w:line="240" w:lineRule="auto"/>
        <w:rPr>
          <w:rStyle w:val="Hyperlink"/>
          <w:b/>
        </w:rPr>
      </w:pPr>
      <w:r w:rsidRPr="007F7A2A">
        <w:rPr>
          <w:rStyle w:val="Hyperlink"/>
          <w:b/>
        </w:rPr>
        <w:fldChar w:fldCharType="begin"/>
      </w:r>
      <w:r w:rsidRPr="007F7A2A">
        <w:rPr>
          <w:rStyle w:val="Hyperlink"/>
          <w:b/>
        </w:rPr>
        <w:instrText xml:space="preserve"> HYPERLINK  \l "_Installing_and_Setting" </w:instrText>
      </w:r>
      <w:r w:rsidRPr="007F7A2A">
        <w:rPr>
          <w:rStyle w:val="Hyperlink"/>
          <w:b/>
        </w:rPr>
        <w:fldChar w:fldCharType="separate"/>
      </w:r>
      <w:r w:rsidR="00FE719D">
        <w:rPr>
          <w:rStyle w:val="Hyperlink"/>
          <w:b/>
        </w:rPr>
        <w:t>Use</w:t>
      </w:r>
      <w:r w:rsidR="005A04CB" w:rsidRPr="007F7A2A">
        <w:rPr>
          <w:rStyle w:val="Hyperlink"/>
          <w:b/>
        </w:rPr>
        <w:t xml:space="preserve"> Narrator</w:t>
      </w:r>
      <w:r w:rsidR="00FE719D">
        <w:rPr>
          <w:rStyle w:val="Hyperlink"/>
          <w:b/>
        </w:rPr>
        <w:t xml:space="preserve"> and Cortana</w:t>
      </w:r>
      <w:r w:rsidR="005A04CB" w:rsidRPr="007F7A2A">
        <w:rPr>
          <w:rStyle w:val="Hyperlink"/>
          <w:b/>
        </w:rPr>
        <w:t xml:space="preserve"> to </w:t>
      </w:r>
      <w:r w:rsidR="00FE719D">
        <w:rPr>
          <w:rStyle w:val="Hyperlink"/>
          <w:b/>
        </w:rPr>
        <w:t>install Windows and s</w:t>
      </w:r>
      <w:r w:rsidR="00002A53" w:rsidRPr="007F7A2A">
        <w:rPr>
          <w:rStyle w:val="Hyperlink"/>
          <w:b/>
        </w:rPr>
        <w:t>et</w:t>
      </w:r>
      <w:r w:rsidR="00EA50B6">
        <w:rPr>
          <w:rStyle w:val="Hyperlink"/>
          <w:b/>
        </w:rPr>
        <w:t xml:space="preserve"> </w:t>
      </w:r>
      <w:r w:rsidR="00FE719D">
        <w:rPr>
          <w:rStyle w:val="Hyperlink"/>
          <w:b/>
        </w:rPr>
        <w:t>up a new c</w:t>
      </w:r>
      <w:r w:rsidR="00B34842" w:rsidRPr="007F7A2A">
        <w:rPr>
          <w:rStyle w:val="Hyperlink"/>
          <w:b/>
        </w:rPr>
        <w:t xml:space="preserve">omputer </w:t>
      </w:r>
    </w:p>
    <w:p w14:paraId="6970EC00" w14:textId="2ADB637E" w:rsidR="00D351B3" w:rsidRPr="00FA17F2" w:rsidRDefault="007F7A2A" w:rsidP="00425008">
      <w:pPr>
        <w:spacing w:line="240" w:lineRule="auto"/>
        <w:rPr>
          <w:rStyle w:val="Hyperlink"/>
          <w:rFonts w:cs="Segoe UI"/>
          <w:b/>
          <w:szCs w:val="24"/>
        </w:rPr>
      </w:pPr>
      <w:r w:rsidRPr="007F7A2A">
        <w:rPr>
          <w:rStyle w:val="Hyperlink"/>
          <w:b/>
        </w:rPr>
        <w:fldChar w:fldCharType="end"/>
      </w:r>
      <w:hyperlink w:anchor="_Make_Windows_10" w:history="1">
        <w:r w:rsidR="007166DD" w:rsidRPr="00FA17F2">
          <w:rPr>
            <w:rStyle w:val="Hyperlink"/>
            <w:rFonts w:cs="Segoe UI"/>
            <w:b/>
            <w:szCs w:val="24"/>
          </w:rPr>
          <w:t>Set</w:t>
        </w:r>
        <w:r w:rsidR="00EA50B6">
          <w:rPr>
            <w:rStyle w:val="Hyperlink"/>
            <w:rFonts w:cs="Segoe UI"/>
            <w:b/>
            <w:szCs w:val="24"/>
          </w:rPr>
          <w:t xml:space="preserve"> </w:t>
        </w:r>
        <w:r w:rsidR="007166DD" w:rsidRPr="00FA17F2">
          <w:rPr>
            <w:rStyle w:val="Hyperlink"/>
            <w:rFonts w:cs="Segoe UI"/>
            <w:b/>
            <w:szCs w:val="24"/>
          </w:rPr>
          <w:t xml:space="preserve">up </w:t>
        </w:r>
        <w:r w:rsidR="00F04647" w:rsidRPr="00FA17F2">
          <w:rPr>
            <w:rStyle w:val="Hyperlink"/>
            <w:rFonts w:cs="Segoe UI"/>
            <w:b/>
            <w:szCs w:val="24"/>
          </w:rPr>
          <w:t xml:space="preserve">Accessibility </w:t>
        </w:r>
        <w:r w:rsidR="00EE4150" w:rsidRPr="00FA17F2">
          <w:rPr>
            <w:rStyle w:val="Hyperlink"/>
            <w:rFonts w:cs="Segoe UI"/>
            <w:b/>
            <w:szCs w:val="24"/>
          </w:rPr>
          <w:t>O</w:t>
        </w:r>
        <w:r w:rsidR="00795C0F" w:rsidRPr="00FA17F2">
          <w:rPr>
            <w:rStyle w:val="Hyperlink"/>
            <w:rFonts w:cs="Segoe UI"/>
            <w:b/>
            <w:szCs w:val="24"/>
          </w:rPr>
          <w:t xml:space="preserve">ptions </w:t>
        </w:r>
        <w:r w:rsidR="00F04647" w:rsidRPr="00FA17F2">
          <w:rPr>
            <w:rStyle w:val="Hyperlink"/>
            <w:rFonts w:cs="Segoe UI"/>
            <w:b/>
            <w:szCs w:val="24"/>
          </w:rPr>
          <w:t>in Windows</w:t>
        </w:r>
      </w:hyperlink>
      <w:r w:rsidR="000E7BD2" w:rsidRPr="00FA17F2">
        <w:rPr>
          <w:rStyle w:val="Hyperlink"/>
          <w:rFonts w:cs="Segoe UI"/>
          <w:b/>
          <w:szCs w:val="24"/>
        </w:rPr>
        <w:t xml:space="preserve"> </w:t>
      </w:r>
    </w:p>
    <w:p w14:paraId="2C1ABA1B" w14:textId="1E2DE4A9" w:rsidR="00F04647" w:rsidRPr="00B34842" w:rsidRDefault="00427AE6" w:rsidP="00425008">
      <w:pPr>
        <w:spacing w:line="240" w:lineRule="auto"/>
        <w:rPr>
          <w:rStyle w:val="Hyperlink"/>
          <w:rFonts w:cs="Segoe UI"/>
          <w:b/>
          <w:szCs w:val="24"/>
        </w:rPr>
      </w:pPr>
      <w:hyperlink w:anchor="_Make_Accessible_Documents" w:history="1">
        <w:r w:rsidR="00F04647" w:rsidRPr="00E73799">
          <w:rPr>
            <w:rStyle w:val="Hyperlink"/>
            <w:rFonts w:cs="Segoe UI"/>
            <w:b/>
            <w:szCs w:val="24"/>
          </w:rPr>
          <w:t>Make Accessible Documents with Office</w:t>
        </w:r>
      </w:hyperlink>
    </w:p>
    <w:p w14:paraId="18626C30" w14:textId="77777777" w:rsidR="00F04647" w:rsidRPr="00E73799" w:rsidRDefault="00427AE6" w:rsidP="00424112">
      <w:pPr>
        <w:spacing w:line="240" w:lineRule="auto"/>
        <w:rPr>
          <w:rFonts w:cs="Segoe UI"/>
          <w:b/>
          <w:szCs w:val="24"/>
          <w:u w:val="single"/>
        </w:rPr>
      </w:pPr>
      <w:hyperlink w:anchor="_Use_Accessibility_Features" w:history="1">
        <w:r w:rsidR="00F04647" w:rsidRPr="00E73799">
          <w:rPr>
            <w:rStyle w:val="Hyperlink"/>
            <w:rFonts w:cs="Segoe UI"/>
            <w:b/>
            <w:szCs w:val="24"/>
          </w:rPr>
          <w:t>Use Accessibility Features in Office</w:t>
        </w:r>
      </w:hyperlink>
    </w:p>
    <w:p w14:paraId="12DD20C4" w14:textId="70F4E99E" w:rsidR="00F04647" w:rsidRDefault="00427AE6" w:rsidP="00424112">
      <w:pPr>
        <w:spacing w:line="240" w:lineRule="auto"/>
        <w:rPr>
          <w:rStyle w:val="Hyperlink"/>
          <w:rFonts w:cs="Segoe UI"/>
          <w:b/>
          <w:szCs w:val="24"/>
        </w:rPr>
      </w:pPr>
      <w:hyperlink w:anchor="_Browse_the_Accessibility" w:history="1">
        <w:r w:rsidR="00F04647" w:rsidRPr="00E73799">
          <w:rPr>
            <w:rStyle w:val="Hyperlink"/>
            <w:rFonts w:cs="Segoe UI"/>
            <w:b/>
            <w:szCs w:val="24"/>
          </w:rPr>
          <w:t>Browse the Accessibility Features of Internet Explorer and Edge</w:t>
        </w:r>
      </w:hyperlink>
    </w:p>
    <w:p w14:paraId="7EB34DE0" w14:textId="2EA616AB" w:rsidR="00F96029" w:rsidRPr="00F96029" w:rsidRDefault="00427AE6" w:rsidP="00424112">
      <w:pPr>
        <w:spacing w:line="240" w:lineRule="auto"/>
        <w:rPr>
          <w:rFonts w:cs="Segoe UI"/>
          <w:b/>
          <w:szCs w:val="24"/>
          <w:u w:val="single"/>
        </w:rPr>
      </w:pPr>
      <w:hyperlink w:anchor="_Accessibility_Features_in" w:history="1">
        <w:r w:rsidR="00F96029" w:rsidRPr="00F96029">
          <w:rPr>
            <w:rStyle w:val="Hyperlink"/>
            <w:rFonts w:cs="Segoe UI"/>
            <w:b/>
            <w:szCs w:val="24"/>
          </w:rPr>
          <w:t>Accessibility Features in Skype</w:t>
        </w:r>
      </w:hyperlink>
    </w:p>
    <w:p w14:paraId="483EC2F0" w14:textId="4E9D28C5" w:rsidR="00F04647" w:rsidRDefault="00427AE6" w:rsidP="00424112">
      <w:pPr>
        <w:spacing w:line="240" w:lineRule="auto"/>
        <w:rPr>
          <w:rStyle w:val="Hyperlink"/>
          <w:rFonts w:cs="Segoe UI"/>
          <w:b/>
          <w:szCs w:val="24"/>
        </w:rPr>
      </w:pPr>
      <w:hyperlink w:anchor="at" w:history="1">
        <w:r w:rsidR="00D3374A" w:rsidRPr="00E73799">
          <w:rPr>
            <w:rStyle w:val="Hyperlink"/>
            <w:rFonts w:cs="Segoe UI"/>
            <w:b/>
            <w:szCs w:val="24"/>
          </w:rPr>
          <w:t>Find Assistive Technology for People who are Blind or Low Vision</w:t>
        </w:r>
      </w:hyperlink>
    </w:p>
    <w:p w14:paraId="797062F2" w14:textId="06FFB06D" w:rsidR="00F208FD" w:rsidRDefault="00F208FD" w:rsidP="007E28A2">
      <w:pPr>
        <w:pStyle w:val="Heading2"/>
      </w:pPr>
      <w:bookmarkStart w:id="1" w:name="_Installing_and_Setting"/>
      <w:bookmarkStart w:id="2" w:name="_Make_Windows_10"/>
      <w:bookmarkStart w:id="3" w:name="_Setup_Accessibility_Settings"/>
      <w:bookmarkStart w:id="4" w:name="_Setup_Accessibility_Options"/>
      <w:bookmarkStart w:id="5" w:name="_Give_Feedback_on"/>
      <w:bookmarkEnd w:id="1"/>
      <w:bookmarkEnd w:id="2"/>
      <w:bookmarkEnd w:id="3"/>
      <w:bookmarkEnd w:id="4"/>
      <w:bookmarkEnd w:id="5"/>
      <w:r>
        <w:t xml:space="preserve">Give Feedback on this </w:t>
      </w:r>
      <w:r w:rsidR="00FD70D2">
        <w:t>G</w:t>
      </w:r>
      <w:r>
        <w:t>uide</w:t>
      </w:r>
    </w:p>
    <w:p w14:paraId="308C95FB" w14:textId="4D82A0F3" w:rsidR="00F208FD" w:rsidRDefault="000330BB" w:rsidP="00F208FD">
      <w:r>
        <w:t xml:space="preserve">We appreciate </w:t>
      </w:r>
      <w:r w:rsidR="00F208FD">
        <w:t>feedback on these guides.  Please use the link below to fill out a short survey.</w:t>
      </w:r>
    </w:p>
    <w:p w14:paraId="412590CF" w14:textId="4BAAFBB2" w:rsidR="007C4EFA" w:rsidRPr="00621D3D" w:rsidRDefault="00621D3D" w:rsidP="00F208FD">
      <w:pPr>
        <w:rPr>
          <w:rStyle w:val="Hyperlink"/>
        </w:rPr>
      </w:pPr>
      <w:r>
        <w:fldChar w:fldCharType="begin"/>
      </w:r>
      <w:r w:rsidR="00504C8A">
        <w:instrText>HYPERLINK "https://forms.office.com/Pages/ResponsePage.aspx?id=v4j5cvGGr0GRqy180BHbR_ShaKwkMI5Nh9y88CN2XEtUQkJTMU5LQkxSUDc1QlAxM1BFWDFSSjFQNS4u"</w:instrText>
      </w:r>
      <w:r>
        <w:fldChar w:fldCharType="separate"/>
      </w:r>
      <w:r w:rsidR="003B0115">
        <w:rPr>
          <w:rStyle w:val="Hyperlink"/>
        </w:rPr>
        <w:t>Microsoft</w:t>
      </w:r>
      <w:r w:rsidR="00E76EAA">
        <w:rPr>
          <w:rStyle w:val="Hyperlink"/>
        </w:rPr>
        <w:t xml:space="preserve"> </w:t>
      </w:r>
      <w:r w:rsidR="007C4EFA" w:rsidRPr="00621D3D">
        <w:rPr>
          <w:rStyle w:val="Hyperlink"/>
        </w:rPr>
        <w:t>Acces</w:t>
      </w:r>
      <w:r w:rsidR="005E7F27">
        <w:rPr>
          <w:rStyle w:val="Hyperlink"/>
        </w:rPr>
        <w:t>sibility Guide</w:t>
      </w:r>
      <w:r w:rsidR="007C4EFA" w:rsidRPr="00621D3D">
        <w:rPr>
          <w:rStyle w:val="Hyperlink"/>
        </w:rPr>
        <w:t xml:space="preserve"> Feedback</w:t>
      </w:r>
    </w:p>
    <w:p w14:paraId="18804710" w14:textId="5A4B36DE" w:rsidR="0068680C" w:rsidRDefault="00621D3D" w:rsidP="007E28A2">
      <w:pPr>
        <w:pStyle w:val="Heading2"/>
      </w:pPr>
      <w:r>
        <w:rPr>
          <w:rFonts w:eastAsiaTheme="minorEastAsia" w:cstheme="minorBidi"/>
          <w:b w:val="0"/>
          <w:bCs w:val="0"/>
          <w:color w:val="auto"/>
          <w:sz w:val="24"/>
          <w:szCs w:val="22"/>
        </w:rPr>
        <w:fldChar w:fldCharType="end"/>
      </w:r>
      <w:r w:rsidR="0068680C">
        <w:t xml:space="preserve">Use Narrator and Cortana to install Windows and setup a new </w:t>
      </w:r>
      <w:r w:rsidR="00EF1A94" w:rsidRPr="00C70863">
        <w:t>c</w:t>
      </w:r>
      <w:r w:rsidR="0068680C" w:rsidRPr="00C70863">
        <w:t>omputer</w:t>
      </w:r>
    </w:p>
    <w:p w14:paraId="0C32E39E" w14:textId="0C30FED7" w:rsidR="0068680C" w:rsidRDefault="0068680C" w:rsidP="007E28A2">
      <w:bookmarkStart w:id="6" w:name="_Hlk486243387"/>
      <w:r>
        <w:t xml:space="preserve">This section will explain how you can use speech from </w:t>
      </w:r>
      <w:r w:rsidRPr="00B119C7">
        <w:rPr>
          <w:b/>
        </w:rPr>
        <w:t>Narrator</w:t>
      </w:r>
      <w:r>
        <w:t xml:space="preserve"> and </w:t>
      </w:r>
      <w:r w:rsidRPr="00B119C7">
        <w:rPr>
          <w:b/>
        </w:rPr>
        <w:t>Cortana</w:t>
      </w:r>
      <w:r>
        <w:t xml:space="preserve"> to guide you through both the </w:t>
      </w:r>
      <w:r w:rsidR="009C65C8">
        <w:t>Windows installation and</w:t>
      </w:r>
      <w:r>
        <w:t xml:space="preserve"> setting up your computer.</w:t>
      </w:r>
    </w:p>
    <w:bookmarkEnd w:id="6"/>
    <w:p w14:paraId="1752DDB9" w14:textId="77777777" w:rsidR="0068680C" w:rsidRDefault="0068680C" w:rsidP="007E28A2">
      <w:pPr>
        <w:pStyle w:val="Heading3"/>
      </w:pPr>
      <w:r>
        <w:t>Installing Windows with Narrator</w:t>
      </w:r>
    </w:p>
    <w:p w14:paraId="6110B3F5" w14:textId="77777777" w:rsidR="0068680C" w:rsidRPr="00DB2A77" w:rsidRDefault="0068680C" w:rsidP="007E28A2">
      <w:r>
        <w:t xml:space="preserve">As soon as you start up your computer, you can use </w:t>
      </w:r>
      <w:r>
        <w:rPr>
          <w:b/>
        </w:rPr>
        <w:t>Narrator</w:t>
      </w:r>
      <w:r>
        <w:t xml:space="preserve"> to install Windows.</w:t>
      </w:r>
    </w:p>
    <w:p w14:paraId="58D4AF38" w14:textId="77777777" w:rsidR="0068680C" w:rsidRPr="00130198" w:rsidRDefault="0068680C" w:rsidP="00A64BEE">
      <w:pPr>
        <w:pStyle w:val="ListParagraph"/>
        <w:numPr>
          <w:ilvl w:val="0"/>
          <w:numId w:val="16"/>
        </w:numPr>
      </w:pPr>
      <w:r>
        <w:t xml:space="preserve">Press </w:t>
      </w:r>
      <w:r w:rsidRPr="002C32BE">
        <w:rPr>
          <w:b/>
        </w:rPr>
        <w:t xml:space="preserve">CTRL </w:t>
      </w:r>
      <w:r>
        <w:t xml:space="preserve">+ </w:t>
      </w:r>
      <w:r w:rsidRPr="002C32BE">
        <w:rPr>
          <w:b/>
        </w:rPr>
        <w:t xml:space="preserve">Windows Logo Key </w:t>
      </w:r>
      <w:r w:rsidRPr="00E34AF4">
        <w:rPr>
          <w:rFonts w:cstheme="minorHAnsi"/>
          <w:bCs/>
          <w:noProof/>
        </w:rPr>
        <w:drawing>
          <wp:inline distT="0" distB="0" distL="0" distR="0" wp14:anchorId="40B681E8" wp14:editId="34A28948">
            <wp:extent cx="152400" cy="152400"/>
            <wp:effectExtent l="0" t="0" r="0" b="0"/>
            <wp:docPr id="24" name="Picture 24" descr="Windows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2C32BE">
        <w:rPr>
          <w:b/>
        </w:rPr>
        <w:t xml:space="preserve"> </w:t>
      </w:r>
      <w:r>
        <w:t xml:space="preserve">+ </w:t>
      </w:r>
      <w:r w:rsidRPr="002C32BE">
        <w:rPr>
          <w:b/>
        </w:rPr>
        <w:t>ENTER</w:t>
      </w:r>
      <w:r>
        <w:t xml:space="preserve"> to launch </w:t>
      </w:r>
      <w:r w:rsidRPr="002C32BE">
        <w:rPr>
          <w:b/>
        </w:rPr>
        <w:t>Narrator</w:t>
      </w:r>
      <w:r>
        <w:t>.</w:t>
      </w:r>
    </w:p>
    <w:p w14:paraId="70D34B5A" w14:textId="7499EE84" w:rsidR="0068680C" w:rsidRDefault="00B37909" w:rsidP="00A64BEE">
      <w:pPr>
        <w:pStyle w:val="ListParagraph"/>
        <w:numPr>
          <w:ilvl w:val="0"/>
          <w:numId w:val="16"/>
        </w:numPr>
      </w:pPr>
      <w:r>
        <w:t>Choose your language and time settings, then select</w:t>
      </w:r>
      <w:r w:rsidR="0068680C">
        <w:t xml:space="preserve"> </w:t>
      </w:r>
      <w:r w:rsidR="0068680C">
        <w:rPr>
          <w:b/>
        </w:rPr>
        <w:t>Install now</w:t>
      </w:r>
      <w:r w:rsidR="0068680C">
        <w:t xml:space="preserve">.  </w:t>
      </w:r>
    </w:p>
    <w:p w14:paraId="74FEB227" w14:textId="283EA495" w:rsidR="0068680C" w:rsidRDefault="0068680C" w:rsidP="00A64BEE">
      <w:pPr>
        <w:pStyle w:val="ListParagraph"/>
        <w:numPr>
          <w:ilvl w:val="0"/>
          <w:numId w:val="16"/>
        </w:numPr>
      </w:pPr>
      <w:r>
        <w:t xml:space="preserve">In </w:t>
      </w:r>
      <w:r>
        <w:rPr>
          <w:b/>
        </w:rPr>
        <w:t>Activate Windows</w:t>
      </w:r>
      <w:r>
        <w:t xml:space="preserve">, enter your product key.  </w:t>
      </w:r>
    </w:p>
    <w:p w14:paraId="6A05891D" w14:textId="77777777" w:rsidR="0068680C" w:rsidRDefault="0068680C" w:rsidP="00A64BEE">
      <w:pPr>
        <w:pStyle w:val="ListParagraph"/>
        <w:numPr>
          <w:ilvl w:val="0"/>
          <w:numId w:val="16"/>
        </w:numPr>
      </w:pPr>
      <w:r>
        <w:t xml:space="preserve">Select the checkbox that reads </w:t>
      </w:r>
      <w:r>
        <w:rPr>
          <w:b/>
        </w:rPr>
        <w:t>I accept the license terms</w:t>
      </w:r>
      <w:r>
        <w:t xml:space="preserve">.  </w:t>
      </w:r>
    </w:p>
    <w:p w14:paraId="7169FC9E" w14:textId="3DCA2C9C" w:rsidR="0068680C" w:rsidRDefault="0068680C" w:rsidP="00A64BEE">
      <w:pPr>
        <w:pStyle w:val="ListParagraph"/>
        <w:numPr>
          <w:ilvl w:val="0"/>
          <w:numId w:val="16"/>
        </w:numPr>
      </w:pPr>
      <w:r>
        <w:t xml:space="preserve">Select if you want an </w:t>
      </w:r>
      <w:r>
        <w:rPr>
          <w:b/>
        </w:rPr>
        <w:t xml:space="preserve">Upgrade </w:t>
      </w:r>
      <w:r>
        <w:t xml:space="preserve">or </w:t>
      </w:r>
      <w:r>
        <w:rPr>
          <w:b/>
        </w:rPr>
        <w:t xml:space="preserve">Custom </w:t>
      </w:r>
      <w:r w:rsidRPr="008C6BE3">
        <w:t>installation.</w:t>
      </w:r>
      <w:r>
        <w:t xml:space="preserve">  </w:t>
      </w:r>
    </w:p>
    <w:p w14:paraId="0A0D267F" w14:textId="77777777" w:rsidR="0068680C" w:rsidRPr="00571370" w:rsidRDefault="0068680C" w:rsidP="007E28A2">
      <w:pPr>
        <w:jc w:val="center"/>
        <w:rPr>
          <w:i/>
        </w:rPr>
      </w:pPr>
      <w:r>
        <w:rPr>
          <w:i/>
        </w:rPr>
        <w:t>Caption 1</w:t>
      </w:r>
      <w:r w:rsidRPr="00571370">
        <w:rPr>
          <w:i/>
        </w:rPr>
        <w:t>:  Choose the type of installation that you want</w:t>
      </w:r>
    </w:p>
    <w:p w14:paraId="358A9B99" w14:textId="77777777" w:rsidR="0068680C" w:rsidRDefault="0068680C" w:rsidP="007E28A2">
      <w:pPr>
        <w:jc w:val="center"/>
      </w:pPr>
      <w:r>
        <w:rPr>
          <w:noProof/>
        </w:rPr>
        <w:lastRenderedPageBreak/>
        <w:drawing>
          <wp:inline distT="0" distB="0" distL="0" distR="0" wp14:anchorId="5A796D7D" wp14:editId="7F6A488C">
            <wp:extent cx="4325931" cy="3248025"/>
            <wp:effectExtent l="19050" t="19050" r="17780" b="9525"/>
            <wp:docPr id="47" name="Picture 47" descr="Upgrade or Custom option displayed in Which type of installation do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wils\AppData\Local\Microsoft\Windows\INetCache\Content.Word\Screenshot 2017-03-10 11.46.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9329" cy="3288118"/>
                    </a:xfrm>
                    <a:prstGeom prst="rect">
                      <a:avLst/>
                    </a:prstGeom>
                    <a:noFill/>
                    <a:ln>
                      <a:solidFill>
                        <a:schemeClr val="tx1"/>
                      </a:solidFill>
                    </a:ln>
                  </pic:spPr>
                </pic:pic>
              </a:graphicData>
            </a:graphic>
          </wp:inline>
        </w:drawing>
      </w:r>
    </w:p>
    <w:p w14:paraId="217FFEAC" w14:textId="638E5B9F" w:rsidR="0068680C" w:rsidRDefault="0068680C" w:rsidP="007E28A2">
      <w:pPr>
        <w:pStyle w:val="Heading3"/>
      </w:pPr>
      <w:r>
        <w:t>Activa</w:t>
      </w:r>
      <w:r w:rsidR="009A3BF8">
        <w:t>te Cortana to help s</w:t>
      </w:r>
      <w:r>
        <w:t>etup Windows</w:t>
      </w:r>
    </w:p>
    <w:p w14:paraId="4659C7E7" w14:textId="238ADF47" w:rsidR="0068680C" w:rsidRDefault="006F2318" w:rsidP="007E28A2">
      <w:r>
        <w:t>After installing Windows</w:t>
      </w:r>
      <w:r w:rsidR="00AD0F75">
        <w:t xml:space="preserve"> to your hard drive,</w:t>
      </w:r>
      <w:r w:rsidR="00292F02">
        <w:t xml:space="preserve"> </w:t>
      </w:r>
      <w:r w:rsidR="00D97899">
        <w:t xml:space="preserve">you can </w:t>
      </w:r>
      <w:r w:rsidR="0068680C">
        <w:t xml:space="preserve">activate </w:t>
      </w:r>
      <w:r w:rsidR="0068680C" w:rsidRPr="009A3B4E">
        <w:rPr>
          <w:b/>
        </w:rPr>
        <w:t>Cortana</w:t>
      </w:r>
      <w:r w:rsidR="0030269F">
        <w:t xml:space="preserve"> to help</w:t>
      </w:r>
      <w:r w:rsidR="00A7036B">
        <w:t xml:space="preserve"> with the Out of Box Experience</w:t>
      </w:r>
      <w:r w:rsidR="00293E93">
        <w:t xml:space="preserve">.  </w:t>
      </w:r>
    </w:p>
    <w:p w14:paraId="04B6BB70" w14:textId="1D8B800E" w:rsidR="0068680C" w:rsidRPr="00841997" w:rsidRDefault="0068680C" w:rsidP="00A64BEE">
      <w:pPr>
        <w:pStyle w:val="ListParagraph"/>
        <w:numPr>
          <w:ilvl w:val="0"/>
          <w:numId w:val="17"/>
        </w:numPr>
        <w:spacing w:line="256" w:lineRule="auto"/>
      </w:pPr>
      <w:r>
        <w:t xml:space="preserve">Select a </w:t>
      </w:r>
      <w:r>
        <w:rPr>
          <w:b/>
        </w:rPr>
        <w:t>Network</w:t>
      </w:r>
    </w:p>
    <w:p w14:paraId="11C62D38" w14:textId="1B13A09D" w:rsidR="00D60C1E" w:rsidRPr="0026635B" w:rsidRDefault="0068680C" w:rsidP="00A64BEE">
      <w:pPr>
        <w:pStyle w:val="ListParagraph"/>
        <w:numPr>
          <w:ilvl w:val="0"/>
          <w:numId w:val="17"/>
        </w:numPr>
      </w:pPr>
      <w:r>
        <w:t xml:space="preserve">Enter your </w:t>
      </w:r>
      <w:r w:rsidR="00573C9A">
        <w:t>Microsoft account</w:t>
      </w:r>
      <w:r w:rsidR="005E048D">
        <w:t xml:space="preserve"> information</w:t>
      </w:r>
      <w:r w:rsidR="00573C9A">
        <w:t>.  If you do not</w:t>
      </w:r>
      <w:r>
        <w:t xml:space="preserve"> have a Microsoft account, select </w:t>
      </w:r>
      <w:r w:rsidRPr="0026635B">
        <w:rPr>
          <w:b/>
        </w:rPr>
        <w:t>No account? Create One!</w:t>
      </w:r>
      <w:r w:rsidR="00760246" w:rsidRPr="0026635B">
        <w:t xml:space="preserve"> </w:t>
      </w:r>
      <w:r w:rsidR="00432999" w:rsidRPr="0026635B">
        <w:t xml:space="preserve"> </w:t>
      </w:r>
    </w:p>
    <w:p w14:paraId="74320D84" w14:textId="4DA58241" w:rsidR="0068680C" w:rsidRPr="00291219" w:rsidRDefault="00F81E61" w:rsidP="00A64BEE">
      <w:pPr>
        <w:pStyle w:val="ListParagraph"/>
        <w:numPr>
          <w:ilvl w:val="0"/>
          <w:numId w:val="17"/>
        </w:numPr>
      </w:pPr>
      <w:r>
        <w:t>S</w:t>
      </w:r>
      <w:r w:rsidR="0068680C">
        <w:t xml:space="preserve">elect either </w:t>
      </w:r>
      <w:r w:rsidR="0068680C" w:rsidRPr="00D311DD">
        <w:rPr>
          <w:b/>
        </w:rPr>
        <w:t xml:space="preserve">Customize </w:t>
      </w:r>
      <w:r w:rsidR="0068680C">
        <w:t xml:space="preserve">or </w:t>
      </w:r>
      <w:r w:rsidR="0068680C" w:rsidRPr="00D311DD">
        <w:rPr>
          <w:b/>
        </w:rPr>
        <w:t>Use Express Settings</w:t>
      </w:r>
      <w:r w:rsidR="0068680C">
        <w:t xml:space="preserve">.  </w:t>
      </w:r>
    </w:p>
    <w:p w14:paraId="3F3D71DF" w14:textId="77777777" w:rsidR="0068680C" w:rsidRPr="0026635B" w:rsidRDefault="0068680C" w:rsidP="00A64BEE">
      <w:pPr>
        <w:pStyle w:val="ListParagraph"/>
        <w:numPr>
          <w:ilvl w:val="0"/>
          <w:numId w:val="17"/>
        </w:numPr>
      </w:pPr>
      <w:r>
        <w:t xml:space="preserve">Select </w:t>
      </w:r>
      <w:r w:rsidRPr="00D311DD">
        <w:rPr>
          <w:b/>
        </w:rPr>
        <w:t>Yes</w:t>
      </w:r>
      <w:r w:rsidRPr="0026635B">
        <w:t xml:space="preserve"> </w:t>
      </w:r>
      <w:r>
        <w:t xml:space="preserve">to make </w:t>
      </w:r>
      <w:r w:rsidRPr="00D311DD">
        <w:rPr>
          <w:b/>
        </w:rPr>
        <w:t>Cortana</w:t>
      </w:r>
      <w:r>
        <w:t xml:space="preserve"> your personal assistant.</w:t>
      </w:r>
    </w:p>
    <w:p w14:paraId="334647A9" w14:textId="77777777" w:rsidR="0068680C" w:rsidRPr="00394258" w:rsidRDefault="0068680C" w:rsidP="00441443">
      <w:pPr>
        <w:keepNext/>
        <w:ind w:left="360"/>
        <w:jc w:val="center"/>
        <w:rPr>
          <w:i/>
        </w:rPr>
      </w:pPr>
      <w:r>
        <w:rPr>
          <w:i/>
        </w:rPr>
        <w:lastRenderedPageBreak/>
        <w:t>Caption 2</w:t>
      </w:r>
      <w:r w:rsidRPr="00394258">
        <w:rPr>
          <w:i/>
        </w:rPr>
        <w:t xml:space="preserve">:  Make Cortana your personal assistant screenshot  </w:t>
      </w:r>
    </w:p>
    <w:p w14:paraId="2A37FB75" w14:textId="2211EBBE" w:rsidR="0068680C" w:rsidRDefault="0068680C" w:rsidP="0068680C">
      <w:pPr>
        <w:spacing w:line="256" w:lineRule="auto"/>
        <w:ind w:left="360"/>
        <w:jc w:val="center"/>
        <w:rPr>
          <w:b/>
        </w:rPr>
      </w:pPr>
      <w:r>
        <w:rPr>
          <w:noProof/>
        </w:rPr>
        <w:drawing>
          <wp:inline distT="0" distB="0" distL="0" distR="0" wp14:anchorId="6BC6F9E4" wp14:editId="4B6D855B">
            <wp:extent cx="4629150" cy="2733675"/>
            <wp:effectExtent l="0" t="0" r="0" b="9525"/>
            <wp:docPr id="46" name="Picture 46" descr="Make Cortana your personal assistant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Cortana your personal assistant dialog box.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a:ln>
                      <a:noFill/>
                    </a:ln>
                  </pic:spPr>
                </pic:pic>
              </a:graphicData>
            </a:graphic>
          </wp:inline>
        </w:drawing>
      </w:r>
    </w:p>
    <w:p w14:paraId="248DA6DA" w14:textId="34DD73C9" w:rsidR="004118E0" w:rsidRPr="0000658E" w:rsidRDefault="00427AE6" w:rsidP="004118E0">
      <w:pPr>
        <w:spacing w:line="256" w:lineRule="auto"/>
        <w:rPr>
          <w:b/>
        </w:rPr>
      </w:pPr>
      <w:hyperlink r:id="rId17" w:history="1">
        <w:r w:rsidR="004118E0" w:rsidRPr="008B1572">
          <w:rPr>
            <w:rStyle w:val="Hyperlink"/>
          </w:rPr>
          <w:t>Learn more about how to Download Windows 10</w:t>
        </w:r>
      </w:hyperlink>
    </w:p>
    <w:p w14:paraId="2AC952D2" w14:textId="09B285A1" w:rsidR="00773E97" w:rsidRPr="00FE012A" w:rsidRDefault="007166DD" w:rsidP="00FE012A">
      <w:pPr>
        <w:pStyle w:val="Heading2"/>
      </w:pPr>
      <w:r w:rsidRPr="00FE012A">
        <w:t>Set</w:t>
      </w:r>
      <w:r w:rsidR="006458CC">
        <w:t xml:space="preserve"> </w:t>
      </w:r>
      <w:r w:rsidRPr="00FE012A">
        <w:t xml:space="preserve">up </w:t>
      </w:r>
      <w:r w:rsidR="00055579" w:rsidRPr="00FE012A">
        <w:t>A</w:t>
      </w:r>
      <w:r w:rsidR="00AD0E07" w:rsidRPr="00FE012A">
        <w:t xml:space="preserve">ccessibility </w:t>
      </w:r>
      <w:r w:rsidR="00EE4150" w:rsidRPr="00FE012A">
        <w:t>O</w:t>
      </w:r>
      <w:r w:rsidR="00795C0F" w:rsidRPr="00FE012A">
        <w:t xml:space="preserve">ptions </w:t>
      </w:r>
      <w:r w:rsidR="00EE4150" w:rsidRPr="00FE012A">
        <w:t>i</w:t>
      </w:r>
      <w:r w:rsidR="00AD0E07" w:rsidRPr="00FE012A">
        <w:t>n Windows</w:t>
      </w:r>
      <w:r w:rsidR="000E7BD2" w:rsidRPr="00FE012A">
        <w:t xml:space="preserve"> </w:t>
      </w:r>
    </w:p>
    <w:p w14:paraId="0A346080" w14:textId="462B9722" w:rsidR="007749BD" w:rsidRDefault="007749BD" w:rsidP="00424112">
      <w:pPr>
        <w:spacing w:line="240" w:lineRule="auto"/>
        <w:rPr>
          <w:rFonts w:cs="Segoe UI"/>
        </w:rPr>
      </w:pPr>
      <w:r w:rsidRPr="00980654">
        <w:rPr>
          <w:rFonts w:cs="Segoe UI"/>
          <w:b/>
          <w:bCs/>
        </w:rPr>
        <w:t xml:space="preserve">Ease of Access </w:t>
      </w:r>
      <w:r w:rsidRPr="00980654">
        <w:rPr>
          <w:rFonts w:cs="Segoe UI"/>
        </w:rPr>
        <w:t>is a location where you can set up accessibility settings and</w:t>
      </w:r>
      <w:r w:rsidR="00B145B7" w:rsidRPr="00980654">
        <w:rPr>
          <w:rFonts w:cs="Segoe UI"/>
        </w:rPr>
        <w:t xml:space="preserve"> programs available in Windows.</w:t>
      </w:r>
    </w:p>
    <w:p w14:paraId="1151DE6D" w14:textId="2C50E84C" w:rsidR="005C0A51" w:rsidRDefault="00427AE6" w:rsidP="00424112">
      <w:pPr>
        <w:spacing w:line="240" w:lineRule="auto"/>
        <w:rPr>
          <w:rStyle w:val="Hyperlink"/>
          <w:rFonts w:eastAsia="Times New Roman" w:cs="Segoe UI"/>
          <w:szCs w:val="24"/>
        </w:rPr>
      </w:pPr>
      <w:hyperlink r:id="rId18" w:history="1">
        <w:r w:rsidR="005C0A51" w:rsidRPr="00E341CC">
          <w:rPr>
            <w:rStyle w:val="Hyperlink"/>
            <w:rFonts w:eastAsia="Times New Roman" w:cs="Segoe UI"/>
            <w:szCs w:val="24"/>
          </w:rPr>
          <w:t>Learn more about Ease of Access</w:t>
        </w:r>
      </w:hyperlink>
    </w:p>
    <w:p w14:paraId="75E214B8" w14:textId="036937A9" w:rsidR="009629FF" w:rsidRPr="009629FF" w:rsidRDefault="00427AE6" w:rsidP="009629FF">
      <w:pPr>
        <w:rPr>
          <w:rFonts w:cs="Segoe UI"/>
          <w:szCs w:val="24"/>
        </w:rPr>
      </w:pPr>
      <w:hyperlink r:id="rId19" w:history="1">
        <w:r w:rsidR="009629FF" w:rsidRPr="00526D0B">
          <w:rPr>
            <w:rStyle w:val="Hyperlink"/>
            <w:rFonts w:cs="Segoe UI"/>
            <w:szCs w:val="24"/>
          </w:rPr>
          <w:t>Learn more about Windows 10 accessibility help</w:t>
        </w:r>
      </w:hyperlink>
    </w:p>
    <w:p w14:paraId="6BD0EF75" w14:textId="291D1D94" w:rsidR="007A4D46" w:rsidRPr="00BD6000" w:rsidRDefault="007A4D46" w:rsidP="00A64BEE">
      <w:pPr>
        <w:pStyle w:val="Heading3"/>
        <w:numPr>
          <w:ilvl w:val="0"/>
          <w:numId w:val="18"/>
        </w:numPr>
        <w:rPr>
          <w:b/>
        </w:rPr>
      </w:pPr>
      <w:r w:rsidRPr="00980654">
        <w:t>Turn on Ease of Access options</w:t>
      </w:r>
    </w:p>
    <w:p w14:paraId="3FE30846" w14:textId="52CC288B" w:rsidR="00337C7E" w:rsidRDefault="002715B0" w:rsidP="0057328A">
      <w:pPr>
        <w:autoSpaceDE w:val="0"/>
        <w:autoSpaceDN w:val="0"/>
        <w:spacing w:line="240" w:lineRule="auto"/>
        <w:rPr>
          <w:rFonts w:cs="Segoe UI"/>
        </w:rPr>
      </w:pPr>
      <w:r w:rsidRPr="00980654">
        <w:rPr>
          <w:rFonts w:cs="Segoe UI"/>
        </w:rPr>
        <w:t xml:space="preserve">With </w:t>
      </w:r>
      <w:r w:rsidR="00FB0201" w:rsidRPr="00980654">
        <w:rPr>
          <w:rFonts w:cs="Segoe UI"/>
        </w:rPr>
        <w:t>Windows,</w:t>
      </w:r>
      <w:r w:rsidR="00FB765B" w:rsidRPr="00980654">
        <w:rPr>
          <w:rFonts w:cs="Segoe UI"/>
        </w:rPr>
        <w:t xml:space="preserve"> you can access commonly used accessibility options right from the sign-in screen. Press the </w:t>
      </w:r>
      <w:r w:rsidR="00FB765B" w:rsidRPr="00980654">
        <w:rPr>
          <w:rFonts w:cs="Segoe UI"/>
          <w:b/>
        </w:rPr>
        <w:t xml:space="preserve">Windows Logo Key </w:t>
      </w:r>
      <w:r w:rsidR="00FB765B" w:rsidRPr="00980654">
        <w:rPr>
          <w:rFonts w:cs="Segoe UI"/>
          <w:noProof/>
          <w:szCs w:val="24"/>
        </w:rPr>
        <w:drawing>
          <wp:inline distT="0" distB="0" distL="0" distR="0" wp14:anchorId="5B689E30" wp14:editId="705F12C2">
            <wp:extent cx="152400" cy="152400"/>
            <wp:effectExtent l="0" t="0" r="0" b="0"/>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B765B" w:rsidRPr="00980654">
        <w:rPr>
          <w:rFonts w:cs="Segoe UI"/>
          <w:b/>
        </w:rPr>
        <w:t xml:space="preserve"> </w:t>
      </w:r>
      <w:r w:rsidR="00FB765B" w:rsidRPr="00980654">
        <w:rPr>
          <w:rFonts w:cs="Segoe UI"/>
        </w:rPr>
        <w:t>+</w:t>
      </w:r>
      <w:r w:rsidR="00FB765B" w:rsidRPr="00980654">
        <w:rPr>
          <w:rFonts w:cs="Segoe UI"/>
          <w:b/>
        </w:rPr>
        <w:t xml:space="preserve"> U </w:t>
      </w:r>
      <w:r w:rsidR="00FB765B" w:rsidRPr="00980654">
        <w:rPr>
          <w:rFonts w:cs="Segoe UI"/>
        </w:rPr>
        <w:t xml:space="preserve">to access the </w:t>
      </w:r>
      <w:r w:rsidR="00FB765B" w:rsidRPr="00980654">
        <w:rPr>
          <w:rFonts w:cs="Segoe UI"/>
          <w:b/>
        </w:rPr>
        <w:t>Ease of Access</w:t>
      </w:r>
      <w:r w:rsidR="00FB765B" w:rsidRPr="00980654">
        <w:rPr>
          <w:rFonts w:cs="Segoe UI"/>
        </w:rPr>
        <w:t xml:space="preserve"> settings at the sign-in screen.</w:t>
      </w:r>
      <w:r w:rsidR="000F5B7E">
        <w:rPr>
          <w:rFonts w:cs="Segoe UI"/>
        </w:rPr>
        <w:t xml:space="preserve"> </w:t>
      </w:r>
      <w:r w:rsidR="002664A5" w:rsidRPr="00980654">
        <w:rPr>
          <w:rFonts w:eastAsia="Times New Roman" w:cs="Segoe UI"/>
          <w:szCs w:val="24"/>
        </w:rPr>
        <w:t xml:space="preserve">On many keyboards, the </w:t>
      </w:r>
      <w:r w:rsidR="00401DA5" w:rsidRPr="00E97435">
        <w:rPr>
          <w:rFonts w:cs="Segoe UI"/>
          <w:b/>
          <w:szCs w:val="24"/>
        </w:rPr>
        <w:t>Windows Logo Key</w:t>
      </w:r>
      <w:r w:rsidR="00401DA5">
        <w:rPr>
          <w:rFonts w:cs="Segoe UI"/>
          <w:szCs w:val="24"/>
        </w:rPr>
        <w:t xml:space="preserve"> </w:t>
      </w:r>
      <w:r w:rsidR="00401DA5" w:rsidRPr="00DB4F28">
        <w:rPr>
          <w:rFonts w:cs="Segoe UI"/>
          <w:noProof/>
        </w:rPr>
        <w:drawing>
          <wp:inline distT="0" distB="0" distL="0" distR="0" wp14:anchorId="15EF7EB4" wp14:editId="1FDC6A54">
            <wp:extent cx="152400" cy="152400"/>
            <wp:effectExtent l="0" t="0" r="0" b="0"/>
            <wp:docPr id="25"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401DA5" w:rsidRPr="00DB4F28">
        <w:rPr>
          <w:rFonts w:cs="Segoe UI"/>
          <w:szCs w:val="24"/>
        </w:rPr>
        <w:t xml:space="preserve"> </w:t>
      </w:r>
      <w:r w:rsidR="002664A5" w:rsidRPr="00980654">
        <w:rPr>
          <w:rFonts w:eastAsia="Times New Roman" w:cs="Segoe UI"/>
          <w:szCs w:val="24"/>
        </w:rPr>
        <w:t>is located on the bottom row of keys, to t</w:t>
      </w:r>
      <w:r w:rsidR="00070E33" w:rsidRPr="00980654">
        <w:rPr>
          <w:rFonts w:eastAsia="Times New Roman" w:cs="Segoe UI"/>
          <w:szCs w:val="24"/>
        </w:rPr>
        <w:t xml:space="preserve">he left or right of the </w:t>
      </w:r>
      <w:r w:rsidR="00070E33" w:rsidRPr="00980654">
        <w:rPr>
          <w:rFonts w:eastAsia="Times New Roman" w:cs="Segoe UI"/>
          <w:b/>
          <w:szCs w:val="24"/>
        </w:rPr>
        <w:t xml:space="preserve">Alt </w:t>
      </w:r>
      <w:r w:rsidR="00070E33" w:rsidRPr="00980654">
        <w:rPr>
          <w:rFonts w:eastAsia="Times New Roman" w:cs="Segoe UI"/>
          <w:szCs w:val="24"/>
        </w:rPr>
        <w:t>key.</w:t>
      </w:r>
      <w:r w:rsidR="000F5B7E">
        <w:rPr>
          <w:rFonts w:eastAsia="Times New Roman" w:cs="Segoe UI"/>
          <w:szCs w:val="24"/>
        </w:rPr>
        <w:t xml:space="preserve"> </w:t>
      </w:r>
      <w:r w:rsidR="00806912" w:rsidRPr="00980654">
        <w:rPr>
          <w:rFonts w:cs="Segoe UI"/>
        </w:rPr>
        <w:t xml:space="preserve">There you can turn on or off </w:t>
      </w:r>
      <w:r w:rsidR="00FB765B" w:rsidRPr="00980654">
        <w:rPr>
          <w:rFonts w:cs="Segoe UI"/>
          <w:b/>
        </w:rPr>
        <w:t>Narrator</w:t>
      </w:r>
      <w:r w:rsidR="00FB765B" w:rsidRPr="00980654">
        <w:rPr>
          <w:rFonts w:cs="Segoe UI"/>
        </w:rPr>
        <w:t>,</w:t>
      </w:r>
      <w:r w:rsidR="00FB765B" w:rsidRPr="00980654">
        <w:rPr>
          <w:rFonts w:cs="Segoe UI"/>
          <w:b/>
        </w:rPr>
        <w:t xml:space="preserve"> Magnifier</w:t>
      </w:r>
      <w:r w:rsidR="00806912" w:rsidRPr="00980654">
        <w:rPr>
          <w:rFonts w:cs="Segoe UI"/>
        </w:rPr>
        <w:t xml:space="preserve">, </w:t>
      </w:r>
      <w:r w:rsidR="00FB765B" w:rsidRPr="00980654">
        <w:rPr>
          <w:rFonts w:cs="Segoe UI"/>
          <w:b/>
        </w:rPr>
        <w:t>On-Screen Keyboard</w:t>
      </w:r>
      <w:r w:rsidR="00806912" w:rsidRPr="00980654">
        <w:rPr>
          <w:rFonts w:cs="Segoe UI"/>
        </w:rPr>
        <w:t xml:space="preserve">, </w:t>
      </w:r>
      <w:r w:rsidR="00FB765B" w:rsidRPr="00980654">
        <w:rPr>
          <w:rFonts w:cs="Segoe UI"/>
          <w:b/>
        </w:rPr>
        <w:t>High Contrast</w:t>
      </w:r>
      <w:r w:rsidR="00FB765B" w:rsidRPr="00980654">
        <w:rPr>
          <w:rFonts w:cs="Segoe UI"/>
        </w:rPr>
        <w:t xml:space="preserve">, </w:t>
      </w:r>
      <w:r w:rsidR="00FB765B" w:rsidRPr="00980654">
        <w:rPr>
          <w:rFonts w:cs="Segoe UI"/>
          <w:b/>
        </w:rPr>
        <w:t>Sticky Keys</w:t>
      </w:r>
      <w:r w:rsidR="00FB765B" w:rsidRPr="00980654">
        <w:rPr>
          <w:rFonts w:cs="Segoe UI"/>
        </w:rPr>
        <w:t xml:space="preserve">, or </w:t>
      </w:r>
      <w:r w:rsidR="00FB765B" w:rsidRPr="00980654">
        <w:rPr>
          <w:rFonts w:cs="Segoe UI"/>
          <w:b/>
        </w:rPr>
        <w:t>Filter Keys</w:t>
      </w:r>
      <w:r w:rsidR="00FB765B" w:rsidRPr="00980654">
        <w:rPr>
          <w:rFonts w:cs="Segoe UI"/>
        </w:rPr>
        <w:t xml:space="preserve">. </w:t>
      </w:r>
    </w:p>
    <w:p w14:paraId="4BE59E88" w14:textId="5FEA704C" w:rsidR="007A4D46" w:rsidRPr="00980654" w:rsidRDefault="00F075CA" w:rsidP="00B45DF8">
      <w:pPr>
        <w:keepNext/>
        <w:spacing w:line="240" w:lineRule="auto"/>
        <w:jc w:val="center"/>
        <w:rPr>
          <w:rFonts w:cs="Segoe UI"/>
        </w:rPr>
      </w:pPr>
      <w:r w:rsidRPr="00E144B6">
        <w:rPr>
          <w:rFonts w:cs="Segoe UI"/>
          <w:i/>
          <w:noProof/>
        </w:rPr>
        <w:lastRenderedPageBreak/>
        <w:t>Caption 3</w:t>
      </w:r>
      <w:r w:rsidR="00FB765B" w:rsidRPr="00E144B6">
        <w:rPr>
          <w:rFonts w:cs="Segoe UI"/>
          <w:i/>
          <w:noProof/>
        </w:rPr>
        <w:t>:</w:t>
      </w:r>
      <w:r w:rsidR="000F5B7E" w:rsidRPr="00E144B6">
        <w:rPr>
          <w:rFonts w:cs="Segoe UI"/>
          <w:i/>
          <w:noProof/>
        </w:rPr>
        <w:t xml:space="preserve"> </w:t>
      </w:r>
      <w:r w:rsidR="00FB765B" w:rsidRPr="00E144B6">
        <w:rPr>
          <w:rFonts w:cs="Segoe UI"/>
          <w:i/>
          <w:noProof/>
        </w:rPr>
        <w:t>Ease of Access options on the Windows sign-in screen</w:t>
      </w:r>
      <w:r w:rsidR="000F5B7E">
        <w:rPr>
          <w:rFonts w:cs="Segoe UI"/>
        </w:rPr>
        <w:t xml:space="preserve"> </w:t>
      </w:r>
    </w:p>
    <w:p w14:paraId="133D646E" w14:textId="18C41E22" w:rsidR="00F96EB6" w:rsidRPr="00980654" w:rsidRDefault="000E37E8" w:rsidP="00CC69C9">
      <w:pPr>
        <w:spacing w:line="240" w:lineRule="auto"/>
        <w:jc w:val="center"/>
        <w:rPr>
          <w:rFonts w:cs="Segoe UI"/>
        </w:rPr>
      </w:pPr>
      <w:r w:rsidRPr="00980654">
        <w:rPr>
          <w:rFonts w:cs="Segoe UI"/>
          <w:noProof/>
        </w:rPr>
        <w:drawing>
          <wp:inline distT="0" distB="0" distL="0" distR="0" wp14:anchorId="010B8E87" wp14:editId="42760607">
            <wp:extent cx="2124075" cy="3267075"/>
            <wp:effectExtent l="19050" t="19050" r="28575" b="28575"/>
            <wp:docPr id="10" name="Picture 10" descr="A list of Ease of Access Options that are available at the sign-in screen." title="Ease of Access sign-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wils\AppData\Local\Microsoft\Windows\INetCacheContent.Word\Sign-in Scre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3267075"/>
                    </a:xfrm>
                    <a:prstGeom prst="rect">
                      <a:avLst/>
                    </a:prstGeom>
                    <a:noFill/>
                    <a:ln>
                      <a:solidFill>
                        <a:schemeClr val="tx1"/>
                      </a:solidFill>
                    </a:ln>
                  </pic:spPr>
                </pic:pic>
              </a:graphicData>
            </a:graphic>
          </wp:inline>
        </w:drawing>
      </w:r>
    </w:p>
    <w:p w14:paraId="2AA30A5B" w14:textId="57E68220" w:rsidR="00947C63" w:rsidRPr="00980654" w:rsidRDefault="005E633B" w:rsidP="00424112">
      <w:pPr>
        <w:spacing w:line="240" w:lineRule="auto"/>
        <w:rPr>
          <w:rFonts w:cs="Segoe UI"/>
        </w:rPr>
      </w:pPr>
      <w:r w:rsidRPr="00980654">
        <w:rPr>
          <w:rFonts w:cs="Segoe UI"/>
        </w:rPr>
        <w:t>After you log o</w:t>
      </w:r>
      <w:r w:rsidR="009B022B" w:rsidRPr="00980654">
        <w:rPr>
          <w:rFonts w:cs="Segoe UI"/>
        </w:rPr>
        <w:t>n</w:t>
      </w:r>
      <w:r w:rsidR="008402B8" w:rsidRPr="00980654">
        <w:rPr>
          <w:rFonts w:cs="Segoe UI"/>
        </w:rPr>
        <w:t xml:space="preserve">, you can </w:t>
      </w:r>
      <w:r w:rsidR="001802D7" w:rsidRPr="00980654">
        <w:rPr>
          <w:rFonts w:cs="Segoe UI"/>
        </w:rPr>
        <w:t xml:space="preserve">open </w:t>
      </w:r>
      <w:r w:rsidR="001802D7" w:rsidRPr="00F3022A">
        <w:rPr>
          <w:rFonts w:cs="Segoe UI"/>
          <w:b/>
        </w:rPr>
        <w:t>Ease of Access</w:t>
      </w:r>
      <w:r w:rsidR="001802D7" w:rsidRPr="00980654">
        <w:rPr>
          <w:rFonts w:cs="Segoe UI"/>
        </w:rPr>
        <w:t xml:space="preserve"> settings by pressing the </w:t>
      </w:r>
      <w:r w:rsidR="001802D7" w:rsidRPr="00980654">
        <w:rPr>
          <w:rFonts w:cs="Segoe UI"/>
          <w:b/>
        </w:rPr>
        <w:t xml:space="preserve">Windows </w:t>
      </w:r>
      <w:r w:rsidR="00F87868" w:rsidRPr="00980654">
        <w:rPr>
          <w:rFonts w:cs="Segoe UI"/>
          <w:b/>
        </w:rPr>
        <w:t>L</w:t>
      </w:r>
      <w:r w:rsidR="001802D7" w:rsidRPr="00980654">
        <w:rPr>
          <w:rFonts w:cs="Segoe UI"/>
          <w:b/>
        </w:rPr>
        <w:t xml:space="preserve">ogo </w:t>
      </w:r>
      <w:r w:rsidR="00F87868" w:rsidRPr="00980654">
        <w:rPr>
          <w:rFonts w:cs="Segoe UI"/>
          <w:b/>
        </w:rPr>
        <w:t>K</w:t>
      </w:r>
      <w:r w:rsidR="001802D7" w:rsidRPr="00980654">
        <w:rPr>
          <w:rFonts w:cs="Segoe UI"/>
          <w:b/>
        </w:rPr>
        <w:t xml:space="preserve">ey </w:t>
      </w:r>
      <w:r w:rsidR="001802D7" w:rsidRPr="00980654">
        <w:rPr>
          <w:rFonts w:cs="Segoe UI"/>
          <w:noProof/>
        </w:rPr>
        <w:drawing>
          <wp:inline distT="0" distB="0" distL="0" distR="0" wp14:anchorId="14770703" wp14:editId="793F8352">
            <wp:extent cx="152400" cy="152400"/>
            <wp:effectExtent l="0" t="0" r="0" b="0"/>
            <wp:docPr id="31" name="Picture 3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802D7" w:rsidRPr="00980654">
        <w:rPr>
          <w:rFonts w:cs="Segoe UI"/>
          <w:b/>
        </w:rPr>
        <w:t xml:space="preserve"> </w:t>
      </w:r>
      <w:r w:rsidR="001802D7" w:rsidRPr="00980654">
        <w:rPr>
          <w:rFonts w:cs="Segoe UI"/>
        </w:rPr>
        <w:t>+</w:t>
      </w:r>
      <w:r w:rsidR="001802D7" w:rsidRPr="00980654">
        <w:rPr>
          <w:rFonts w:cs="Segoe UI"/>
          <w:b/>
        </w:rPr>
        <w:t xml:space="preserve"> U. </w:t>
      </w:r>
    </w:p>
    <w:p w14:paraId="3EEBF677" w14:textId="61A7666C" w:rsidR="0080723F" w:rsidRPr="00980654" w:rsidRDefault="0080723F" w:rsidP="00424112">
      <w:pPr>
        <w:spacing w:line="240" w:lineRule="auto"/>
        <w:rPr>
          <w:rFonts w:cs="Segoe UI"/>
        </w:rPr>
      </w:pPr>
      <w:r w:rsidRPr="00980654">
        <w:rPr>
          <w:rFonts w:cs="Segoe UI"/>
        </w:rPr>
        <w:t xml:space="preserve">To open </w:t>
      </w:r>
      <w:r w:rsidRPr="00F3022A">
        <w:rPr>
          <w:rFonts w:cs="Segoe UI"/>
          <w:b/>
        </w:rPr>
        <w:t>Ease of Access</w:t>
      </w:r>
      <w:r w:rsidRPr="00980654">
        <w:rPr>
          <w:rFonts w:cs="Segoe UI"/>
        </w:rPr>
        <w:t xml:space="preserve"> settings on a touch-enabled device, </w:t>
      </w:r>
      <w:r w:rsidR="001802D7" w:rsidRPr="00980654">
        <w:rPr>
          <w:rFonts w:cs="Segoe UI"/>
        </w:rPr>
        <w:t>s</w:t>
      </w:r>
      <w:r w:rsidRPr="00980654">
        <w:rPr>
          <w:rFonts w:cs="Segoe UI"/>
        </w:rPr>
        <w:t>wipe in from the right edge of the screen</w:t>
      </w:r>
      <w:r w:rsidR="001802D7" w:rsidRPr="00980654">
        <w:rPr>
          <w:rFonts w:cs="Segoe UI"/>
        </w:rPr>
        <w:t xml:space="preserve"> and </w:t>
      </w:r>
      <w:r w:rsidRPr="00980654">
        <w:rPr>
          <w:rFonts w:cs="Segoe UI"/>
        </w:rPr>
        <w:t xml:space="preserve">select </w:t>
      </w:r>
      <w:r w:rsidRPr="00980654">
        <w:rPr>
          <w:rFonts w:cs="Segoe UI"/>
          <w:b/>
        </w:rPr>
        <w:t>All Settings</w:t>
      </w:r>
      <w:r w:rsidRPr="00980654">
        <w:rPr>
          <w:rFonts w:cs="Segoe UI"/>
        </w:rPr>
        <w:t xml:space="preserve"> &gt; </w:t>
      </w:r>
      <w:r w:rsidRPr="00980654">
        <w:rPr>
          <w:rFonts w:cs="Segoe UI"/>
          <w:b/>
        </w:rPr>
        <w:t>Ease of Access</w:t>
      </w:r>
      <w:r w:rsidRPr="00980654">
        <w:rPr>
          <w:rFonts w:cs="Segoe UI"/>
        </w:rPr>
        <w:t>.</w:t>
      </w:r>
      <w:r w:rsidR="000F5B7E">
        <w:rPr>
          <w:rFonts w:cs="Segoe UI"/>
        </w:rPr>
        <w:t xml:space="preserve"> </w:t>
      </w:r>
    </w:p>
    <w:p w14:paraId="2BBEC63F" w14:textId="4A2AF743" w:rsidR="00300CC1" w:rsidRDefault="006B029E" w:rsidP="00B45DF8">
      <w:pPr>
        <w:spacing w:line="240" w:lineRule="auto"/>
        <w:jc w:val="center"/>
        <w:rPr>
          <w:rFonts w:cs="Segoe UI"/>
          <w:i/>
        </w:rPr>
      </w:pPr>
      <w:r w:rsidRPr="00980654">
        <w:rPr>
          <w:rFonts w:cs="Segoe UI"/>
          <w:i/>
        </w:rPr>
        <w:t>Caption</w:t>
      </w:r>
      <w:r w:rsidR="00741AAC">
        <w:rPr>
          <w:rFonts w:cs="Segoe UI"/>
          <w:i/>
        </w:rPr>
        <w:t xml:space="preserve"> 4</w:t>
      </w:r>
      <w:r w:rsidR="00300CC1" w:rsidRPr="00980654">
        <w:rPr>
          <w:rFonts w:cs="Segoe UI"/>
          <w:i/>
        </w:rPr>
        <w:t>:</w:t>
      </w:r>
      <w:r w:rsidR="00743C01">
        <w:rPr>
          <w:rFonts w:cs="Segoe UI"/>
          <w:i/>
        </w:rPr>
        <w:t xml:space="preserve">  Display options in Ease of Access</w:t>
      </w:r>
    </w:p>
    <w:p w14:paraId="40899C45" w14:textId="336DA775" w:rsidR="00743C01" w:rsidRDefault="00660A19" w:rsidP="00B45DF8">
      <w:pPr>
        <w:spacing w:line="240" w:lineRule="auto"/>
        <w:jc w:val="center"/>
        <w:rPr>
          <w:rFonts w:cs="Segoe UI"/>
          <w:i/>
        </w:rPr>
      </w:pPr>
      <w:r w:rsidRPr="00660A19">
        <w:rPr>
          <w:rFonts w:cs="Segoe UI"/>
          <w:i/>
          <w:noProof/>
        </w:rPr>
        <w:lastRenderedPageBreak/>
        <w:drawing>
          <wp:inline distT="0" distB="0" distL="0" distR="0" wp14:anchorId="67472DDB" wp14:editId="7B040233">
            <wp:extent cx="6858000" cy="4689475"/>
            <wp:effectExtent l="0" t="0" r="0" b="0"/>
            <wp:docPr id="20" name="Picture 20" descr="Example of display options in Ease of Access with the Make text bigger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689475"/>
                    </a:xfrm>
                    <a:prstGeom prst="rect">
                      <a:avLst/>
                    </a:prstGeom>
                    <a:noFill/>
                    <a:ln>
                      <a:noFill/>
                    </a:ln>
                  </pic:spPr>
                </pic:pic>
              </a:graphicData>
            </a:graphic>
          </wp:inline>
        </w:drawing>
      </w:r>
    </w:p>
    <w:p w14:paraId="6AD20868" w14:textId="77777777" w:rsidR="00B97F45" w:rsidRPr="00980654" w:rsidRDefault="00B97F45" w:rsidP="00B97F45">
      <w:pPr>
        <w:pStyle w:val="Heading4"/>
        <w:rPr>
          <w:b/>
        </w:rPr>
      </w:pPr>
      <w:bookmarkStart w:id="7" w:name="eac"/>
      <w:bookmarkStart w:id="8" w:name="_Adjust_Accessibility_Settings"/>
      <w:bookmarkEnd w:id="7"/>
      <w:bookmarkEnd w:id="8"/>
      <w:r w:rsidRPr="00980654">
        <w:t>Change the size of text, apps, and other items</w:t>
      </w:r>
    </w:p>
    <w:p w14:paraId="16997CF0" w14:textId="70D585A4" w:rsidR="00B97F45" w:rsidRPr="00980654" w:rsidRDefault="00B97F45" w:rsidP="00B97F45">
      <w:pPr>
        <w:spacing w:line="240" w:lineRule="auto"/>
        <w:rPr>
          <w:rFonts w:cs="Segoe UI"/>
        </w:rPr>
      </w:pPr>
      <w:r w:rsidRPr="00980654">
        <w:rPr>
          <w:rFonts w:cs="Segoe UI"/>
        </w:rPr>
        <w:t>If text and other items on the desktop are too small, you can make them larger without changing the screen resolution or turning on Magnifier.</w:t>
      </w:r>
      <w:r w:rsidR="00183DE8">
        <w:rPr>
          <w:rFonts w:cs="Segoe UI"/>
        </w:rPr>
        <w:t xml:space="preserve">  </w:t>
      </w:r>
      <w:r>
        <w:rPr>
          <w:rFonts w:cs="Segoe UI"/>
        </w:rPr>
        <w:t>Here is how you</w:t>
      </w:r>
      <w:r w:rsidR="00FD4E73">
        <w:rPr>
          <w:rFonts w:cs="Segoe UI"/>
        </w:rPr>
        <w:t xml:space="preserve"> can</w:t>
      </w:r>
      <w:r>
        <w:rPr>
          <w:rFonts w:cs="Segoe UI"/>
        </w:rPr>
        <w:t xml:space="preserve"> </w:t>
      </w:r>
      <w:r w:rsidR="003D0087">
        <w:rPr>
          <w:rFonts w:cs="Segoe UI"/>
        </w:rPr>
        <w:t>make text bigger</w:t>
      </w:r>
      <w:r>
        <w:rPr>
          <w:rFonts w:cs="Segoe UI"/>
        </w:rPr>
        <w:t>:</w:t>
      </w:r>
    </w:p>
    <w:p w14:paraId="195AC01B" w14:textId="77777777" w:rsidR="00B97F45" w:rsidRPr="0033751F" w:rsidRDefault="00B97F45" w:rsidP="00A64BEE">
      <w:pPr>
        <w:pStyle w:val="ListParagraph"/>
        <w:numPr>
          <w:ilvl w:val="0"/>
          <w:numId w:val="19"/>
        </w:numPr>
        <w:spacing w:line="240" w:lineRule="auto"/>
        <w:rPr>
          <w:rFonts w:cs="Segoe UI"/>
        </w:rPr>
      </w:pPr>
      <w:r w:rsidRPr="0033751F">
        <w:rPr>
          <w:rFonts w:cs="Segoe UI"/>
        </w:rPr>
        <w:t xml:space="preserve">Open </w:t>
      </w:r>
      <w:r>
        <w:rPr>
          <w:rFonts w:cs="Segoe UI"/>
          <w:b/>
          <w:bCs/>
        </w:rPr>
        <w:t xml:space="preserve">Ease of Access </w:t>
      </w:r>
      <w:r>
        <w:rPr>
          <w:rFonts w:cs="Segoe UI"/>
          <w:bCs/>
        </w:rPr>
        <w:t>by pressing</w:t>
      </w:r>
      <w:r w:rsidRPr="0033751F">
        <w:rPr>
          <w:rFonts w:cs="Segoe UI"/>
          <w:bCs/>
        </w:rPr>
        <w:t xml:space="preserve"> </w:t>
      </w:r>
      <w:r w:rsidRPr="0033751F">
        <w:rPr>
          <w:rFonts w:cs="Segoe UI"/>
          <w:b/>
          <w:bCs/>
        </w:rPr>
        <w:t xml:space="preserve">Windows Logo Key </w:t>
      </w:r>
      <w:r w:rsidRPr="00980654">
        <w:rPr>
          <w:noProof/>
        </w:rPr>
        <w:drawing>
          <wp:inline distT="0" distB="0" distL="0" distR="0" wp14:anchorId="44DB19A9" wp14:editId="24744349">
            <wp:extent cx="152400" cy="152400"/>
            <wp:effectExtent l="0" t="0" r="0" b="0"/>
            <wp:docPr id="16" name="Picture 1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3751F">
        <w:rPr>
          <w:rFonts w:cs="Segoe UI"/>
          <w:b/>
          <w:bCs/>
        </w:rPr>
        <w:t xml:space="preserve"> </w:t>
      </w:r>
      <w:r w:rsidRPr="0033751F">
        <w:rPr>
          <w:rFonts w:cs="Segoe UI"/>
          <w:bCs/>
        </w:rPr>
        <w:t>+</w:t>
      </w:r>
      <w:r>
        <w:rPr>
          <w:rFonts w:cs="Segoe UI"/>
          <w:b/>
          <w:bCs/>
        </w:rPr>
        <w:t xml:space="preserve"> U</w:t>
      </w:r>
    </w:p>
    <w:p w14:paraId="49889922" w14:textId="77777777" w:rsidR="00B97F45" w:rsidRDefault="00B97F45" w:rsidP="00A64BEE">
      <w:pPr>
        <w:pStyle w:val="ListParagraph"/>
        <w:numPr>
          <w:ilvl w:val="0"/>
          <w:numId w:val="19"/>
        </w:numPr>
        <w:spacing w:line="240" w:lineRule="auto"/>
        <w:rPr>
          <w:rFonts w:cs="Segoe UI"/>
        </w:rPr>
      </w:pPr>
      <w:r>
        <w:rPr>
          <w:rFonts w:cs="Segoe UI"/>
          <w:bCs/>
        </w:rPr>
        <w:t>S</w:t>
      </w:r>
      <w:r w:rsidRPr="0033751F">
        <w:rPr>
          <w:rFonts w:cs="Segoe UI"/>
          <w:bCs/>
        </w:rPr>
        <w:t>elect</w:t>
      </w:r>
      <w:r w:rsidRPr="0033751F">
        <w:rPr>
          <w:rFonts w:cs="Segoe UI"/>
        </w:rPr>
        <w:t xml:space="preserve"> </w:t>
      </w:r>
      <w:r w:rsidRPr="0033751F">
        <w:rPr>
          <w:rFonts w:cs="Segoe UI"/>
          <w:b/>
          <w:bCs/>
        </w:rPr>
        <w:t>Display</w:t>
      </w:r>
      <w:r w:rsidRPr="0033751F">
        <w:rPr>
          <w:rFonts w:cs="Segoe UI"/>
        </w:rPr>
        <w:t xml:space="preserve">. </w:t>
      </w:r>
    </w:p>
    <w:p w14:paraId="18679894" w14:textId="5556462A" w:rsidR="00B97F45" w:rsidRDefault="00B97F45" w:rsidP="00A64BEE">
      <w:pPr>
        <w:pStyle w:val="ListParagraph"/>
        <w:numPr>
          <w:ilvl w:val="0"/>
          <w:numId w:val="19"/>
        </w:numPr>
        <w:spacing w:line="240" w:lineRule="auto"/>
        <w:rPr>
          <w:rFonts w:cs="Segoe UI"/>
        </w:rPr>
      </w:pPr>
      <w:r w:rsidRPr="0033751F">
        <w:rPr>
          <w:rFonts w:cs="Segoe UI"/>
        </w:rPr>
        <w:t xml:space="preserve">Under </w:t>
      </w:r>
      <w:r>
        <w:rPr>
          <w:rFonts w:cs="Segoe UI"/>
          <w:b/>
        </w:rPr>
        <w:t xml:space="preserve">Make </w:t>
      </w:r>
      <w:r w:rsidR="003D0087">
        <w:rPr>
          <w:rFonts w:cs="Segoe UI"/>
          <w:b/>
        </w:rPr>
        <w:t>text</w:t>
      </w:r>
      <w:r>
        <w:rPr>
          <w:rFonts w:cs="Segoe UI"/>
          <w:b/>
        </w:rPr>
        <w:t xml:space="preserve"> bigger</w:t>
      </w:r>
      <w:r w:rsidRPr="0033751F">
        <w:rPr>
          <w:rFonts w:cs="Segoe UI"/>
        </w:rPr>
        <w:t xml:space="preserve">, </w:t>
      </w:r>
      <w:r>
        <w:rPr>
          <w:rFonts w:cs="Segoe UI"/>
        </w:rPr>
        <w:t>adjust the slider to change the size of text that’s displayed</w:t>
      </w:r>
      <w:r w:rsidRPr="0033751F">
        <w:rPr>
          <w:rFonts w:cs="Segoe UI"/>
        </w:rPr>
        <w:t xml:space="preserve">. </w:t>
      </w:r>
    </w:p>
    <w:p w14:paraId="69CEA933" w14:textId="55F61E8E" w:rsidR="00A346EA" w:rsidRDefault="00A346EA" w:rsidP="00A64BEE">
      <w:pPr>
        <w:pStyle w:val="ListParagraph"/>
        <w:numPr>
          <w:ilvl w:val="0"/>
          <w:numId w:val="19"/>
        </w:numPr>
        <w:spacing w:line="240" w:lineRule="auto"/>
        <w:rPr>
          <w:rFonts w:cs="Segoe UI"/>
        </w:rPr>
      </w:pPr>
      <w:r>
        <w:rPr>
          <w:rFonts w:cs="Segoe UI"/>
        </w:rPr>
        <w:t xml:space="preserve">Select </w:t>
      </w:r>
      <w:r w:rsidR="003413B6">
        <w:rPr>
          <w:rFonts w:cs="Segoe UI"/>
          <w:b/>
        </w:rPr>
        <w:t>Apply</w:t>
      </w:r>
    </w:p>
    <w:p w14:paraId="086F76BD" w14:textId="2864459C" w:rsidR="00183DE8" w:rsidRPr="008E3ACA" w:rsidRDefault="008E3ACA" w:rsidP="00183DE8">
      <w:pPr>
        <w:spacing w:line="240" w:lineRule="auto"/>
        <w:rPr>
          <w:rFonts w:cs="Segoe UI"/>
          <w:b/>
        </w:rPr>
      </w:pPr>
      <w:r w:rsidRPr="008E3ACA">
        <w:rPr>
          <w:rFonts w:cs="Segoe UI"/>
          <w:b/>
        </w:rPr>
        <w:t>NOTE:  Y</w:t>
      </w:r>
      <w:r w:rsidR="00183DE8" w:rsidRPr="008E3ACA">
        <w:rPr>
          <w:rFonts w:cs="Segoe UI"/>
          <w:b/>
        </w:rPr>
        <w:t xml:space="preserve">ou can </w:t>
      </w:r>
      <w:r w:rsidR="009E21E9" w:rsidRPr="008E3ACA">
        <w:rPr>
          <w:rFonts w:cs="Segoe UI"/>
          <w:b/>
        </w:rPr>
        <w:t>adjust</w:t>
      </w:r>
      <w:r w:rsidR="003413B6">
        <w:rPr>
          <w:rFonts w:cs="Segoe UI"/>
          <w:b/>
        </w:rPr>
        <w:t xml:space="preserve"> the dropdown menu</w:t>
      </w:r>
      <w:r w:rsidR="009E21E9" w:rsidRPr="008E3ACA">
        <w:rPr>
          <w:rFonts w:cs="Segoe UI"/>
          <w:b/>
        </w:rPr>
        <w:t xml:space="preserve"> in the Make </w:t>
      </w:r>
      <w:r w:rsidR="007335DB">
        <w:rPr>
          <w:rFonts w:cs="Segoe UI"/>
          <w:b/>
        </w:rPr>
        <w:t>everything</w:t>
      </w:r>
      <w:r w:rsidR="009E21E9" w:rsidRPr="008E3ACA">
        <w:rPr>
          <w:rFonts w:cs="Segoe UI"/>
          <w:b/>
        </w:rPr>
        <w:t xml:space="preserve"> bigger section if you want to</w:t>
      </w:r>
      <w:r w:rsidRPr="008E3ACA">
        <w:rPr>
          <w:rFonts w:cs="Segoe UI"/>
          <w:b/>
        </w:rPr>
        <w:t xml:space="preserve"> </w:t>
      </w:r>
      <w:r w:rsidR="007335DB">
        <w:rPr>
          <w:rFonts w:cs="Segoe UI"/>
          <w:b/>
        </w:rPr>
        <w:t xml:space="preserve">change the size of both </w:t>
      </w:r>
      <w:r w:rsidR="00405BC1">
        <w:rPr>
          <w:rFonts w:cs="Segoe UI"/>
          <w:b/>
        </w:rPr>
        <w:t>apps and text</w:t>
      </w:r>
      <w:r w:rsidRPr="008E3ACA">
        <w:rPr>
          <w:rFonts w:cs="Segoe UI"/>
          <w:b/>
        </w:rPr>
        <w:t>.</w:t>
      </w:r>
    </w:p>
    <w:p w14:paraId="304BD5FB" w14:textId="57ED8B5F" w:rsidR="00B97F45" w:rsidRPr="00D515A3" w:rsidRDefault="00B97F45" w:rsidP="00B97F45">
      <w:pPr>
        <w:spacing w:line="240" w:lineRule="auto"/>
        <w:rPr>
          <w:rFonts w:cs="Segoe UI"/>
        </w:rPr>
      </w:pPr>
      <w:r>
        <w:rPr>
          <w:rFonts w:cs="Segoe UI"/>
        </w:rPr>
        <w:t xml:space="preserve">You can also select </w:t>
      </w:r>
      <w:r w:rsidRPr="00547617">
        <w:rPr>
          <w:rFonts w:cs="Segoe UI"/>
          <w:b/>
        </w:rPr>
        <w:t>Change the size of apps and text on other displays</w:t>
      </w:r>
      <w:r>
        <w:rPr>
          <w:rFonts w:cs="Segoe UI"/>
        </w:rPr>
        <w:t xml:space="preserve"> &gt; </w:t>
      </w:r>
      <w:r>
        <w:rPr>
          <w:rFonts w:cs="Segoe UI"/>
          <w:b/>
        </w:rPr>
        <w:t>Advanced scaling settings</w:t>
      </w:r>
      <w:r>
        <w:rPr>
          <w:rFonts w:cs="Segoe UI"/>
        </w:rPr>
        <w:t xml:space="preserve">.  There you can select </w:t>
      </w:r>
      <w:r>
        <w:rPr>
          <w:rFonts w:cs="Segoe UI"/>
          <w:b/>
        </w:rPr>
        <w:t>Fix scaling for apps</w:t>
      </w:r>
      <w:r>
        <w:rPr>
          <w:rFonts w:cs="Segoe UI"/>
        </w:rPr>
        <w:t xml:space="preserve"> so that Windows can help you fix apps that are blurry.  Al</w:t>
      </w:r>
      <w:r w:rsidR="00336AE0">
        <w:rPr>
          <w:rFonts w:cs="Segoe UI"/>
        </w:rPr>
        <w:t>so</w:t>
      </w:r>
      <w:r>
        <w:rPr>
          <w:rFonts w:cs="Segoe UI"/>
        </w:rPr>
        <w:t xml:space="preserve">, under </w:t>
      </w:r>
      <w:r>
        <w:rPr>
          <w:rFonts w:cs="Segoe UI"/>
          <w:b/>
        </w:rPr>
        <w:t xml:space="preserve">Custom scaling </w:t>
      </w:r>
      <w:r>
        <w:rPr>
          <w:rFonts w:cs="Segoe UI"/>
        </w:rPr>
        <w:t xml:space="preserve">you can enter a custom scale between 100-500% to make the size perfect for you.  </w:t>
      </w:r>
    </w:p>
    <w:p w14:paraId="685CD699" w14:textId="3237D05A" w:rsidR="00B97F45" w:rsidRDefault="00B97F45" w:rsidP="00B97F45">
      <w:pPr>
        <w:spacing w:line="240" w:lineRule="auto"/>
        <w:jc w:val="center"/>
        <w:rPr>
          <w:rFonts w:cs="Segoe UI"/>
          <w:i/>
        </w:rPr>
      </w:pPr>
      <w:r>
        <w:rPr>
          <w:rFonts w:cs="Segoe UI"/>
          <w:i/>
        </w:rPr>
        <w:t xml:space="preserve">Caption </w:t>
      </w:r>
      <w:r w:rsidR="00BD067C">
        <w:rPr>
          <w:rFonts w:cs="Segoe UI"/>
          <w:i/>
        </w:rPr>
        <w:t>5</w:t>
      </w:r>
      <w:r w:rsidRPr="00980654">
        <w:rPr>
          <w:rFonts w:cs="Segoe UI"/>
          <w:i/>
        </w:rPr>
        <w:t xml:space="preserve">: </w:t>
      </w:r>
      <w:r>
        <w:rPr>
          <w:rFonts w:cs="Segoe UI"/>
          <w:i/>
        </w:rPr>
        <w:t>Fix scaling for apps, and Custom Scaling options in Advanced scaling settings</w:t>
      </w:r>
    </w:p>
    <w:p w14:paraId="4CA1924F" w14:textId="77777777" w:rsidR="00B97F45" w:rsidRPr="00980654" w:rsidRDefault="00B97F45" w:rsidP="00B97F45">
      <w:pPr>
        <w:spacing w:line="240" w:lineRule="auto"/>
        <w:jc w:val="center"/>
        <w:rPr>
          <w:rFonts w:cs="Segoe UI"/>
          <w:i/>
        </w:rPr>
      </w:pPr>
      <w:r>
        <w:rPr>
          <w:noProof/>
        </w:rPr>
        <w:lastRenderedPageBreak/>
        <w:drawing>
          <wp:inline distT="0" distB="0" distL="0" distR="0" wp14:anchorId="1B4607A9" wp14:editId="68A0A473">
            <wp:extent cx="6840081" cy="4210050"/>
            <wp:effectExtent l="19050" t="19050" r="18415" b="19050"/>
            <wp:docPr id="35" name="Picture 35" descr="Advanced scaling settings screenshots with &quot;Fix scaling for apps&quot; and &quot;Custom Scaling&quot; options underneath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6531" cy="4214020"/>
                    </a:xfrm>
                    <a:prstGeom prst="rect">
                      <a:avLst/>
                    </a:prstGeom>
                    <a:noFill/>
                    <a:ln>
                      <a:solidFill>
                        <a:schemeClr val="tx1"/>
                      </a:solidFill>
                    </a:ln>
                  </pic:spPr>
                </pic:pic>
              </a:graphicData>
            </a:graphic>
          </wp:inline>
        </w:drawing>
      </w:r>
    </w:p>
    <w:p w14:paraId="6D76BBA9" w14:textId="77777777" w:rsidR="00B97F45" w:rsidRDefault="00B97F45" w:rsidP="00B97F45">
      <w:pPr>
        <w:pStyle w:val="NoSpacing"/>
        <w:rPr>
          <w:rFonts w:ascii="Segoe UI" w:hAnsi="Segoe UI" w:cs="Segoe UI"/>
        </w:rPr>
      </w:pPr>
    </w:p>
    <w:p w14:paraId="61CC0469" w14:textId="7B0BFF23" w:rsidR="00B97F45" w:rsidRPr="00B97F45" w:rsidRDefault="00B97F45" w:rsidP="00B97F45">
      <w:pPr>
        <w:rPr>
          <w:b/>
        </w:rPr>
      </w:pPr>
      <w:r w:rsidRPr="00871DCC">
        <w:rPr>
          <w:b/>
        </w:rPr>
        <w:t>Note:  Keep in mind that this may make some objects on your screen unreadable if a display does not support it.  Users should scale in 25% increments because some content could get blurry.</w:t>
      </w:r>
    </w:p>
    <w:p w14:paraId="673AA7E0" w14:textId="137099E1" w:rsidR="004737FC" w:rsidRPr="000F3D2D" w:rsidRDefault="00947C63" w:rsidP="000F3D2D">
      <w:pPr>
        <w:pStyle w:val="Heading4"/>
      </w:pPr>
      <w:r w:rsidRPr="000F3D2D">
        <w:t>Hear text read aloud with Narrator</w:t>
      </w:r>
    </w:p>
    <w:p w14:paraId="3F64A7BD" w14:textId="77777777" w:rsidR="005552AA" w:rsidRDefault="005552AA" w:rsidP="005552AA">
      <w:pPr>
        <w:spacing w:line="240" w:lineRule="auto"/>
        <w:rPr>
          <w:rFonts w:cs="Segoe UI"/>
          <w:b/>
        </w:rPr>
      </w:pPr>
      <w:r w:rsidRPr="001C1A63">
        <w:rPr>
          <w:rFonts w:cs="Segoe UI"/>
          <w:b/>
        </w:rPr>
        <w:t>Narrator</w:t>
      </w:r>
      <w:r w:rsidRPr="00150363">
        <w:rPr>
          <w:rFonts w:cs="Segoe UI"/>
        </w:rPr>
        <w:t xml:space="preserve"> </w:t>
      </w:r>
      <w:r w:rsidRPr="00980654">
        <w:rPr>
          <w:rFonts w:cs="Segoe UI"/>
        </w:rPr>
        <w:t xml:space="preserve">is the built-in screen reader that reads text on your screen aloud and describes events, such as notifications or calendar appointments. To start or stop </w:t>
      </w:r>
      <w:r w:rsidRPr="001C1A63">
        <w:rPr>
          <w:rFonts w:cs="Segoe UI"/>
          <w:b/>
        </w:rPr>
        <w:t>Narrator</w:t>
      </w:r>
      <w:r w:rsidRPr="00980654">
        <w:rPr>
          <w:rFonts w:cs="Segoe UI"/>
        </w:rPr>
        <w:t xml:space="preserve">, press </w:t>
      </w:r>
      <w:r w:rsidRPr="00980654">
        <w:rPr>
          <w:rFonts w:cs="Segoe UI"/>
          <w:b/>
          <w:bCs/>
        </w:rPr>
        <w:t>Windows Logo Key </w:t>
      </w:r>
      <w:r w:rsidRPr="00980654">
        <w:rPr>
          <w:rFonts w:cs="Segoe UI"/>
          <w:noProof/>
        </w:rPr>
        <w:drawing>
          <wp:inline distT="0" distB="0" distL="0" distR="0" wp14:anchorId="1383CE36" wp14:editId="428AAB35">
            <wp:extent cx="152400" cy="152400"/>
            <wp:effectExtent l="0" t="0" r="0" b="0"/>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0654">
        <w:rPr>
          <w:rFonts w:cs="Segoe UI"/>
        </w:rPr>
        <w:t xml:space="preserve"> +</w:t>
      </w:r>
      <w:r>
        <w:rPr>
          <w:rFonts w:cs="Segoe UI"/>
        </w:rPr>
        <w:t xml:space="preserve"> </w:t>
      </w:r>
      <w:r>
        <w:rPr>
          <w:rFonts w:cs="Segoe UI"/>
          <w:b/>
        </w:rPr>
        <w:t xml:space="preserve">CTRL </w:t>
      </w:r>
      <w:r w:rsidRPr="004460AA">
        <w:rPr>
          <w:rFonts w:cs="Segoe UI"/>
        </w:rPr>
        <w:t>+</w:t>
      </w:r>
      <w:r>
        <w:rPr>
          <w:rFonts w:cs="Segoe UI"/>
        </w:rPr>
        <w:t xml:space="preserve"> </w:t>
      </w:r>
      <w:r w:rsidRPr="00980654">
        <w:rPr>
          <w:rFonts w:cs="Segoe UI"/>
          <w:b/>
          <w:bCs/>
        </w:rPr>
        <w:t>Enter</w:t>
      </w:r>
      <w:r w:rsidRPr="00980654">
        <w:rPr>
          <w:rFonts w:cs="Segoe UI"/>
        </w:rPr>
        <w:t>.</w:t>
      </w:r>
      <w:r>
        <w:rPr>
          <w:rFonts w:cs="Segoe UI"/>
        </w:rPr>
        <w:t xml:space="preserve"> </w:t>
      </w:r>
      <w:r w:rsidRPr="00980654">
        <w:rPr>
          <w:rFonts w:cs="Segoe UI"/>
        </w:rPr>
        <w:t xml:space="preserve">On Windows Mobile devices, press </w:t>
      </w:r>
      <w:r w:rsidRPr="00980654">
        <w:rPr>
          <w:rFonts w:cs="Segoe UI"/>
          <w:b/>
        </w:rPr>
        <w:t xml:space="preserve">Windows Logo Key </w:t>
      </w:r>
      <w:r w:rsidRPr="00980654">
        <w:rPr>
          <w:rFonts w:cs="Segoe UI"/>
          <w:b/>
          <w:noProof/>
        </w:rPr>
        <w:drawing>
          <wp:inline distT="0" distB="0" distL="0" distR="0" wp14:anchorId="5CD6F5EE" wp14:editId="3DA597F5">
            <wp:extent cx="152400" cy="152400"/>
            <wp:effectExtent l="0" t="0" r="0" b="0"/>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80654">
        <w:rPr>
          <w:rFonts w:cs="Segoe UI"/>
        </w:rPr>
        <w:t xml:space="preserve"> + </w:t>
      </w:r>
      <w:r w:rsidRPr="00980654">
        <w:rPr>
          <w:rFonts w:cs="Segoe UI"/>
          <w:b/>
        </w:rPr>
        <w:t>Volume UP</w:t>
      </w:r>
      <w:r w:rsidRPr="00980654">
        <w:rPr>
          <w:rFonts w:cs="Segoe UI"/>
        </w:rPr>
        <w:t xml:space="preserve"> key to toggle </w:t>
      </w:r>
      <w:r w:rsidRPr="001C1A63">
        <w:rPr>
          <w:rFonts w:cs="Segoe UI"/>
          <w:b/>
        </w:rPr>
        <w:t xml:space="preserve">Narrator </w:t>
      </w:r>
      <w:r w:rsidRPr="00980654">
        <w:rPr>
          <w:rFonts w:cs="Segoe UI"/>
        </w:rPr>
        <w:t>on/off.</w:t>
      </w:r>
      <w:r>
        <w:rPr>
          <w:rFonts w:cs="Segoe UI"/>
        </w:rPr>
        <w:t xml:space="preserve">  Additionally, you can press </w:t>
      </w:r>
      <w:r w:rsidRPr="00980654">
        <w:rPr>
          <w:rFonts w:cs="Segoe UI"/>
          <w:b/>
        </w:rPr>
        <w:t xml:space="preserve">Windows Logo Key </w:t>
      </w:r>
      <w:r w:rsidRPr="00980654">
        <w:rPr>
          <w:rFonts w:cs="Segoe UI"/>
          <w:b/>
          <w:noProof/>
        </w:rPr>
        <w:drawing>
          <wp:inline distT="0" distB="0" distL="0" distR="0" wp14:anchorId="14C36C72" wp14:editId="28240E1C">
            <wp:extent cx="152400" cy="152400"/>
            <wp:effectExtent l="0" t="0" r="0" b="0"/>
            <wp:docPr id="34" name="Picture 3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Segoe UI"/>
          <w:b/>
        </w:rPr>
        <w:t xml:space="preserve"> </w:t>
      </w:r>
      <w:r w:rsidRPr="00E93B3D">
        <w:rPr>
          <w:rFonts w:cs="Segoe UI"/>
        </w:rPr>
        <w:t xml:space="preserve">+ </w:t>
      </w:r>
      <w:r>
        <w:rPr>
          <w:rFonts w:cs="Segoe UI"/>
          <w:b/>
        </w:rPr>
        <w:t xml:space="preserve">Ctrl </w:t>
      </w:r>
      <w:r>
        <w:rPr>
          <w:rFonts w:cs="Segoe UI"/>
        </w:rPr>
        <w:t xml:space="preserve">+ </w:t>
      </w:r>
      <w:r>
        <w:rPr>
          <w:rFonts w:cs="Segoe UI"/>
          <w:b/>
        </w:rPr>
        <w:t>N</w:t>
      </w:r>
      <w:r>
        <w:rPr>
          <w:rFonts w:cs="Segoe UI"/>
        </w:rPr>
        <w:t xml:space="preserve"> to open </w:t>
      </w:r>
      <w:r w:rsidRPr="001C1A63">
        <w:rPr>
          <w:rFonts w:cs="Segoe UI"/>
          <w:b/>
        </w:rPr>
        <w:t>Narrator settings</w:t>
      </w:r>
      <w:r>
        <w:rPr>
          <w:rFonts w:cs="Segoe UI"/>
        </w:rPr>
        <w:t>.</w:t>
      </w:r>
      <w:r>
        <w:rPr>
          <w:rFonts w:cs="Segoe UI"/>
          <w:b/>
        </w:rPr>
        <w:t xml:space="preserve"> </w:t>
      </w:r>
    </w:p>
    <w:p w14:paraId="4AF17913" w14:textId="2CBEBC59" w:rsidR="00CA4B9D" w:rsidRDefault="00CE2D4D" w:rsidP="00241078">
      <w:pPr>
        <w:spacing w:line="240" w:lineRule="auto"/>
        <w:rPr>
          <w:rFonts w:cs="Segoe UI"/>
        </w:rPr>
      </w:pPr>
      <w:r>
        <w:t xml:space="preserve">The first time you launch </w:t>
      </w:r>
      <w:r w:rsidRPr="00CA4B9D">
        <w:t>Narrator</w:t>
      </w:r>
      <w:r w:rsidR="00044F48">
        <w:t>,</w:t>
      </w:r>
      <w:r>
        <w:t xml:space="preserve"> </w:t>
      </w:r>
      <w:r w:rsidR="00241078" w:rsidRPr="00241078">
        <w:rPr>
          <w:b/>
        </w:rPr>
        <w:t xml:space="preserve">Narrator </w:t>
      </w:r>
      <w:r w:rsidR="00C15743">
        <w:rPr>
          <w:b/>
        </w:rPr>
        <w:t>Home</w:t>
      </w:r>
      <w:r>
        <w:t xml:space="preserve"> will open.</w:t>
      </w:r>
      <w:r w:rsidR="00CA4B9D">
        <w:t xml:space="preserve">  Here’s what you can view with </w:t>
      </w:r>
      <w:r w:rsidR="00CA4B9D" w:rsidRPr="00CA4B9D">
        <w:rPr>
          <w:b/>
        </w:rPr>
        <w:t>Narrator Home</w:t>
      </w:r>
      <w:r w:rsidR="00CA4B9D">
        <w:rPr>
          <w:rFonts w:cs="Segoe UI"/>
        </w:rPr>
        <w:t>:</w:t>
      </w:r>
    </w:p>
    <w:p w14:paraId="2C4C7222" w14:textId="2F7EAD87" w:rsidR="00CA4B9D" w:rsidRPr="00CA4B9D" w:rsidRDefault="00CA4B9D" w:rsidP="00CA4B9D">
      <w:pPr>
        <w:pStyle w:val="ListParagraph"/>
        <w:numPr>
          <w:ilvl w:val="0"/>
          <w:numId w:val="48"/>
        </w:numPr>
        <w:spacing w:line="240" w:lineRule="auto"/>
        <w:rPr>
          <w:rFonts w:cs="Segoe UI"/>
          <w:b/>
        </w:rPr>
      </w:pPr>
      <w:r w:rsidRPr="00CA4B9D">
        <w:rPr>
          <w:rFonts w:cs="Segoe UI"/>
          <w:b/>
        </w:rPr>
        <w:t>QuickStart</w:t>
      </w:r>
      <w:r>
        <w:rPr>
          <w:rFonts w:cs="Segoe UI"/>
          <w:b/>
        </w:rPr>
        <w:t xml:space="preserve"> </w:t>
      </w:r>
      <w:r>
        <w:rPr>
          <w:rFonts w:cs="Segoe UI"/>
        </w:rPr>
        <w:t>– Learn the basics</w:t>
      </w:r>
    </w:p>
    <w:p w14:paraId="15EBE770" w14:textId="42932E05" w:rsidR="00CA4B9D" w:rsidRPr="00CA4B9D" w:rsidRDefault="00CA4B9D" w:rsidP="00CA4B9D">
      <w:pPr>
        <w:pStyle w:val="ListParagraph"/>
        <w:numPr>
          <w:ilvl w:val="0"/>
          <w:numId w:val="48"/>
        </w:numPr>
        <w:spacing w:line="240" w:lineRule="auto"/>
        <w:rPr>
          <w:rFonts w:cs="Segoe UI"/>
          <w:b/>
        </w:rPr>
      </w:pPr>
      <w:r w:rsidRPr="00CA4B9D">
        <w:rPr>
          <w:rFonts w:cs="Segoe UI"/>
          <w:b/>
        </w:rPr>
        <w:t>Narrator Guide</w:t>
      </w:r>
      <w:r>
        <w:rPr>
          <w:rFonts w:cs="Segoe UI"/>
          <w:b/>
        </w:rPr>
        <w:t xml:space="preserve"> </w:t>
      </w:r>
      <w:r>
        <w:rPr>
          <w:rFonts w:cs="Segoe UI"/>
        </w:rPr>
        <w:t xml:space="preserve">– </w:t>
      </w:r>
      <w:r w:rsidR="00F70CED">
        <w:rPr>
          <w:rFonts w:cs="Segoe UI"/>
        </w:rPr>
        <w:t xml:space="preserve">View </w:t>
      </w:r>
      <w:r>
        <w:rPr>
          <w:rFonts w:cs="Segoe UI"/>
        </w:rPr>
        <w:t xml:space="preserve">the complete Narrator guide online </w:t>
      </w:r>
    </w:p>
    <w:p w14:paraId="4FF2E009" w14:textId="56D03AF0" w:rsidR="00CA4B9D" w:rsidRPr="00CA4B9D" w:rsidRDefault="00CA4B9D" w:rsidP="00CA4B9D">
      <w:pPr>
        <w:pStyle w:val="ListParagraph"/>
        <w:numPr>
          <w:ilvl w:val="0"/>
          <w:numId w:val="48"/>
        </w:numPr>
        <w:spacing w:line="240" w:lineRule="auto"/>
        <w:rPr>
          <w:rFonts w:cs="Segoe UI"/>
          <w:b/>
        </w:rPr>
      </w:pPr>
      <w:r w:rsidRPr="00CA4B9D">
        <w:rPr>
          <w:rFonts w:cs="Segoe UI"/>
          <w:b/>
        </w:rPr>
        <w:t>What’s New</w:t>
      </w:r>
      <w:r>
        <w:rPr>
          <w:rFonts w:cs="Segoe UI"/>
          <w:b/>
        </w:rPr>
        <w:t xml:space="preserve"> </w:t>
      </w:r>
      <w:r>
        <w:rPr>
          <w:rFonts w:cs="Segoe UI"/>
        </w:rPr>
        <w:t>– Learn about new and updated features in Narrator</w:t>
      </w:r>
    </w:p>
    <w:p w14:paraId="0BAA2D6E" w14:textId="76AC11CF" w:rsidR="00CA4B9D" w:rsidRPr="00CA4B9D" w:rsidRDefault="00CA4B9D" w:rsidP="00CA4B9D">
      <w:pPr>
        <w:pStyle w:val="ListParagraph"/>
        <w:numPr>
          <w:ilvl w:val="0"/>
          <w:numId w:val="48"/>
        </w:numPr>
        <w:spacing w:line="240" w:lineRule="auto"/>
        <w:rPr>
          <w:rFonts w:cs="Segoe UI"/>
          <w:b/>
        </w:rPr>
      </w:pPr>
      <w:r w:rsidRPr="00CA4B9D">
        <w:rPr>
          <w:rFonts w:cs="Segoe UI"/>
          <w:b/>
        </w:rPr>
        <w:t>Settings</w:t>
      </w:r>
      <w:r>
        <w:rPr>
          <w:rFonts w:cs="Segoe UI"/>
          <w:b/>
        </w:rPr>
        <w:t xml:space="preserve"> </w:t>
      </w:r>
      <w:r>
        <w:rPr>
          <w:rFonts w:cs="Segoe UI"/>
        </w:rPr>
        <w:t xml:space="preserve">– Customize Narrator (Press </w:t>
      </w:r>
      <w:r w:rsidRPr="00CA4B9D">
        <w:rPr>
          <w:rFonts w:cs="Segoe UI"/>
          <w:b/>
        </w:rPr>
        <w:t>Windows</w:t>
      </w:r>
      <w:r w:rsidRPr="0067060A">
        <w:rPr>
          <w:rFonts w:cs="Segoe UI"/>
          <w:b/>
        </w:rPr>
        <w:t xml:space="preserve"> Logo Key </w:t>
      </w:r>
      <w:r w:rsidRPr="00980654">
        <w:rPr>
          <w:b/>
          <w:noProof/>
        </w:rPr>
        <w:drawing>
          <wp:inline distT="0" distB="0" distL="0" distR="0" wp14:anchorId="71ABA8CB" wp14:editId="61775FF1">
            <wp:extent cx="152400" cy="152400"/>
            <wp:effectExtent l="0" t="0" r="0" b="0"/>
            <wp:docPr id="17" name="Picture 1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67060A">
        <w:rPr>
          <w:rFonts w:cs="Segoe UI"/>
          <w:b/>
        </w:rPr>
        <w:t xml:space="preserve"> </w:t>
      </w:r>
      <w:r w:rsidRPr="0067060A">
        <w:rPr>
          <w:rFonts w:cs="Segoe UI"/>
        </w:rPr>
        <w:t>+</w:t>
      </w:r>
      <w:r>
        <w:rPr>
          <w:rFonts w:cs="Segoe UI"/>
        </w:rPr>
        <w:t xml:space="preserve"> </w:t>
      </w:r>
      <w:r w:rsidRPr="0067060A">
        <w:rPr>
          <w:rFonts w:cs="Segoe UI"/>
          <w:b/>
        </w:rPr>
        <w:t xml:space="preserve">Ctrl </w:t>
      </w:r>
      <w:r w:rsidRPr="0067060A">
        <w:rPr>
          <w:rFonts w:cs="Segoe UI"/>
        </w:rPr>
        <w:t xml:space="preserve">+ </w:t>
      </w:r>
      <w:r w:rsidRPr="0067060A">
        <w:rPr>
          <w:rFonts w:cs="Segoe UI"/>
          <w:b/>
        </w:rPr>
        <w:t>N</w:t>
      </w:r>
      <w:r>
        <w:rPr>
          <w:rFonts w:cs="Segoe UI"/>
        </w:rPr>
        <w:t>)</w:t>
      </w:r>
      <w:r>
        <w:rPr>
          <w:rFonts w:cs="Segoe UI"/>
          <w:b/>
        </w:rPr>
        <w:t xml:space="preserve"> </w:t>
      </w:r>
    </w:p>
    <w:p w14:paraId="48DA9C56" w14:textId="500A9266" w:rsidR="00CA4B9D" w:rsidRPr="00CA4B9D" w:rsidRDefault="00CA4B9D" w:rsidP="00CA4B9D">
      <w:pPr>
        <w:pStyle w:val="ListParagraph"/>
        <w:numPr>
          <w:ilvl w:val="0"/>
          <w:numId w:val="48"/>
        </w:numPr>
        <w:spacing w:line="240" w:lineRule="auto"/>
        <w:rPr>
          <w:rFonts w:cs="Segoe UI"/>
          <w:b/>
        </w:rPr>
      </w:pPr>
      <w:r w:rsidRPr="00CA4B9D">
        <w:rPr>
          <w:rFonts w:cs="Segoe UI"/>
          <w:b/>
        </w:rPr>
        <w:t>Feedback</w:t>
      </w:r>
      <w:r>
        <w:rPr>
          <w:rFonts w:cs="Segoe UI"/>
          <w:b/>
        </w:rPr>
        <w:t xml:space="preserve"> </w:t>
      </w:r>
      <w:r>
        <w:rPr>
          <w:rFonts w:cs="Segoe UI"/>
        </w:rPr>
        <w:t xml:space="preserve">– Give your feedback (Press </w:t>
      </w:r>
      <w:r w:rsidRPr="00CA4B9D">
        <w:rPr>
          <w:rFonts w:cs="Segoe UI"/>
          <w:b/>
        </w:rPr>
        <w:t>Windows Logo Key</w:t>
      </w:r>
      <w:r>
        <w:rPr>
          <w:rFonts w:cs="Segoe UI"/>
        </w:rPr>
        <w:t xml:space="preserve"> </w:t>
      </w:r>
      <w:r w:rsidRPr="00980654">
        <w:rPr>
          <w:b/>
          <w:noProof/>
        </w:rPr>
        <w:drawing>
          <wp:inline distT="0" distB="0" distL="0" distR="0" wp14:anchorId="404CD2B7" wp14:editId="5E3C80F5">
            <wp:extent cx="152400" cy="152400"/>
            <wp:effectExtent l="0" t="0" r="0" b="0"/>
            <wp:docPr id="384460163" name="Picture 38446016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Segoe UI"/>
        </w:rPr>
        <w:t xml:space="preserve"> + </w:t>
      </w:r>
      <w:r w:rsidRPr="00CA4B9D">
        <w:rPr>
          <w:rFonts w:cs="Segoe UI"/>
          <w:b/>
        </w:rPr>
        <w:t>Alt</w:t>
      </w:r>
      <w:r>
        <w:rPr>
          <w:rFonts w:cs="Segoe UI"/>
        </w:rPr>
        <w:t xml:space="preserve"> + </w:t>
      </w:r>
      <w:r w:rsidRPr="00CA4B9D">
        <w:rPr>
          <w:rFonts w:cs="Segoe UI"/>
          <w:b/>
        </w:rPr>
        <w:t>F</w:t>
      </w:r>
      <w:r w:rsidRPr="00CA4B9D">
        <w:rPr>
          <w:rFonts w:cs="Segoe UI"/>
        </w:rPr>
        <w:t>)</w:t>
      </w:r>
      <w:r>
        <w:rPr>
          <w:rFonts w:cs="Segoe UI"/>
        </w:rPr>
        <w:t xml:space="preserve"> </w:t>
      </w:r>
    </w:p>
    <w:p w14:paraId="6A5D68D5" w14:textId="16F2E7EE" w:rsidR="00D72AD3" w:rsidRPr="00D72AD3" w:rsidRDefault="00D72AD3" w:rsidP="00D72AD3">
      <w:pPr>
        <w:spacing w:line="240" w:lineRule="auto"/>
        <w:jc w:val="center"/>
        <w:rPr>
          <w:i/>
        </w:rPr>
      </w:pPr>
      <w:r w:rsidRPr="00D72AD3">
        <w:rPr>
          <w:i/>
        </w:rPr>
        <w:lastRenderedPageBreak/>
        <w:t xml:space="preserve">Caption 6:  Narrator </w:t>
      </w:r>
      <w:r w:rsidR="005A4D21">
        <w:rPr>
          <w:i/>
        </w:rPr>
        <w:t>Home</w:t>
      </w:r>
    </w:p>
    <w:p w14:paraId="44A89A57" w14:textId="4C8BD0CC" w:rsidR="00D72AD3" w:rsidRPr="005A4D21" w:rsidRDefault="005A4D21" w:rsidP="00D72AD3">
      <w:pPr>
        <w:spacing w:line="240" w:lineRule="auto"/>
        <w:jc w:val="center"/>
        <w:rPr>
          <w:vertAlign w:val="superscript"/>
        </w:rPr>
      </w:pPr>
      <w:r>
        <w:rPr>
          <w:noProof/>
          <w:vertAlign w:val="superscript"/>
        </w:rPr>
        <w:drawing>
          <wp:inline distT="0" distB="0" distL="0" distR="0" wp14:anchorId="2AD5FCB3" wp14:editId="389AA4E8">
            <wp:extent cx="6858000" cy="5367655"/>
            <wp:effectExtent l="19050" t="19050" r="19050" b="23495"/>
            <wp:docPr id="384460160" name="Picture 384460160" descr="A screenshot of Narrator Home.  This has the options QuickStart, Narrator Guide, What's New, Settings, and Feedback across the interf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60160" name="Narrator Home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5367655"/>
                    </a:xfrm>
                    <a:prstGeom prst="rect">
                      <a:avLst/>
                    </a:prstGeom>
                    <a:ln>
                      <a:solidFill>
                        <a:schemeClr val="tx1"/>
                      </a:solidFill>
                    </a:ln>
                  </pic:spPr>
                </pic:pic>
              </a:graphicData>
            </a:graphic>
          </wp:inline>
        </w:drawing>
      </w:r>
    </w:p>
    <w:p w14:paraId="5B82BAF1" w14:textId="4F1CE152" w:rsidR="00D84D59" w:rsidRDefault="000E45F9" w:rsidP="00424112">
      <w:pPr>
        <w:spacing w:line="240" w:lineRule="auto"/>
        <w:rPr>
          <w:rFonts w:cs="Segoe UI"/>
        </w:rPr>
      </w:pPr>
      <w:r w:rsidRPr="001C1A63">
        <w:rPr>
          <w:rFonts w:cs="Segoe UI"/>
          <w:b/>
        </w:rPr>
        <w:t>Narrator</w:t>
      </w:r>
      <w:r w:rsidRPr="00747BE2">
        <w:rPr>
          <w:rFonts w:cs="Segoe UI"/>
        </w:rPr>
        <w:t xml:space="preserve"> </w:t>
      </w:r>
      <w:r>
        <w:rPr>
          <w:rFonts w:cs="Segoe UI"/>
        </w:rPr>
        <w:t xml:space="preserve">also has a </w:t>
      </w:r>
      <w:r w:rsidR="003A354A">
        <w:rPr>
          <w:rFonts w:cs="Segoe UI"/>
        </w:rPr>
        <w:t xml:space="preserve">new standard keyboard layout that </w:t>
      </w:r>
      <w:r w:rsidR="00465105">
        <w:rPr>
          <w:rFonts w:cs="Segoe UI"/>
        </w:rPr>
        <w:t>updates commands such as the ones for page, paragraph, line, word, and character</w:t>
      </w:r>
      <w:r w:rsidR="006D22DE">
        <w:rPr>
          <w:rFonts w:cs="Segoe UI"/>
        </w:rPr>
        <w:t>, so they are similar to other screen readers</w:t>
      </w:r>
      <w:r w:rsidR="00465105">
        <w:rPr>
          <w:rFonts w:cs="Segoe UI"/>
        </w:rPr>
        <w:t xml:space="preserve">.  </w:t>
      </w:r>
      <w:r w:rsidR="00C95AD8">
        <w:rPr>
          <w:rFonts w:cs="Segoe UI"/>
        </w:rPr>
        <w:t>If you’re more used to the legacy</w:t>
      </w:r>
      <w:r w:rsidR="009D5AF3">
        <w:rPr>
          <w:rFonts w:cs="Segoe UI"/>
        </w:rPr>
        <w:t xml:space="preserve"> keyboard</w:t>
      </w:r>
      <w:r w:rsidR="00C95AD8">
        <w:rPr>
          <w:rFonts w:cs="Segoe UI"/>
        </w:rPr>
        <w:t xml:space="preserve"> layout you can </w:t>
      </w:r>
      <w:r w:rsidR="00B74D5E">
        <w:rPr>
          <w:rFonts w:cs="Segoe UI"/>
        </w:rPr>
        <w:t>change back</w:t>
      </w:r>
      <w:r w:rsidR="00C95AD8">
        <w:rPr>
          <w:rFonts w:cs="Segoe UI"/>
        </w:rPr>
        <w:t xml:space="preserve"> to that by </w:t>
      </w:r>
      <w:r w:rsidR="00B9726F">
        <w:rPr>
          <w:rFonts w:cs="Segoe UI"/>
        </w:rPr>
        <w:t xml:space="preserve">opening </w:t>
      </w:r>
      <w:r w:rsidR="00B9726F" w:rsidRPr="001C1A63">
        <w:rPr>
          <w:rFonts w:cs="Segoe UI"/>
          <w:b/>
        </w:rPr>
        <w:t>Narrator settings</w:t>
      </w:r>
      <w:r w:rsidR="00B9726F">
        <w:rPr>
          <w:rFonts w:cs="Segoe UI"/>
        </w:rPr>
        <w:t xml:space="preserve"> </w:t>
      </w:r>
      <w:r w:rsidR="00E010E7">
        <w:rPr>
          <w:rFonts w:cs="Segoe UI"/>
        </w:rPr>
        <w:t xml:space="preserve">(Press </w:t>
      </w:r>
      <w:r w:rsidR="00B9726F" w:rsidRPr="0067060A">
        <w:rPr>
          <w:rFonts w:cs="Segoe UI"/>
          <w:b/>
        </w:rPr>
        <w:t xml:space="preserve">Windows Logo Key </w:t>
      </w:r>
      <w:r w:rsidR="00B9726F" w:rsidRPr="00980654">
        <w:rPr>
          <w:b/>
          <w:noProof/>
        </w:rPr>
        <w:drawing>
          <wp:inline distT="0" distB="0" distL="0" distR="0" wp14:anchorId="14508F96" wp14:editId="71A11A4C">
            <wp:extent cx="152400" cy="152400"/>
            <wp:effectExtent l="0" t="0" r="0" b="0"/>
            <wp:docPr id="27" name="Picture 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B9726F" w:rsidRPr="0067060A">
        <w:rPr>
          <w:rFonts w:cs="Segoe UI"/>
          <w:b/>
        </w:rPr>
        <w:t xml:space="preserve"> </w:t>
      </w:r>
      <w:r w:rsidR="00B9726F" w:rsidRPr="0067060A">
        <w:rPr>
          <w:rFonts w:cs="Segoe UI"/>
        </w:rPr>
        <w:t>+</w:t>
      </w:r>
      <w:r w:rsidR="00B9726F">
        <w:rPr>
          <w:rFonts w:cs="Segoe UI"/>
        </w:rPr>
        <w:t xml:space="preserve"> </w:t>
      </w:r>
      <w:r w:rsidR="00B9726F" w:rsidRPr="0067060A">
        <w:rPr>
          <w:rFonts w:cs="Segoe UI"/>
          <w:b/>
        </w:rPr>
        <w:t xml:space="preserve">Ctrl </w:t>
      </w:r>
      <w:r w:rsidR="00B9726F" w:rsidRPr="0067060A">
        <w:rPr>
          <w:rFonts w:cs="Segoe UI"/>
        </w:rPr>
        <w:t xml:space="preserve">+ </w:t>
      </w:r>
      <w:r w:rsidR="00B9726F" w:rsidRPr="0067060A">
        <w:rPr>
          <w:rFonts w:cs="Segoe UI"/>
          <w:b/>
        </w:rPr>
        <w:t>N</w:t>
      </w:r>
      <w:r w:rsidR="00E010E7">
        <w:rPr>
          <w:rFonts w:cs="Segoe UI"/>
          <w:b/>
        </w:rPr>
        <w:t>)</w:t>
      </w:r>
      <w:r w:rsidR="00E010E7">
        <w:rPr>
          <w:rFonts w:cs="Segoe UI"/>
        </w:rPr>
        <w:t xml:space="preserve"> &gt; </w:t>
      </w:r>
      <w:r w:rsidR="00A15016">
        <w:rPr>
          <w:rFonts w:cs="Segoe UI"/>
          <w:b/>
        </w:rPr>
        <w:t>Select keyboard layout</w:t>
      </w:r>
      <w:r w:rsidR="00A15016">
        <w:rPr>
          <w:rFonts w:cs="Segoe UI"/>
        </w:rPr>
        <w:t xml:space="preserve"> </w:t>
      </w:r>
      <w:r w:rsidR="00467EEF">
        <w:rPr>
          <w:rFonts w:cs="Segoe UI"/>
        </w:rPr>
        <w:t xml:space="preserve">&gt; </w:t>
      </w:r>
      <w:r w:rsidR="00A15016">
        <w:rPr>
          <w:rFonts w:cs="Segoe UI"/>
          <w:b/>
        </w:rPr>
        <w:t>Legacy</w:t>
      </w:r>
      <w:r w:rsidR="00E65AD9">
        <w:rPr>
          <w:rFonts w:cs="Segoe UI"/>
        </w:rPr>
        <w:t xml:space="preserve">.  </w:t>
      </w:r>
    </w:p>
    <w:p w14:paraId="7B5490FF" w14:textId="77777777" w:rsidR="00284B3B" w:rsidRDefault="00C87D06" w:rsidP="00424112">
      <w:pPr>
        <w:spacing w:line="240" w:lineRule="auto"/>
        <w:rPr>
          <w:rFonts w:cs="Segoe UI"/>
        </w:rPr>
      </w:pPr>
      <w:r>
        <w:rPr>
          <w:rFonts w:cs="Segoe UI"/>
        </w:rPr>
        <w:t>Y</w:t>
      </w:r>
      <w:r w:rsidRPr="000C291F">
        <w:rPr>
          <w:rFonts w:cs="Segoe UI"/>
        </w:rPr>
        <w:t>ou can</w:t>
      </w:r>
      <w:r>
        <w:rPr>
          <w:rFonts w:cs="Segoe UI"/>
        </w:rPr>
        <w:t xml:space="preserve"> </w:t>
      </w:r>
      <w:r w:rsidRPr="000C291F">
        <w:rPr>
          <w:rFonts w:cs="Segoe UI"/>
        </w:rPr>
        <w:t xml:space="preserve">change the modifier key you want to use as your </w:t>
      </w:r>
      <w:r w:rsidRPr="00747BE2">
        <w:rPr>
          <w:rFonts w:cs="Segoe UI"/>
          <w:b/>
        </w:rPr>
        <w:t>Narrator Key</w:t>
      </w:r>
      <w:r w:rsidR="00A732C7">
        <w:rPr>
          <w:rFonts w:cs="Segoe UI"/>
        </w:rPr>
        <w:t xml:space="preserve"> under </w:t>
      </w:r>
      <w:r w:rsidR="00A732C7">
        <w:rPr>
          <w:rFonts w:cs="Segoe UI"/>
          <w:b/>
        </w:rPr>
        <w:t>Select Narrator modifier key</w:t>
      </w:r>
      <w:r w:rsidR="00F02C6D">
        <w:rPr>
          <w:rFonts w:cs="Segoe UI"/>
        </w:rPr>
        <w:t>.  Either</w:t>
      </w:r>
      <w:r w:rsidRPr="000C291F">
        <w:rPr>
          <w:rFonts w:cs="Segoe UI"/>
        </w:rPr>
        <w:t xml:space="preserve"> the </w:t>
      </w:r>
      <w:r w:rsidRPr="00C87D06">
        <w:rPr>
          <w:rFonts w:cs="Segoe UI"/>
          <w:b/>
        </w:rPr>
        <w:t>Caps Lock</w:t>
      </w:r>
      <w:r>
        <w:rPr>
          <w:rFonts w:cs="Segoe UI"/>
        </w:rPr>
        <w:t xml:space="preserve"> </w:t>
      </w:r>
      <w:r w:rsidR="00F02C6D">
        <w:rPr>
          <w:rFonts w:cs="Segoe UI"/>
        </w:rPr>
        <w:t>or the</w:t>
      </w:r>
      <w:r w:rsidRPr="000C291F">
        <w:rPr>
          <w:rFonts w:cs="Segoe UI"/>
        </w:rPr>
        <w:t xml:space="preserve"> </w:t>
      </w:r>
      <w:r w:rsidRPr="00C87D06">
        <w:rPr>
          <w:rFonts w:cs="Segoe UI"/>
          <w:b/>
        </w:rPr>
        <w:t>Insert</w:t>
      </w:r>
      <w:r w:rsidRPr="000C291F">
        <w:rPr>
          <w:rFonts w:cs="Segoe UI"/>
        </w:rPr>
        <w:t xml:space="preserve"> keys serve as the </w:t>
      </w:r>
      <w:r w:rsidRPr="00747BE2">
        <w:rPr>
          <w:rFonts w:cs="Segoe UI"/>
          <w:b/>
        </w:rPr>
        <w:t xml:space="preserve">Narrator </w:t>
      </w:r>
      <w:r w:rsidR="00DA18E9">
        <w:rPr>
          <w:rFonts w:cs="Segoe UI"/>
          <w:b/>
        </w:rPr>
        <w:t>K</w:t>
      </w:r>
      <w:r w:rsidRPr="00747BE2">
        <w:rPr>
          <w:rFonts w:cs="Segoe UI"/>
          <w:b/>
        </w:rPr>
        <w:t>ey</w:t>
      </w:r>
      <w:r w:rsidRPr="000C291F">
        <w:rPr>
          <w:rFonts w:cs="Segoe UI"/>
        </w:rPr>
        <w:t xml:space="preserve"> by default, but you can change it to a different key to make it easier if you </w:t>
      </w:r>
      <w:r w:rsidR="001C5C20">
        <w:rPr>
          <w:rFonts w:cs="Segoe UI"/>
        </w:rPr>
        <w:t>want.</w:t>
      </w:r>
      <w:r w:rsidR="00284B3B">
        <w:rPr>
          <w:rFonts w:cs="Segoe UI"/>
        </w:rPr>
        <w:t xml:space="preserve"> </w:t>
      </w:r>
    </w:p>
    <w:p w14:paraId="34404156" w14:textId="7B400526" w:rsidR="00C87D06" w:rsidRPr="00284B3B" w:rsidRDefault="00284B3B" w:rsidP="00424112">
      <w:pPr>
        <w:spacing w:line="240" w:lineRule="auto"/>
        <w:rPr>
          <w:rFonts w:cs="Segoe UI"/>
        </w:rPr>
      </w:pPr>
      <w:r>
        <w:rPr>
          <w:rFonts w:cs="Segoe UI"/>
        </w:rPr>
        <w:t xml:space="preserve">You can also press </w:t>
      </w:r>
      <w:r w:rsidR="00AC50D0">
        <w:rPr>
          <w:rFonts w:cs="Segoe UI"/>
          <w:b/>
        </w:rPr>
        <w:t>Narrator</w:t>
      </w:r>
      <w:r w:rsidR="001D3C83">
        <w:rPr>
          <w:rFonts w:cs="Segoe UI"/>
          <w:b/>
        </w:rPr>
        <w:t xml:space="preserve"> Key</w:t>
      </w:r>
      <w:r>
        <w:rPr>
          <w:rFonts w:cs="Segoe UI"/>
          <w:b/>
        </w:rPr>
        <w:t xml:space="preserve"> </w:t>
      </w:r>
      <w:r>
        <w:rPr>
          <w:rFonts w:cs="Segoe UI"/>
        </w:rPr>
        <w:t xml:space="preserve">+ </w:t>
      </w:r>
      <w:r>
        <w:rPr>
          <w:rFonts w:cs="Segoe UI"/>
          <w:b/>
        </w:rPr>
        <w:t xml:space="preserve">1 </w:t>
      </w:r>
      <w:r>
        <w:rPr>
          <w:rFonts w:cs="Segoe UI"/>
        </w:rPr>
        <w:t xml:space="preserve">to turn on </w:t>
      </w:r>
      <w:r w:rsidR="005754D5" w:rsidRPr="005754D5">
        <w:rPr>
          <w:rFonts w:cs="Segoe UI"/>
          <w:b/>
        </w:rPr>
        <w:t>I</w:t>
      </w:r>
      <w:r w:rsidRPr="005754D5">
        <w:rPr>
          <w:rFonts w:cs="Segoe UI"/>
          <w:b/>
        </w:rPr>
        <w:t>nput learning</w:t>
      </w:r>
      <w:r>
        <w:rPr>
          <w:rFonts w:cs="Segoe UI"/>
        </w:rPr>
        <w:t xml:space="preserve">.  </w:t>
      </w:r>
      <w:r w:rsidRPr="005754D5">
        <w:rPr>
          <w:rFonts w:cs="Segoe UI"/>
          <w:b/>
        </w:rPr>
        <w:t>Input learning</w:t>
      </w:r>
      <w:r>
        <w:rPr>
          <w:rFonts w:cs="Segoe UI"/>
        </w:rPr>
        <w:t xml:space="preserve"> is where Narrator tells you what keyboard commands are associated with the keys you’re pressing.  To turn </w:t>
      </w:r>
      <w:r w:rsidR="005754D5" w:rsidRPr="005754D5">
        <w:rPr>
          <w:rFonts w:cs="Segoe UI"/>
          <w:b/>
        </w:rPr>
        <w:t>I</w:t>
      </w:r>
      <w:r w:rsidRPr="005754D5">
        <w:rPr>
          <w:rFonts w:cs="Segoe UI"/>
          <w:b/>
        </w:rPr>
        <w:t>nput learning</w:t>
      </w:r>
      <w:r>
        <w:rPr>
          <w:rFonts w:cs="Segoe UI"/>
        </w:rPr>
        <w:t xml:space="preserve"> off press </w:t>
      </w:r>
      <w:r w:rsidR="00AC50D0">
        <w:rPr>
          <w:rFonts w:cs="Segoe UI"/>
          <w:b/>
        </w:rPr>
        <w:t>Narrator</w:t>
      </w:r>
      <w:r w:rsidR="001D3C83">
        <w:rPr>
          <w:rFonts w:cs="Segoe UI"/>
          <w:b/>
        </w:rPr>
        <w:t xml:space="preserve"> Key</w:t>
      </w:r>
      <w:r>
        <w:rPr>
          <w:rFonts w:cs="Segoe UI"/>
        </w:rPr>
        <w:t xml:space="preserve"> + </w:t>
      </w:r>
      <w:r>
        <w:rPr>
          <w:rFonts w:cs="Segoe UI"/>
          <w:b/>
        </w:rPr>
        <w:t xml:space="preserve">1 </w:t>
      </w:r>
      <w:r>
        <w:rPr>
          <w:rFonts w:cs="Segoe UI"/>
        </w:rPr>
        <w:t xml:space="preserve">twice.    </w:t>
      </w:r>
    </w:p>
    <w:p w14:paraId="232F4950" w14:textId="5F25CA1A" w:rsidR="00274789" w:rsidRPr="00C95AD8" w:rsidRDefault="00427AE6" w:rsidP="00424112">
      <w:pPr>
        <w:spacing w:line="240" w:lineRule="auto"/>
        <w:rPr>
          <w:rFonts w:cs="Segoe UI"/>
          <w:b/>
        </w:rPr>
      </w:pPr>
      <w:hyperlink r:id="rId25" w:history="1">
        <w:r w:rsidR="00274789" w:rsidRPr="00274789">
          <w:rPr>
            <w:rStyle w:val="Hyperlink"/>
            <w:rFonts w:cs="Segoe UI"/>
          </w:rPr>
          <w:t>Learn more about Narrator keyboard commands and touch gestures</w:t>
        </w:r>
      </w:hyperlink>
    </w:p>
    <w:p w14:paraId="73E52E15" w14:textId="1AFE9CE4" w:rsidR="00743C01" w:rsidRPr="00BE7AB6" w:rsidRDefault="00947BA8" w:rsidP="00BE7AB6">
      <w:r>
        <w:t>Additionally,</w:t>
      </w:r>
      <w:r w:rsidR="0088009E">
        <w:t xml:space="preserve"> you can</w:t>
      </w:r>
      <w:r w:rsidR="00743C01">
        <w:t xml:space="preserve"> download and install Braille so that you can use </w:t>
      </w:r>
      <w:r w:rsidR="00743C01" w:rsidRPr="00DA18E9">
        <w:rPr>
          <w:b/>
        </w:rPr>
        <w:t>Narrator</w:t>
      </w:r>
      <w:r w:rsidR="00743C01">
        <w:t xml:space="preserve"> with a wide variety of refreshable Braille displays.  </w:t>
      </w:r>
      <w:r w:rsidR="004E7314">
        <w:t>Here is ho</w:t>
      </w:r>
      <w:r w:rsidR="0088009E">
        <w:t xml:space="preserve">w you can install Braille in </w:t>
      </w:r>
      <w:r w:rsidR="0088009E" w:rsidRPr="00DA18E9">
        <w:rPr>
          <w:b/>
        </w:rPr>
        <w:t>Narrator</w:t>
      </w:r>
      <w:r w:rsidR="0088009E">
        <w:t>:</w:t>
      </w:r>
    </w:p>
    <w:p w14:paraId="3A25C62D" w14:textId="77777777" w:rsidR="00743C01" w:rsidRPr="007E3B2F" w:rsidRDefault="00743C01" w:rsidP="00A64BEE">
      <w:pPr>
        <w:pStyle w:val="ListParagraph"/>
        <w:numPr>
          <w:ilvl w:val="0"/>
          <w:numId w:val="14"/>
        </w:numPr>
        <w:rPr>
          <w:rFonts w:eastAsia="Times New Roman"/>
          <w:szCs w:val="24"/>
        </w:rPr>
      </w:pPr>
      <w:r w:rsidRPr="007E3B2F">
        <w:rPr>
          <w:rFonts w:eastAsia="Times New Roman"/>
          <w:szCs w:val="24"/>
        </w:rPr>
        <w:t xml:space="preserve">Press the </w:t>
      </w:r>
      <w:r w:rsidRPr="007E3B2F">
        <w:rPr>
          <w:rFonts w:eastAsia="Times New Roman"/>
          <w:b/>
          <w:szCs w:val="24"/>
        </w:rPr>
        <w:t>Windows logo key</w:t>
      </w:r>
      <w:r>
        <w:rPr>
          <w:rFonts w:eastAsia="Times New Roman"/>
          <w:szCs w:val="24"/>
        </w:rPr>
        <w:t xml:space="preserve"> </w:t>
      </w:r>
      <w:r w:rsidRPr="00980654">
        <w:rPr>
          <w:rFonts w:cs="Segoe UI"/>
          <w:noProof/>
        </w:rPr>
        <w:drawing>
          <wp:inline distT="0" distB="0" distL="0" distR="0" wp14:anchorId="53E6E3AC" wp14:editId="5BB9147A">
            <wp:extent cx="152400" cy="152400"/>
            <wp:effectExtent l="0" t="0" r="0" b="0"/>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Times New Roman"/>
          <w:szCs w:val="24"/>
        </w:rPr>
        <w:t> </w:t>
      </w:r>
      <w:r w:rsidRPr="007E3B2F">
        <w:rPr>
          <w:rFonts w:eastAsia="Times New Roman"/>
          <w:szCs w:val="24"/>
        </w:rPr>
        <w:t xml:space="preserve">+ </w:t>
      </w:r>
      <w:r>
        <w:rPr>
          <w:rFonts w:eastAsia="Times New Roman"/>
          <w:b/>
          <w:szCs w:val="24"/>
        </w:rPr>
        <w:t xml:space="preserve">CTRL </w:t>
      </w:r>
      <w:r>
        <w:rPr>
          <w:rFonts w:eastAsia="Times New Roman"/>
          <w:szCs w:val="24"/>
        </w:rPr>
        <w:t xml:space="preserve">+ </w:t>
      </w:r>
      <w:r>
        <w:rPr>
          <w:rFonts w:eastAsia="Times New Roman"/>
          <w:b/>
          <w:szCs w:val="24"/>
        </w:rPr>
        <w:t xml:space="preserve">N </w:t>
      </w:r>
      <w:r w:rsidRPr="007E3B2F">
        <w:rPr>
          <w:rFonts w:eastAsia="Times New Roman"/>
          <w:szCs w:val="24"/>
        </w:rPr>
        <w:t xml:space="preserve">to open </w:t>
      </w:r>
      <w:r w:rsidRPr="00DA18E9">
        <w:rPr>
          <w:rFonts w:eastAsia="Times New Roman"/>
          <w:b/>
          <w:szCs w:val="24"/>
        </w:rPr>
        <w:t>Narrator settings</w:t>
      </w:r>
      <w:r w:rsidRPr="007E3B2F">
        <w:rPr>
          <w:rFonts w:eastAsia="Times New Roman"/>
          <w:szCs w:val="24"/>
        </w:rPr>
        <w:t>.</w:t>
      </w:r>
    </w:p>
    <w:p w14:paraId="56309193" w14:textId="2E41F9C0" w:rsidR="00743C01" w:rsidRPr="006D6CE5" w:rsidRDefault="00743C01" w:rsidP="00A64BEE">
      <w:pPr>
        <w:pStyle w:val="ListParagraph"/>
        <w:numPr>
          <w:ilvl w:val="0"/>
          <w:numId w:val="14"/>
        </w:numPr>
        <w:rPr>
          <w:rFonts w:eastAsia="Times New Roman"/>
          <w:szCs w:val="24"/>
        </w:rPr>
      </w:pPr>
      <w:r w:rsidRPr="007E3B2F">
        <w:rPr>
          <w:rFonts w:eastAsia="Times New Roman"/>
          <w:szCs w:val="24"/>
        </w:rPr>
        <w:t xml:space="preserve">Under </w:t>
      </w:r>
      <w:r w:rsidRPr="007E3B2F">
        <w:rPr>
          <w:rFonts w:eastAsia="Times New Roman"/>
          <w:b/>
          <w:szCs w:val="24"/>
        </w:rPr>
        <w:t>Braille</w:t>
      </w:r>
      <w:r w:rsidR="001C5C20">
        <w:rPr>
          <w:rFonts w:eastAsia="Times New Roman"/>
          <w:b/>
          <w:szCs w:val="24"/>
        </w:rPr>
        <w:t xml:space="preserve"> </w:t>
      </w:r>
      <w:r w:rsidRPr="007E3B2F">
        <w:rPr>
          <w:rFonts w:eastAsia="Times New Roman"/>
          <w:szCs w:val="24"/>
        </w:rPr>
        <w:t xml:space="preserve">select </w:t>
      </w:r>
      <w:r w:rsidRPr="007E3B2F">
        <w:rPr>
          <w:rFonts w:eastAsia="Times New Roman"/>
          <w:b/>
          <w:szCs w:val="24"/>
        </w:rPr>
        <w:t>Download and install braille</w:t>
      </w:r>
      <w:r>
        <w:rPr>
          <w:rFonts w:eastAsia="Times New Roman"/>
          <w:szCs w:val="24"/>
        </w:rPr>
        <w:t>.</w:t>
      </w:r>
    </w:p>
    <w:p w14:paraId="204D9D74" w14:textId="77777777" w:rsidR="00743C01" w:rsidRPr="007E3B2F" w:rsidRDefault="00743C01" w:rsidP="00A64BEE">
      <w:pPr>
        <w:pStyle w:val="ListParagraph"/>
        <w:numPr>
          <w:ilvl w:val="0"/>
          <w:numId w:val="14"/>
        </w:numPr>
        <w:rPr>
          <w:rFonts w:eastAsia="Times New Roman"/>
          <w:szCs w:val="24"/>
        </w:rPr>
      </w:pPr>
      <w:r w:rsidRPr="007E3B2F">
        <w:rPr>
          <w:rFonts w:eastAsia="Times New Roman"/>
          <w:szCs w:val="24"/>
        </w:rPr>
        <w:t xml:space="preserve">When download and installation is complete, select </w:t>
      </w:r>
      <w:r w:rsidRPr="007E3B2F">
        <w:rPr>
          <w:rFonts w:eastAsia="Times New Roman"/>
          <w:b/>
          <w:szCs w:val="24"/>
        </w:rPr>
        <w:t>Enable braille</w:t>
      </w:r>
      <w:r w:rsidRPr="007E3B2F">
        <w:rPr>
          <w:rFonts w:eastAsia="Times New Roman"/>
          <w:szCs w:val="24"/>
        </w:rPr>
        <w:t>.</w:t>
      </w:r>
    </w:p>
    <w:p w14:paraId="5C9E37F1" w14:textId="77777777" w:rsidR="00743C01" w:rsidRDefault="00743C01" w:rsidP="00A64BEE">
      <w:pPr>
        <w:pStyle w:val="ListParagraph"/>
        <w:numPr>
          <w:ilvl w:val="0"/>
          <w:numId w:val="14"/>
        </w:numPr>
        <w:rPr>
          <w:rFonts w:eastAsia="Times New Roman"/>
          <w:szCs w:val="24"/>
        </w:rPr>
      </w:pPr>
      <w:r w:rsidRPr="007E3B2F">
        <w:rPr>
          <w:rFonts w:eastAsia="Times New Roman"/>
          <w:szCs w:val="24"/>
        </w:rPr>
        <w:t xml:space="preserve">Select </w:t>
      </w:r>
      <w:r w:rsidRPr="007E3B2F">
        <w:rPr>
          <w:rFonts w:eastAsia="Times New Roman"/>
          <w:b/>
          <w:szCs w:val="24"/>
        </w:rPr>
        <w:t>Add a braille display</w:t>
      </w:r>
      <w:r>
        <w:rPr>
          <w:rFonts w:eastAsia="Times New Roman"/>
          <w:szCs w:val="24"/>
        </w:rPr>
        <w:t xml:space="preserve"> and then choose your B</w:t>
      </w:r>
      <w:r w:rsidRPr="007E3B2F">
        <w:rPr>
          <w:rFonts w:eastAsia="Times New Roman"/>
          <w:szCs w:val="24"/>
        </w:rPr>
        <w:t>raille display manufacturer and connection type (</w:t>
      </w:r>
      <w:r w:rsidRPr="00916181">
        <w:rPr>
          <w:rFonts w:eastAsia="Times New Roman"/>
          <w:b/>
          <w:szCs w:val="24"/>
        </w:rPr>
        <w:t>USB</w:t>
      </w:r>
      <w:r w:rsidRPr="007E3B2F">
        <w:rPr>
          <w:rFonts w:eastAsia="Times New Roman"/>
          <w:szCs w:val="24"/>
        </w:rPr>
        <w:t xml:space="preserve"> or </w:t>
      </w:r>
      <w:r w:rsidRPr="00916181">
        <w:rPr>
          <w:rFonts w:eastAsia="Times New Roman"/>
          <w:b/>
          <w:szCs w:val="24"/>
        </w:rPr>
        <w:t xml:space="preserve">serial </w:t>
      </w:r>
      <w:r w:rsidRPr="008307A7">
        <w:rPr>
          <w:rFonts w:eastAsia="Times New Roman"/>
          <w:szCs w:val="24"/>
        </w:rPr>
        <w:t>port</w:t>
      </w:r>
      <w:r w:rsidRPr="007E3B2F">
        <w:rPr>
          <w:rFonts w:eastAsia="Times New Roman"/>
          <w:szCs w:val="24"/>
        </w:rPr>
        <w:t>).</w:t>
      </w:r>
    </w:p>
    <w:p w14:paraId="3CD4F95C" w14:textId="77777777" w:rsidR="00743C01" w:rsidRPr="00332DBA" w:rsidRDefault="00743C01" w:rsidP="00743C01">
      <w:pPr>
        <w:rPr>
          <w:rFonts w:eastAsia="Times New Roman"/>
          <w:szCs w:val="24"/>
        </w:rPr>
      </w:pPr>
      <w:r>
        <w:rPr>
          <w:rFonts w:eastAsia="Times New Roman"/>
          <w:szCs w:val="24"/>
        </w:rPr>
        <w:t xml:space="preserve">You can also select the option </w:t>
      </w:r>
      <w:r>
        <w:rPr>
          <w:rFonts w:eastAsia="Times New Roman"/>
          <w:b/>
          <w:szCs w:val="24"/>
        </w:rPr>
        <w:t xml:space="preserve">Change your braille display driver, </w:t>
      </w:r>
      <w:r>
        <w:rPr>
          <w:rFonts w:eastAsia="Times New Roman"/>
          <w:szCs w:val="24"/>
        </w:rPr>
        <w:t xml:space="preserve">so you can switch between drivers easier.  </w:t>
      </w:r>
    </w:p>
    <w:p w14:paraId="516F0BF9" w14:textId="198874C7" w:rsidR="00743C01" w:rsidRPr="0040221C" w:rsidRDefault="00743C01" w:rsidP="00743C01">
      <w:pPr>
        <w:ind w:left="360"/>
        <w:jc w:val="center"/>
        <w:rPr>
          <w:rFonts w:eastAsia="Times New Roman"/>
          <w:i/>
          <w:szCs w:val="24"/>
        </w:rPr>
      </w:pPr>
      <w:r>
        <w:rPr>
          <w:rFonts w:eastAsia="Times New Roman"/>
          <w:i/>
          <w:szCs w:val="24"/>
        </w:rPr>
        <w:t xml:space="preserve">Caption </w:t>
      </w:r>
      <w:r w:rsidR="00BD067C">
        <w:rPr>
          <w:rFonts w:eastAsia="Times New Roman"/>
          <w:i/>
          <w:szCs w:val="24"/>
        </w:rPr>
        <w:t>7</w:t>
      </w:r>
      <w:r w:rsidRPr="006D6CE5">
        <w:rPr>
          <w:rFonts w:eastAsia="Times New Roman"/>
          <w:i/>
          <w:szCs w:val="24"/>
        </w:rPr>
        <w:t xml:space="preserve">:  Braille </w:t>
      </w:r>
      <w:r w:rsidR="005E59B3">
        <w:rPr>
          <w:rFonts w:eastAsia="Times New Roman"/>
          <w:i/>
          <w:szCs w:val="24"/>
        </w:rPr>
        <w:t>sec</w:t>
      </w:r>
      <w:r w:rsidRPr="006D6CE5">
        <w:rPr>
          <w:rFonts w:eastAsia="Times New Roman"/>
          <w:i/>
          <w:szCs w:val="24"/>
        </w:rPr>
        <w:t>tion displayed in Narrator</w:t>
      </w:r>
    </w:p>
    <w:p w14:paraId="2C2B2939" w14:textId="369AB236" w:rsidR="00743C01" w:rsidRPr="006D6CE5" w:rsidRDefault="006F07A0" w:rsidP="00743C01">
      <w:pPr>
        <w:ind w:left="360"/>
        <w:jc w:val="center"/>
        <w:rPr>
          <w:rFonts w:eastAsia="Times New Roman"/>
          <w:i/>
          <w:szCs w:val="24"/>
        </w:rPr>
      </w:pPr>
      <w:r>
        <w:rPr>
          <w:noProof/>
        </w:rPr>
        <w:drawing>
          <wp:inline distT="0" distB="0" distL="0" distR="0" wp14:anchorId="57342EA6" wp14:editId="57975853">
            <wp:extent cx="6858000" cy="4907280"/>
            <wp:effectExtent l="19050" t="19050" r="19050" b="26670"/>
            <wp:docPr id="8" name="Picture 8" descr="Braille display menu in Narrator.  In this sample screenshot, Freedom Scientific is the braille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4907280"/>
                    </a:xfrm>
                    <a:prstGeom prst="rect">
                      <a:avLst/>
                    </a:prstGeom>
                    <a:noFill/>
                    <a:ln>
                      <a:solidFill>
                        <a:schemeClr val="tx1"/>
                      </a:solidFill>
                    </a:ln>
                  </pic:spPr>
                </pic:pic>
              </a:graphicData>
            </a:graphic>
          </wp:inline>
        </w:drawing>
      </w:r>
    </w:p>
    <w:p w14:paraId="0ED93A6A" w14:textId="3400188A" w:rsidR="00743C01" w:rsidRDefault="00681184" w:rsidP="00743C01">
      <w:pPr>
        <w:spacing w:before="100" w:beforeAutospacing="1" w:after="300" w:line="240" w:lineRule="auto"/>
      </w:pPr>
      <w:r>
        <w:t>Lastly</w:t>
      </w:r>
      <w:r w:rsidR="00743C01" w:rsidRPr="00451B76">
        <w:t xml:space="preserve">, </w:t>
      </w:r>
      <w:r w:rsidR="00743C01">
        <w:t>Braille</w:t>
      </w:r>
      <w:r w:rsidR="00743C01" w:rsidRPr="00451B76">
        <w:t xml:space="preserve"> is now available</w:t>
      </w:r>
      <w:r w:rsidR="00743C01">
        <w:t xml:space="preserve"> at the sign-in screen</w:t>
      </w:r>
      <w:r w:rsidR="00743C01" w:rsidRPr="00451B76">
        <w:t>.</w:t>
      </w:r>
      <w:r w:rsidR="00743C01">
        <w:t xml:space="preserve">  Here is how to set that up:</w:t>
      </w:r>
    </w:p>
    <w:p w14:paraId="3EA2ABA8" w14:textId="77777777" w:rsidR="00743C01" w:rsidRPr="00232967" w:rsidRDefault="00743C01" w:rsidP="00A64BEE">
      <w:pPr>
        <w:pStyle w:val="ListParagraph"/>
        <w:numPr>
          <w:ilvl w:val="0"/>
          <w:numId w:val="33"/>
        </w:numPr>
        <w:rPr>
          <w:rFonts w:eastAsia="Times New Roman"/>
          <w:szCs w:val="24"/>
        </w:rPr>
      </w:pPr>
      <w:r w:rsidRPr="007E3B2F">
        <w:rPr>
          <w:rFonts w:eastAsia="Times New Roman"/>
          <w:szCs w:val="24"/>
        </w:rPr>
        <w:lastRenderedPageBreak/>
        <w:t xml:space="preserve">Press the </w:t>
      </w:r>
      <w:r w:rsidRPr="007E3B2F">
        <w:rPr>
          <w:rFonts w:eastAsia="Times New Roman"/>
          <w:b/>
          <w:szCs w:val="24"/>
        </w:rPr>
        <w:t>Windows logo key</w:t>
      </w:r>
      <w:r>
        <w:rPr>
          <w:rFonts w:eastAsia="Times New Roman"/>
          <w:szCs w:val="24"/>
        </w:rPr>
        <w:t xml:space="preserve"> </w:t>
      </w:r>
      <w:r w:rsidRPr="00980654">
        <w:rPr>
          <w:rFonts w:cs="Segoe UI"/>
          <w:noProof/>
        </w:rPr>
        <w:drawing>
          <wp:inline distT="0" distB="0" distL="0" distR="0" wp14:anchorId="5B18A084" wp14:editId="5AD2C670">
            <wp:extent cx="152400" cy="152400"/>
            <wp:effectExtent l="0" t="0" r="0" b="0"/>
            <wp:docPr id="49" name="Picture 4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Times New Roman"/>
          <w:szCs w:val="24"/>
        </w:rPr>
        <w:t> </w:t>
      </w:r>
      <w:r w:rsidRPr="007E3B2F">
        <w:rPr>
          <w:rFonts w:eastAsia="Times New Roman"/>
          <w:szCs w:val="24"/>
        </w:rPr>
        <w:t xml:space="preserve">+ </w:t>
      </w:r>
      <w:r>
        <w:rPr>
          <w:rFonts w:eastAsia="Times New Roman"/>
          <w:b/>
          <w:szCs w:val="24"/>
        </w:rPr>
        <w:t xml:space="preserve">CTRL </w:t>
      </w:r>
      <w:r>
        <w:rPr>
          <w:rFonts w:eastAsia="Times New Roman"/>
          <w:szCs w:val="24"/>
        </w:rPr>
        <w:t xml:space="preserve">+ </w:t>
      </w:r>
      <w:r>
        <w:rPr>
          <w:rFonts w:eastAsia="Times New Roman"/>
          <w:b/>
          <w:szCs w:val="24"/>
        </w:rPr>
        <w:t xml:space="preserve">N </w:t>
      </w:r>
      <w:r w:rsidRPr="007E3B2F">
        <w:rPr>
          <w:rFonts w:eastAsia="Times New Roman"/>
          <w:szCs w:val="24"/>
        </w:rPr>
        <w:t xml:space="preserve">to open </w:t>
      </w:r>
      <w:r w:rsidRPr="00484480">
        <w:rPr>
          <w:rFonts w:eastAsia="Times New Roman"/>
          <w:b/>
          <w:szCs w:val="24"/>
        </w:rPr>
        <w:t>Narrator settings</w:t>
      </w:r>
      <w:r w:rsidRPr="007E3B2F">
        <w:rPr>
          <w:rFonts w:eastAsia="Times New Roman"/>
          <w:szCs w:val="24"/>
        </w:rPr>
        <w:t>.</w:t>
      </w:r>
    </w:p>
    <w:p w14:paraId="01A019E3" w14:textId="77777777" w:rsidR="00743C01" w:rsidRPr="00626C41" w:rsidRDefault="00743C01" w:rsidP="00A64BEE">
      <w:pPr>
        <w:pStyle w:val="ListParagraph"/>
        <w:numPr>
          <w:ilvl w:val="0"/>
          <w:numId w:val="33"/>
        </w:numPr>
        <w:spacing w:before="100" w:beforeAutospacing="1" w:after="300" w:line="240" w:lineRule="auto"/>
        <w:rPr>
          <w:rStyle w:val="Hyperlink"/>
          <w:color w:val="auto"/>
          <w:u w:val="none"/>
        </w:rPr>
      </w:pPr>
      <w:r>
        <w:t xml:space="preserve">Under </w:t>
      </w:r>
      <w:r>
        <w:rPr>
          <w:b/>
        </w:rPr>
        <w:t xml:space="preserve">Sync Current Settings </w:t>
      </w:r>
      <w:r>
        <w:t xml:space="preserve">select </w:t>
      </w:r>
      <w:r w:rsidRPr="00626C41">
        <w:rPr>
          <w:rStyle w:val="Hyperlink"/>
          <w:b/>
          <w:color w:val="auto"/>
          <w:u w:val="none"/>
        </w:rPr>
        <w:t>Use current Narrator settings before login</w:t>
      </w:r>
      <w:r w:rsidRPr="00626C41">
        <w:rPr>
          <w:rStyle w:val="Hyperlink"/>
          <w:color w:val="auto"/>
          <w:u w:val="none"/>
        </w:rPr>
        <w:t xml:space="preserve"> </w:t>
      </w:r>
    </w:p>
    <w:p w14:paraId="760DC25F" w14:textId="77777777" w:rsidR="00743C01" w:rsidRPr="002A5B17" w:rsidRDefault="00743C01" w:rsidP="00743C01">
      <w:pPr>
        <w:spacing w:before="100" w:beforeAutospacing="1" w:after="300" w:line="240" w:lineRule="auto"/>
        <w:rPr>
          <w:rStyle w:val="Hyperlink"/>
          <w:b/>
          <w:color w:val="auto"/>
          <w:u w:val="none"/>
        </w:rPr>
      </w:pPr>
      <w:r w:rsidRPr="002A5B17">
        <w:rPr>
          <w:b/>
        </w:rPr>
        <w:t>Note:  In order for this to work, Braille will need to be setup, and Narrator will also need to be setup to sign-in at the sign-in screen.</w:t>
      </w:r>
    </w:p>
    <w:p w14:paraId="6C3F64CA" w14:textId="76D8C26E" w:rsidR="00726142" w:rsidRPr="00726142" w:rsidRDefault="00427AE6" w:rsidP="00726142">
      <w:pPr>
        <w:spacing w:line="240" w:lineRule="auto"/>
        <w:rPr>
          <w:rStyle w:val="Hyperlink"/>
          <w:rFonts w:cs="Segoe UI"/>
        </w:rPr>
      </w:pPr>
      <w:hyperlink r:id="rId27" w:history="1">
        <w:r w:rsidR="00726142" w:rsidRPr="00DC11A6">
          <w:rPr>
            <w:rStyle w:val="Hyperlink"/>
            <w:rFonts w:cs="Segoe UI"/>
          </w:rPr>
          <w:t>Learn more about Narrator</w:t>
        </w:r>
      </w:hyperlink>
    </w:p>
    <w:p w14:paraId="08E6BD76" w14:textId="4DE12B5C" w:rsidR="00743C01" w:rsidRPr="00986C30" w:rsidRDefault="00427AE6" w:rsidP="00743C01">
      <w:pPr>
        <w:spacing w:before="100" w:beforeAutospacing="1" w:after="300" w:line="240" w:lineRule="auto"/>
        <w:rPr>
          <w:rStyle w:val="Hyperlink"/>
          <w:rFonts w:eastAsia="Times New Roman" w:cs="Segoe UI"/>
          <w:szCs w:val="24"/>
        </w:rPr>
      </w:pPr>
      <w:hyperlink r:id="rId28" w:history="1">
        <w:r w:rsidR="00743C01" w:rsidRPr="00986C30">
          <w:rPr>
            <w:rStyle w:val="Hyperlink"/>
            <w:rFonts w:eastAsia="Times New Roman" w:cs="Segoe UI"/>
            <w:szCs w:val="24"/>
          </w:rPr>
          <w:t>Learn more about Using Narrator with Braille</w:t>
        </w:r>
      </w:hyperlink>
    </w:p>
    <w:p w14:paraId="7CAFFDB2" w14:textId="66849F4E" w:rsidR="00743C01" w:rsidRPr="00743C01" w:rsidRDefault="00427AE6" w:rsidP="00743C01">
      <w:pPr>
        <w:spacing w:before="100" w:beforeAutospacing="1" w:after="300" w:line="240" w:lineRule="auto"/>
        <w:rPr>
          <w:rFonts w:eastAsia="Times New Roman" w:cs="Segoe UI"/>
          <w:color w:val="000000"/>
          <w:szCs w:val="24"/>
        </w:rPr>
      </w:pPr>
      <w:hyperlink r:id="rId29" w:history="1">
        <w:r w:rsidR="00743C01" w:rsidRPr="0025041B">
          <w:rPr>
            <w:rStyle w:val="Hyperlink"/>
            <w:rFonts w:eastAsia="Times New Roman" w:cs="Segoe UI"/>
            <w:szCs w:val="24"/>
          </w:rPr>
          <w:t xml:space="preserve">Learn more about Supported Braille displays </w:t>
        </w:r>
      </w:hyperlink>
      <w:r w:rsidR="00743C01">
        <w:rPr>
          <w:rFonts w:eastAsia="Times New Roman" w:cs="Segoe UI"/>
          <w:color w:val="000000"/>
          <w:szCs w:val="24"/>
        </w:rPr>
        <w:t xml:space="preserve"> </w:t>
      </w:r>
    </w:p>
    <w:p w14:paraId="4471615C" w14:textId="77777777" w:rsidR="003C7C63" w:rsidRPr="000F3D2D" w:rsidRDefault="003C7C63" w:rsidP="000F3D2D">
      <w:pPr>
        <w:pStyle w:val="Heading4"/>
      </w:pPr>
      <w:r w:rsidRPr="000F3D2D">
        <w:t>Use Magnifier to see items on the screen</w:t>
      </w:r>
    </w:p>
    <w:p w14:paraId="4FE5A3B1" w14:textId="59B0C01C" w:rsidR="006E3751" w:rsidRDefault="003C7C63" w:rsidP="00424112">
      <w:pPr>
        <w:spacing w:line="240" w:lineRule="auto"/>
        <w:rPr>
          <w:rFonts w:cs="Segoe UI"/>
        </w:rPr>
      </w:pPr>
      <w:r w:rsidRPr="00484480">
        <w:rPr>
          <w:rFonts w:cs="Segoe UI"/>
          <w:b/>
        </w:rPr>
        <w:t>Magnifier</w:t>
      </w:r>
      <w:r w:rsidRPr="00980654">
        <w:rPr>
          <w:rFonts w:cs="Segoe UI"/>
        </w:rPr>
        <w:t xml:space="preserve"> is a tool that enlarges your </w:t>
      </w:r>
      <w:r w:rsidR="00CB5952" w:rsidRPr="00980654">
        <w:rPr>
          <w:rFonts w:cs="Segoe UI"/>
        </w:rPr>
        <w:t>screen,</w:t>
      </w:r>
      <w:r w:rsidRPr="00980654">
        <w:rPr>
          <w:rFonts w:cs="Segoe UI"/>
        </w:rPr>
        <w:t xml:space="preserve"> so you can see words and images better. </w:t>
      </w:r>
      <w:r w:rsidR="00773E97" w:rsidRPr="00980654">
        <w:rPr>
          <w:rFonts w:cs="Segoe UI"/>
        </w:rPr>
        <w:t xml:space="preserve">You </w:t>
      </w:r>
      <w:r w:rsidRPr="00980654">
        <w:rPr>
          <w:rFonts w:cs="Segoe UI"/>
        </w:rPr>
        <w:t xml:space="preserve">can </w:t>
      </w:r>
      <w:r w:rsidR="00DD18D1" w:rsidRPr="00980654">
        <w:rPr>
          <w:rFonts w:cs="Segoe UI"/>
        </w:rPr>
        <w:t>magnify</w:t>
      </w:r>
      <w:r w:rsidRPr="00980654">
        <w:rPr>
          <w:rFonts w:cs="Segoe UI"/>
        </w:rPr>
        <w:t xml:space="preserve"> </w:t>
      </w:r>
      <w:r w:rsidR="00773E97" w:rsidRPr="00980654">
        <w:rPr>
          <w:rFonts w:cs="Segoe UI"/>
        </w:rPr>
        <w:t xml:space="preserve">the </w:t>
      </w:r>
      <w:r w:rsidRPr="00980654">
        <w:rPr>
          <w:rFonts w:cs="Segoe UI"/>
        </w:rPr>
        <w:t xml:space="preserve">entire </w:t>
      </w:r>
      <w:r w:rsidR="00773E97" w:rsidRPr="00980654">
        <w:rPr>
          <w:rFonts w:cs="Segoe UI"/>
        </w:rPr>
        <w:t>screen</w:t>
      </w:r>
      <w:r w:rsidR="00BF27D1" w:rsidRPr="00980654">
        <w:rPr>
          <w:rFonts w:cs="Segoe UI"/>
        </w:rPr>
        <w:t xml:space="preserve">, </w:t>
      </w:r>
      <w:r w:rsidR="00773E97" w:rsidRPr="00980654">
        <w:rPr>
          <w:rFonts w:cs="Segoe UI"/>
        </w:rPr>
        <w:t xml:space="preserve">or just a </w:t>
      </w:r>
      <w:r w:rsidR="009D7BA6" w:rsidRPr="00980654">
        <w:rPr>
          <w:rFonts w:cs="Segoe UI"/>
        </w:rPr>
        <w:t>part</w:t>
      </w:r>
      <w:r w:rsidRPr="00980654">
        <w:rPr>
          <w:rFonts w:cs="Segoe UI"/>
        </w:rPr>
        <w:t xml:space="preserve"> of it</w:t>
      </w:r>
      <w:r w:rsidR="00276D24">
        <w:rPr>
          <w:rFonts w:cs="Segoe UI"/>
        </w:rPr>
        <w:t>,</w:t>
      </w:r>
      <w:r w:rsidR="00BF27D1" w:rsidRPr="00980654">
        <w:rPr>
          <w:rFonts w:cs="Segoe UI"/>
        </w:rPr>
        <w:t xml:space="preserve"> </w:t>
      </w:r>
      <w:r w:rsidR="00773E97" w:rsidRPr="00980654">
        <w:rPr>
          <w:rFonts w:cs="Segoe UI"/>
        </w:rPr>
        <w:t xml:space="preserve">and move </w:t>
      </w:r>
      <w:r w:rsidR="00BF27D1" w:rsidRPr="00980654">
        <w:rPr>
          <w:rFonts w:cs="Segoe UI"/>
        </w:rPr>
        <w:t xml:space="preserve">the magnifier </w:t>
      </w:r>
      <w:r w:rsidR="00773E97" w:rsidRPr="00980654">
        <w:rPr>
          <w:rFonts w:cs="Segoe UI"/>
        </w:rPr>
        <w:t xml:space="preserve">where you want it on your </w:t>
      </w:r>
      <w:r w:rsidR="00CA6006" w:rsidRPr="00980654">
        <w:rPr>
          <w:rFonts w:cs="Segoe UI"/>
        </w:rPr>
        <w:t>desktop</w:t>
      </w:r>
      <w:r w:rsidR="00773E97" w:rsidRPr="00980654">
        <w:rPr>
          <w:rFonts w:cs="Segoe UI"/>
        </w:rPr>
        <w:t>.</w:t>
      </w:r>
      <w:r w:rsidR="006E3751">
        <w:rPr>
          <w:rFonts w:cs="Segoe UI"/>
        </w:rPr>
        <w:t xml:space="preserve">  Additionally, </w:t>
      </w:r>
      <w:r w:rsidR="006E3751" w:rsidRPr="00484480">
        <w:rPr>
          <w:rFonts w:cs="Segoe UI"/>
          <w:b/>
        </w:rPr>
        <w:t>Magnifier</w:t>
      </w:r>
      <w:r w:rsidR="006E3751">
        <w:rPr>
          <w:rFonts w:cs="Segoe UI"/>
        </w:rPr>
        <w:t xml:space="preserve"> can also smooth edges of images and text when zo</w:t>
      </w:r>
      <w:r w:rsidR="00BE71DA">
        <w:rPr>
          <w:rFonts w:cs="Segoe UI"/>
        </w:rPr>
        <w:t>o</w:t>
      </w:r>
      <w:r w:rsidR="006E3751">
        <w:rPr>
          <w:rFonts w:cs="Segoe UI"/>
        </w:rPr>
        <w:t>med in.</w:t>
      </w:r>
      <w:r w:rsidR="0006602B">
        <w:rPr>
          <w:rFonts w:cs="Segoe UI"/>
        </w:rPr>
        <w:t xml:space="preserve">  Here are some keyboard shortcuts you can use:</w:t>
      </w:r>
      <w:r w:rsidR="00BF27D1" w:rsidRPr="00980654">
        <w:rPr>
          <w:rFonts w:cs="Segoe UI"/>
        </w:rPr>
        <w:t xml:space="preserve"> </w:t>
      </w:r>
    </w:p>
    <w:p w14:paraId="248293CE" w14:textId="28C81CDA" w:rsidR="00C52F00" w:rsidRPr="0018254E" w:rsidRDefault="00C52F00" w:rsidP="00A64BEE">
      <w:pPr>
        <w:pStyle w:val="ListParagraph"/>
        <w:numPr>
          <w:ilvl w:val="0"/>
          <w:numId w:val="32"/>
        </w:numPr>
        <w:spacing w:line="240" w:lineRule="auto"/>
        <w:rPr>
          <w:rFonts w:cs="Segoe UI"/>
        </w:rPr>
      </w:pPr>
      <w:r w:rsidRPr="0018254E">
        <w:rPr>
          <w:rFonts w:cs="Segoe UI"/>
        </w:rPr>
        <w:t xml:space="preserve">Open </w:t>
      </w:r>
      <w:r w:rsidRPr="00484480">
        <w:rPr>
          <w:rFonts w:cs="Segoe UI"/>
          <w:b/>
        </w:rPr>
        <w:t>Magnifier settings</w:t>
      </w:r>
      <w:r w:rsidRPr="0018254E">
        <w:rPr>
          <w:rFonts w:cs="Segoe UI"/>
        </w:rPr>
        <w:t xml:space="preserve">:  Press </w:t>
      </w:r>
      <w:r w:rsidRPr="0018254E">
        <w:rPr>
          <w:rFonts w:cs="Segoe UI"/>
          <w:b/>
        </w:rPr>
        <w:t xml:space="preserve">Ctrl </w:t>
      </w:r>
      <w:r w:rsidRPr="0018254E">
        <w:rPr>
          <w:rFonts w:cs="Segoe UI"/>
        </w:rPr>
        <w:t>+</w:t>
      </w:r>
      <w:r w:rsidRPr="0018254E">
        <w:rPr>
          <w:rFonts w:cs="Segoe UI"/>
          <w:b/>
        </w:rPr>
        <w:t xml:space="preserve"> Windows Logo Key </w:t>
      </w:r>
      <w:r w:rsidRPr="00980654">
        <w:rPr>
          <w:b/>
          <w:noProof/>
        </w:rPr>
        <w:drawing>
          <wp:inline distT="0" distB="0" distL="0" distR="0" wp14:anchorId="0CD9521A" wp14:editId="082F7189">
            <wp:extent cx="152400" cy="152400"/>
            <wp:effectExtent l="0" t="0" r="0"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18254E">
        <w:rPr>
          <w:rFonts w:cs="Segoe UI"/>
        </w:rPr>
        <w:t xml:space="preserve"> + </w:t>
      </w:r>
      <w:r w:rsidRPr="0018254E">
        <w:rPr>
          <w:rFonts w:cs="Segoe UI"/>
          <w:b/>
        </w:rPr>
        <w:t>M</w:t>
      </w:r>
      <w:r w:rsidRPr="0018254E">
        <w:rPr>
          <w:rFonts w:cs="Segoe UI"/>
        </w:rPr>
        <w:t xml:space="preserve">  </w:t>
      </w:r>
    </w:p>
    <w:p w14:paraId="405D77A2" w14:textId="7CB7714D" w:rsidR="00C52F00" w:rsidRPr="0018254E" w:rsidRDefault="00C52F00" w:rsidP="00A64BEE">
      <w:pPr>
        <w:pStyle w:val="ListParagraph"/>
        <w:numPr>
          <w:ilvl w:val="0"/>
          <w:numId w:val="32"/>
        </w:numPr>
        <w:spacing w:line="240" w:lineRule="auto"/>
        <w:rPr>
          <w:rFonts w:cs="Segoe UI"/>
        </w:rPr>
      </w:pPr>
      <w:r w:rsidRPr="0018254E">
        <w:rPr>
          <w:rFonts w:cs="Segoe UI"/>
        </w:rPr>
        <w:t>T</w:t>
      </w:r>
      <w:r w:rsidR="00BF27D1" w:rsidRPr="0018254E">
        <w:rPr>
          <w:rFonts w:cs="Segoe UI"/>
        </w:rPr>
        <w:t>urn on</w:t>
      </w:r>
      <w:r w:rsidR="006909B1" w:rsidRPr="0018254E">
        <w:rPr>
          <w:rFonts w:cs="Segoe UI"/>
        </w:rPr>
        <w:t xml:space="preserve"> Magnifier</w:t>
      </w:r>
      <w:r w:rsidR="004C14D5" w:rsidRPr="0018254E">
        <w:rPr>
          <w:rFonts w:cs="Segoe UI"/>
        </w:rPr>
        <w:t xml:space="preserve"> and Zoom in</w:t>
      </w:r>
      <w:r w:rsidRPr="0018254E">
        <w:rPr>
          <w:rFonts w:cs="Segoe UI"/>
        </w:rPr>
        <w:t>:</w:t>
      </w:r>
      <w:r w:rsidR="006909B1" w:rsidRPr="0018254E">
        <w:rPr>
          <w:rFonts w:cs="Segoe UI"/>
        </w:rPr>
        <w:t xml:space="preserve"> </w:t>
      </w:r>
      <w:r w:rsidRPr="0018254E">
        <w:rPr>
          <w:rFonts w:cs="Segoe UI"/>
        </w:rPr>
        <w:t>P</w:t>
      </w:r>
      <w:r w:rsidR="006909B1" w:rsidRPr="0018254E">
        <w:rPr>
          <w:rFonts w:cs="Segoe UI"/>
        </w:rPr>
        <w:t xml:space="preserve">ress </w:t>
      </w:r>
      <w:r w:rsidR="006909B1" w:rsidRPr="0018254E">
        <w:rPr>
          <w:rFonts w:cs="Segoe UI"/>
          <w:b/>
        </w:rPr>
        <w:t xml:space="preserve">Windows Logo </w:t>
      </w:r>
      <w:r w:rsidR="00BE6A01" w:rsidRPr="0018254E">
        <w:rPr>
          <w:rFonts w:cs="Segoe UI"/>
          <w:b/>
        </w:rPr>
        <w:t>K</w:t>
      </w:r>
      <w:r w:rsidR="007A1F07" w:rsidRPr="0018254E">
        <w:rPr>
          <w:rFonts w:cs="Segoe UI"/>
          <w:b/>
        </w:rPr>
        <w:t>ey</w:t>
      </w:r>
      <w:r w:rsidR="00BF27D1" w:rsidRPr="0018254E">
        <w:rPr>
          <w:rFonts w:cs="Segoe UI"/>
          <w:b/>
        </w:rPr>
        <w:t xml:space="preserve"> </w:t>
      </w:r>
      <w:r w:rsidR="00BF27D1" w:rsidRPr="00980654">
        <w:rPr>
          <w:noProof/>
        </w:rPr>
        <w:drawing>
          <wp:inline distT="0" distB="0" distL="0" distR="0" wp14:anchorId="169CD3BA" wp14:editId="6D37B0EE">
            <wp:extent cx="152400" cy="152400"/>
            <wp:effectExtent l="0" t="0" r="0" b="0"/>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A1F07" w:rsidRPr="0018254E">
        <w:rPr>
          <w:rFonts w:cs="Segoe UI"/>
          <w:b/>
        </w:rPr>
        <w:t xml:space="preserve"> </w:t>
      </w:r>
      <w:r w:rsidR="00A35DD3" w:rsidRPr="0018254E">
        <w:rPr>
          <w:rFonts w:cs="Segoe UI"/>
        </w:rPr>
        <w:t>+</w:t>
      </w:r>
      <w:r w:rsidR="00A35DD3" w:rsidRPr="0018254E">
        <w:rPr>
          <w:rFonts w:cs="Segoe UI"/>
          <w:b/>
        </w:rPr>
        <w:t xml:space="preserve"> Plus </w:t>
      </w:r>
      <w:r w:rsidR="00BF27D1" w:rsidRPr="0018254E">
        <w:rPr>
          <w:rFonts w:cs="Segoe UI"/>
          <w:b/>
        </w:rPr>
        <w:t>(</w:t>
      </w:r>
      <w:r w:rsidR="006909B1" w:rsidRPr="0018254E">
        <w:rPr>
          <w:rFonts w:cs="Segoe UI"/>
        </w:rPr>
        <w:t>+</w:t>
      </w:r>
      <w:r w:rsidR="00BF27D1" w:rsidRPr="0018254E">
        <w:rPr>
          <w:rFonts w:cs="Segoe UI"/>
          <w:b/>
        </w:rPr>
        <w:t>)</w:t>
      </w:r>
      <w:r w:rsidR="00ED7A92" w:rsidRPr="0018254E">
        <w:rPr>
          <w:rFonts w:cs="Segoe UI"/>
        </w:rPr>
        <w:t>.</w:t>
      </w:r>
      <w:r w:rsidR="000F5B7E" w:rsidRPr="0018254E">
        <w:rPr>
          <w:rFonts w:cs="Segoe UI"/>
        </w:rPr>
        <w:t xml:space="preserve"> </w:t>
      </w:r>
    </w:p>
    <w:p w14:paraId="3B0EFD21" w14:textId="2C688301" w:rsidR="00500AA9" w:rsidRPr="0018254E" w:rsidRDefault="004C14D5" w:rsidP="00A64BEE">
      <w:pPr>
        <w:pStyle w:val="ListParagraph"/>
        <w:numPr>
          <w:ilvl w:val="0"/>
          <w:numId w:val="32"/>
        </w:numPr>
        <w:spacing w:line="240" w:lineRule="auto"/>
        <w:rPr>
          <w:rFonts w:cs="Segoe UI"/>
        </w:rPr>
      </w:pPr>
      <w:r w:rsidRPr="0018254E">
        <w:rPr>
          <w:rFonts w:cs="Segoe UI"/>
        </w:rPr>
        <w:t>Zoom out</w:t>
      </w:r>
      <w:r w:rsidR="00C52F00" w:rsidRPr="0018254E">
        <w:rPr>
          <w:rFonts w:cs="Segoe UI"/>
        </w:rPr>
        <w:t>:</w:t>
      </w:r>
      <w:r w:rsidRPr="0018254E">
        <w:rPr>
          <w:rFonts w:cs="Segoe UI"/>
        </w:rPr>
        <w:t xml:space="preserve"> </w:t>
      </w:r>
      <w:r w:rsidR="00C52F00" w:rsidRPr="0018254E">
        <w:rPr>
          <w:rFonts w:cs="Segoe UI"/>
        </w:rPr>
        <w:t>P</w:t>
      </w:r>
      <w:r w:rsidRPr="0018254E">
        <w:rPr>
          <w:rFonts w:cs="Segoe UI"/>
        </w:rPr>
        <w:t xml:space="preserve">ress </w:t>
      </w:r>
      <w:r w:rsidRPr="0018254E">
        <w:rPr>
          <w:rFonts w:cs="Segoe UI"/>
          <w:b/>
        </w:rPr>
        <w:t>Windows Logo Key</w:t>
      </w:r>
      <w:r w:rsidRPr="0018254E">
        <w:rPr>
          <w:rFonts w:cs="Segoe UI"/>
        </w:rPr>
        <w:t xml:space="preserve"> </w:t>
      </w:r>
      <w:r w:rsidRPr="00980654">
        <w:rPr>
          <w:noProof/>
        </w:rPr>
        <w:drawing>
          <wp:inline distT="0" distB="0" distL="0" distR="0" wp14:anchorId="699137E7" wp14:editId="5F04A82E">
            <wp:extent cx="152400" cy="152400"/>
            <wp:effectExtent l="0" t="0" r="0" b="0"/>
            <wp:docPr id="11" name="Picture 11" descr="&quo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18254E">
        <w:rPr>
          <w:rFonts w:cs="Segoe UI"/>
        </w:rPr>
        <w:t xml:space="preserve"> </w:t>
      </w:r>
      <w:r w:rsidR="00A35DD3" w:rsidRPr="0018254E">
        <w:rPr>
          <w:rFonts w:cs="Segoe UI"/>
        </w:rPr>
        <w:t>+</w:t>
      </w:r>
      <w:r w:rsidR="00A35DD3" w:rsidRPr="0018254E">
        <w:rPr>
          <w:rFonts w:cs="Segoe UI"/>
          <w:b/>
        </w:rPr>
        <w:t xml:space="preserve"> Minus (-)</w:t>
      </w:r>
      <w:r w:rsidRPr="0018254E">
        <w:rPr>
          <w:rFonts w:cs="Segoe UI"/>
        </w:rPr>
        <w:t>.</w:t>
      </w:r>
    </w:p>
    <w:p w14:paraId="7E67FC1F" w14:textId="203F8EF5" w:rsidR="00E732EA" w:rsidRPr="0018254E" w:rsidRDefault="00500AA9" w:rsidP="00A64BEE">
      <w:pPr>
        <w:pStyle w:val="ListParagraph"/>
        <w:numPr>
          <w:ilvl w:val="0"/>
          <w:numId w:val="32"/>
        </w:numPr>
        <w:spacing w:line="240" w:lineRule="auto"/>
        <w:rPr>
          <w:rFonts w:cs="Segoe UI"/>
          <w:b/>
        </w:rPr>
      </w:pPr>
      <w:r w:rsidRPr="0018254E">
        <w:rPr>
          <w:rFonts w:cs="Segoe UI"/>
        </w:rPr>
        <w:t>E</w:t>
      </w:r>
      <w:r w:rsidR="00A230F3" w:rsidRPr="0018254E">
        <w:rPr>
          <w:rFonts w:cs="Segoe UI"/>
        </w:rPr>
        <w:t>xit</w:t>
      </w:r>
      <w:r w:rsidR="006556E6" w:rsidRPr="0018254E">
        <w:rPr>
          <w:rFonts w:cs="Segoe UI"/>
        </w:rPr>
        <w:t xml:space="preserve"> Magnifier</w:t>
      </w:r>
      <w:r w:rsidRPr="0018254E">
        <w:rPr>
          <w:rFonts w:cs="Segoe UI"/>
        </w:rPr>
        <w:t>:  P</w:t>
      </w:r>
      <w:r w:rsidR="006556E6" w:rsidRPr="0018254E">
        <w:rPr>
          <w:rFonts w:cs="Segoe UI"/>
        </w:rPr>
        <w:t xml:space="preserve">ress </w:t>
      </w:r>
      <w:r w:rsidR="006556E6" w:rsidRPr="0018254E">
        <w:rPr>
          <w:rFonts w:cs="Segoe UI"/>
          <w:b/>
        </w:rPr>
        <w:t>Windows Logo K</w:t>
      </w:r>
      <w:r w:rsidR="00A230F3" w:rsidRPr="0018254E">
        <w:rPr>
          <w:rFonts w:cs="Segoe UI"/>
          <w:b/>
        </w:rPr>
        <w:t>ey</w:t>
      </w:r>
      <w:r w:rsidR="006556E6" w:rsidRPr="00980654">
        <w:rPr>
          <w:b/>
          <w:noProof/>
        </w:rPr>
        <w:drawing>
          <wp:inline distT="0" distB="0" distL="0" distR="0" wp14:anchorId="4BC96AA6" wp14:editId="3DFE2AE2">
            <wp:extent cx="152400" cy="152400"/>
            <wp:effectExtent l="0" t="0" r="0" b="0"/>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A35DD3" w:rsidRPr="0018254E">
        <w:rPr>
          <w:rFonts w:cs="Segoe UI"/>
        </w:rPr>
        <w:t xml:space="preserve"> </w:t>
      </w:r>
      <w:r w:rsidR="00A230F3" w:rsidRPr="0018254E">
        <w:rPr>
          <w:rFonts w:cs="Segoe UI"/>
        </w:rPr>
        <w:t>+</w:t>
      </w:r>
      <w:r w:rsidR="000F5B7E" w:rsidRPr="0018254E">
        <w:rPr>
          <w:rFonts w:cs="Segoe UI"/>
          <w:b/>
        </w:rPr>
        <w:t xml:space="preserve"> </w:t>
      </w:r>
      <w:r w:rsidR="00A230F3" w:rsidRPr="0018254E">
        <w:rPr>
          <w:rFonts w:cs="Segoe UI"/>
          <w:b/>
        </w:rPr>
        <w:t>Esc</w:t>
      </w:r>
      <w:r w:rsidR="00A230F3" w:rsidRPr="0018254E">
        <w:rPr>
          <w:rFonts w:cs="Segoe UI"/>
        </w:rPr>
        <w:t>.</w:t>
      </w:r>
      <w:r w:rsidR="004A2728" w:rsidRPr="0018254E">
        <w:rPr>
          <w:rFonts w:cs="Segoe UI"/>
        </w:rPr>
        <w:t xml:space="preserve">  </w:t>
      </w:r>
    </w:p>
    <w:p w14:paraId="70C7965C" w14:textId="5D3514DB" w:rsidR="004A66EB" w:rsidRPr="00B14E8C" w:rsidRDefault="00741AAC" w:rsidP="00B14E8C">
      <w:pPr>
        <w:spacing w:line="240" w:lineRule="auto"/>
        <w:jc w:val="center"/>
        <w:rPr>
          <w:rFonts w:cs="Segoe UI"/>
        </w:rPr>
      </w:pPr>
      <w:r>
        <w:rPr>
          <w:rFonts w:cs="Segoe UI"/>
          <w:i/>
        </w:rPr>
        <w:t xml:space="preserve">Caption </w:t>
      </w:r>
      <w:r w:rsidR="00BD067C">
        <w:rPr>
          <w:rFonts w:cs="Segoe UI"/>
          <w:i/>
        </w:rPr>
        <w:t>8</w:t>
      </w:r>
      <w:r w:rsidR="00225DF4" w:rsidRPr="00980654">
        <w:rPr>
          <w:rFonts w:cs="Segoe UI"/>
          <w:i/>
        </w:rPr>
        <w:t>:</w:t>
      </w:r>
      <w:r w:rsidR="00B63670">
        <w:rPr>
          <w:rFonts w:cs="Segoe UI"/>
          <w:i/>
        </w:rPr>
        <w:t xml:space="preserve"> </w:t>
      </w:r>
      <w:r w:rsidR="00BD6C02">
        <w:rPr>
          <w:rFonts w:cs="Segoe UI"/>
          <w:i/>
        </w:rPr>
        <w:t>Magnifier</w:t>
      </w:r>
      <w:r w:rsidR="000379D9" w:rsidRPr="00980654">
        <w:rPr>
          <w:rFonts w:cs="Segoe UI"/>
          <w:i/>
        </w:rPr>
        <w:t xml:space="preserve"> section selected</w:t>
      </w:r>
      <w:r w:rsidR="000379D9">
        <w:rPr>
          <w:rFonts w:cs="Segoe UI"/>
          <w:i/>
        </w:rPr>
        <w:t xml:space="preserve"> with</w:t>
      </w:r>
      <w:r w:rsidR="00BD6C02">
        <w:rPr>
          <w:rFonts w:cs="Segoe UI"/>
          <w:i/>
        </w:rPr>
        <w:t xml:space="preserve"> a</w:t>
      </w:r>
      <w:r w:rsidR="000379D9">
        <w:rPr>
          <w:rFonts w:cs="Segoe UI"/>
          <w:i/>
        </w:rPr>
        <w:t xml:space="preserve"> list of options you can customize</w:t>
      </w:r>
    </w:p>
    <w:p w14:paraId="5301FB53" w14:textId="7C468A1B" w:rsidR="004B03B7" w:rsidRDefault="0010795A" w:rsidP="00CC69C9">
      <w:pPr>
        <w:spacing w:line="240" w:lineRule="auto"/>
        <w:jc w:val="center"/>
        <w:rPr>
          <w:rFonts w:cs="Segoe UI"/>
        </w:rPr>
      </w:pPr>
      <w:r>
        <w:rPr>
          <w:noProof/>
        </w:rPr>
        <w:lastRenderedPageBreak/>
        <w:drawing>
          <wp:inline distT="0" distB="0" distL="0" distR="0" wp14:anchorId="206F7C17" wp14:editId="3B0B113F">
            <wp:extent cx="6858000" cy="4251960"/>
            <wp:effectExtent l="19050" t="19050" r="19050" b="15240"/>
            <wp:docPr id="12" name="Picture 12" descr="The Magnifier interface in Ease of Access.  The &quot;Use Magnifier&quot; section is shown right below the description of that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4251960"/>
                    </a:xfrm>
                    <a:prstGeom prst="rect">
                      <a:avLst/>
                    </a:prstGeom>
                    <a:noFill/>
                    <a:ln>
                      <a:solidFill>
                        <a:schemeClr val="tx1"/>
                      </a:solidFill>
                    </a:ln>
                  </pic:spPr>
                </pic:pic>
              </a:graphicData>
            </a:graphic>
          </wp:inline>
        </w:drawing>
      </w:r>
    </w:p>
    <w:p w14:paraId="6762C30D" w14:textId="38174F1F" w:rsidR="005759F7" w:rsidRPr="005759F7" w:rsidRDefault="005759F7" w:rsidP="00E53C30">
      <w:pPr>
        <w:spacing w:line="240" w:lineRule="auto"/>
        <w:rPr>
          <w:rFonts w:cs="Segoe UI"/>
        </w:rPr>
      </w:pPr>
      <w:r w:rsidRPr="00ED0030">
        <w:t>Additionally,</w:t>
      </w:r>
      <w:r>
        <w:t xml:space="preserve"> you can center your mouse in Magnifier as well.  Navigate to Magnifier Settings (</w:t>
      </w:r>
      <w:r w:rsidRPr="0018254E">
        <w:rPr>
          <w:rFonts w:cs="Segoe UI"/>
          <w:b/>
        </w:rPr>
        <w:t xml:space="preserve">Ctrl </w:t>
      </w:r>
      <w:r w:rsidRPr="0018254E">
        <w:rPr>
          <w:rFonts w:cs="Segoe UI"/>
        </w:rPr>
        <w:t>+</w:t>
      </w:r>
      <w:r w:rsidRPr="0018254E">
        <w:rPr>
          <w:rFonts w:cs="Segoe UI"/>
          <w:b/>
        </w:rPr>
        <w:t xml:space="preserve"> Windows Logo Key </w:t>
      </w:r>
      <w:r w:rsidRPr="00980654">
        <w:rPr>
          <w:b/>
          <w:noProof/>
        </w:rPr>
        <w:drawing>
          <wp:inline distT="0" distB="0" distL="0" distR="0" wp14:anchorId="387178C6" wp14:editId="74331A52">
            <wp:extent cx="152400" cy="152400"/>
            <wp:effectExtent l="0" t="0" r="0" b="0"/>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18254E">
        <w:rPr>
          <w:rFonts w:cs="Segoe UI"/>
        </w:rPr>
        <w:t xml:space="preserve"> + </w:t>
      </w:r>
      <w:r w:rsidRPr="0018254E">
        <w:rPr>
          <w:rFonts w:cs="Segoe UI"/>
          <w:b/>
        </w:rPr>
        <w:t>M</w:t>
      </w:r>
      <w:r>
        <w:rPr>
          <w:rFonts w:cs="Segoe UI"/>
          <w:b/>
        </w:rPr>
        <w:t xml:space="preserve">) </w:t>
      </w:r>
      <w:r>
        <w:rPr>
          <w:rFonts w:cs="Segoe UI"/>
          <w:bCs/>
        </w:rPr>
        <w:t xml:space="preserve">and under the </w:t>
      </w:r>
      <w:r w:rsidRPr="00070F60">
        <w:rPr>
          <w:rFonts w:cs="Segoe UI"/>
          <w:b/>
        </w:rPr>
        <w:t>Keep the mouse cursor</w:t>
      </w:r>
      <w:r>
        <w:rPr>
          <w:rFonts w:cs="Segoe UI"/>
          <w:bCs/>
        </w:rPr>
        <w:t xml:space="preserve"> drop-down menu select </w:t>
      </w:r>
      <w:r>
        <w:rPr>
          <w:rFonts w:cs="Segoe UI"/>
          <w:b/>
        </w:rPr>
        <w:t>Centered on the screen</w:t>
      </w:r>
      <w:r>
        <w:rPr>
          <w:rFonts w:cs="Segoe UI"/>
          <w:bCs/>
        </w:rPr>
        <w:t xml:space="preserve">.  </w:t>
      </w:r>
      <w:r>
        <w:rPr>
          <w:rFonts w:cs="Segoe UI"/>
          <w:b/>
        </w:rPr>
        <w:t xml:space="preserve"> </w:t>
      </w:r>
      <w:r w:rsidRPr="0018254E">
        <w:rPr>
          <w:rFonts w:cs="Segoe UI"/>
        </w:rPr>
        <w:t xml:space="preserve">  </w:t>
      </w:r>
      <w:r>
        <w:t xml:space="preserve">  </w:t>
      </w:r>
      <w:r w:rsidRPr="00ED0030">
        <w:t xml:space="preserve"> </w:t>
      </w:r>
    </w:p>
    <w:p w14:paraId="2743E530" w14:textId="7E92F8E1" w:rsidR="00813968" w:rsidRDefault="00427AE6" w:rsidP="00E53C30">
      <w:pPr>
        <w:spacing w:line="240" w:lineRule="auto"/>
        <w:rPr>
          <w:rStyle w:val="Hyperlink"/>
          <w:rFonts w:eastAsia="Times New Roman" w:cs="Segoe UI"/>
          <w:szCs w:val="24"/>
        </w:rPr>
      </w:pPr>
      <w:hyperlink r:id="rId31" w:history="1">
        <w:r w:rsidR="00813968" w:rsidRPr="00DC11A6">
          <w:rPr>
            <w:rStyle w:val="Hyperlink"/>
            <w:rFonts w:eastAsia="Times New Roman" w:cs="Segoe UI"/>
            <w:szCs w:val="24"/>
          </w:rPr>
          <w:t>Learn more about Magnifier</w:t>
        </w:r>
      </w:hyperlink>
    </w:p>
    <w:p w14:paraId="1D0F8EB2" w14:textId="5DCCC650" w:rsidR="00773E97" w:rsidRPr="000F3D2D" w:rsidRDefault="00AF5C34" w:rsidP="000F3D2D">
      <w:pPr>
        <w:pStyle w:val="Heading4"/>
      </w:pPr>
      <w:r>
        <w:t xml:space="preserve">Use color filters to distinguish </w:t>
      </w:r>
      <w:r w:rsidR="00D416A1">
        <w:t>between</w:t>
      </w:r>
      <w:r>
        <w:t xml:space="preserve"> objects</w:t>
      </w:r>
    </w:p>
    <w:p w14:paraId="2FA2BED0" w14:textId="31548AF8" w:rsidR="00797AC0" w:rsidRDefault="00280B25" w:rsidP="00424112">
      <w:pPr>
        <w:spacing w:line="240" w:lineRule="auto"/>
        <w:rPr>
          <w:rFonts w:cs="Segoe UI"/>
        </w:rPr>
      </w:pPr>
      <w:r w:rsidRPr="00484480">
        <w:rPr>
          <w:rFonts w:cs="Segoe UI"/>
          <w:b/>
        </w:rPr>
        <w:t>C</w:t>
      </w:r>
      <w:r w:rsidR="00535F55" w:rsidRPr="00484480">
        <w:rPr>
          <w:rFonts w:cs="Segoe UI"/>
          <w:b/>
        </w:rPr>
        <w:t>olor filters</w:t>
      </w:r>
      <w:r>
        <w:rPr>
          <w:rFonts w:cs="Segoe UI"/>
        </w:rPr>
        <w:t xml:space="preserve"> change the color palette on the </w:t>
      </w:r>
      <w:r w:rsidR="00505001">
        <w:rPr>
          <w:rFonts w:cs="Segoe UI"/>
        </w:rPr>
        <w:t>screen and</w:t>
      </w:r>
      <w:r>
        <w:rPr>
          <w:rFonts w:cs="Segoe UI"/>
        </w:rPr>
        <w:t xml:space="preserve"> </w:t>
      </w:r>
      <w:r w:rsidR="00506CF5">
        <w:rPr>
          <w:rFonts w:cs="Segoe UI"/>
        </w:rPr>
        <w:t xml:space="preserve">help </w:t>
      </w:r>
      <w:r w:rsidR="00197319">
        <w:rPr>
          <w:rFonts w:cs="Segoe UI"/>
        </w:rPr>
        <w:t xml:space="preserve">distinguish between </w:t>
      </w:r>
      <w:r w:rsidR="00044F62">
        <w:rPr>
          <w:rFonts w:cs="Segoe UI"/>
        </w:rPr>
        <w:t xml:space="preserve">items that differ by color.  </w:t>
      </w:r>
      <w:r w:rsidR="00CF6C50">
        <w:rPr>
          <w:rFonts w:cs="Segoe UI"/>
        </w:rPr>
        <w:t xml:space="preserve">Here’s how </w:t>
      </w:r>
      <w:r w:rsidR="00797AC0">
        <w:rPr>
          <w:rFonts w:cs="Segoe UI"/>
        </w:rPr>
        <w:t>you can change</w:t>
      </w:r>
      <w:r w:rsidR="00557DB7">
        <w:rPr>
          <w:rFonts w:cs="Segoe UI"/>
        </w:rPr>
        <w:t xml:space="preserve"> one of the six</w:t>
      </w:r>
      <w:r w:rsidR="00797AC0">
        <w:rPr>
          <w:rFonts w:cs="Segoe UI"/>
        </w:rPr>
        <w:t xml:space="preserve"> color filter settings:</w:t>
      </w:r>
    </w:p>
    <w:p w14:paraId="5D4EBC47" w14:textId="77777777" w:rsidR="00797AC0" w:rsidRDefault="006D7656" w:rsidP="00A64BEE">
      <w:pPr>
        <w:pStyle w:val="ListParagraph"/>
        <w:numPr>
          <w:ilvl w:val="0"/>
          <w:numId w:val="39"/>
        </w:numPr>
        <w:spacing w:line="240" w:lineRule="auto"/>
        <w:rPr>
          <w:rFonts w:cs="Segoe UI"/>
        </w:rPr>
      </w:pPr>
      <w:r w:rsidRPr="00797AC0">
        <w:rPr>
          <w:rFonts w:cs="Segoe UI"/>
        </w:rPr>
        <w:t xml:space="preserve">Press </w:t>
      </w:r>
      <w:r w:rsidRPr="00797AC0">
        <w:rPr>
          <w:rFonts w:cs="Segoe UI"/>
          <w:b/>
        </w:rPr>
        <w:t>Windows Logo Key</w:t>
      </w:r>
      <w:r w:rsidR="00CF6C50" w:rsidRPr="00797AC0">
        <w:rPr>
          <w:rFonts w:cs="Segoe UI"/>
          <w:b/>
        </w:rPr>
        <w:t xml:space="preserve"> </w:t>
      </w:r>
      <w:r w:rsidR="00CF6C50" w:rsidRPr="00980654">
        <w:rPr>
          <w:noProof/>
        </w:rPr>
        <w:drawing>
          <wp:inline distT="0" distB="0" distL="0" distR="0" wp14:anchorId="7C9CC916" wp14:editId="25DB5924">
            <wp:extent cx="152400" cy="152400"/>
            <wp:effectExtent l="0" t="0" r="0" b="0"/>
            <wp:docPr id="21" name="Picture 21" descr="&quo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797AC0">
        <w:rPr>
          <w:rFonts w:cs="Segoe UI"/>
        </w:rPr>
        <w:t xml:space="preserve"> + </w:t>
      </w:r>
      <w:r w:rsidRPr="00797AC0">
        <w:rPr>
          <w:rFonts w:cs="Segoe UI"/>
          <w:b/>
        </w:rPr>
        <w:t>U</w:t>
      </w:r>
      <w:r w:rsidR="00AD3BB0" w:rsidRPr="00797AC0">
        <w:rPr>
          <w:rFonts w:cs="Segoe UI"/>
          <w:b/>
        </w:rPr>
        <w:t xml:space="preserve"> </w:t>
      </w:r>
      <w:r w:rsidR="00AD3BB0" w:rsidRPr="00797AC0">
        <w:rPr>
          <w:rFonts w:cs="Segoe UI"/>
        </w:rPr>
        <w:t xml:space="preserve">to open </w:t>
      </w:r>
      <w:r w:rsidR="00AD3BB0" w:rsidRPr="00797AC0">
        <w:rPr>
          <w:rFonts w:cs="Segoe UI"/>
          <w:b/>
        </w:rPr>
        <w:t>Ease of Access</w:t>
      </w:r>
      <w:r w:rsidRPr="00797AC0">
        <w:rPr>
          <w:rFonts w:cs="Segoe UI"/>
        </w:rPr>
        <w:t xml:space="preserve"> </w:t>
      </w:r>
    </w:p>
    <w:p w14:paraId="50A69427" w14:textId="07B66163" w:rsidR="00797AC0" w:rsidRDefault="00797AC0" w:rsidP="00A64BEE">
      <w:pPr>
        <w:pStyle w:val="ListParagraph"/>
        <w:numPr>
          <w:ilvl w:val="0"/>
          <w:numId w:val="39"/>
        </w:numPr>
        <w:spacing w:line="240" w:lineRule="auto"/>
        <w:rPr>
          <w:rFonts w:cs="Segoe UI"/>
        </w:rPr>
      </w:pPr>
      <w:r>
        <w:rPr>
          <w:rFonts w:cs="Segoe UI"/>
        </w:rPr>
        <w:t>S</w:t>
      </w:r>
      <w:r w:rsidR="00AD3BB0" w:rsidRPr="00797AC0">
        <w:rPr>
          <w:rFonts w:cs="Segoe UI"/>
        </w:rPr>
        <w:t xml:space="preserve">elect </w:t>
      </w:r>
      <w:r w:rsidR="00AD3BB0" w:rsidRPr="00797AC0">
        <w:rPr>
          <w:rFonts w:cs="Segoe UI"/>
          <w:b/>
        </w:rPr>
        <w:t>Color filters</w:t>
      </w:r>
      <w:r w:rsidR="00AD3BB0" w:rsidRPr="00797AC0">
        <w:rPr>
          <w:rFonts w:cs="Segoe UI"/>
        </w:rPr>
        <w:t xml:space="preserve"> </w:t>
      </w:r>
    </w:p>
    <w:p w14:paraId="065B6C1C" w14:textId="3FE70CC7" w:rsidR="00530806" w:rsidRPr="00797AC0" w:rsidRDefault="00B117E2" w:rsidP="00797AC0">
      <w:pPr>
        <w:spacing w:line="240" w:lineRule="auto"/>
        <w:rPr>
          <w:rFonts w:cs="Segoe UI"/>
        </w:rPr>
      </w:pPr>
      <w:r>
        <w:rPr>
          <w:rFonts w:cs="Segoe UI"/>
        </w:rPr>
        <w:t>Additionally,</w:t>
      </w:r>
      <w:r w:rsidR="00985C2C">
        <w:rPr>
          <w:rFonts w:cs="Segoe UI"/>
        </w:rPr>
        <w:t xml:space="preserve"> if you select </w:t>
      </w:r>
      <w:r w:rsidR="00C21F2A" w:rsidRPr="00E66CDC">
        <w:rPr>
          <w:rFonts w:cs="Segoe UI"/>
          <w:b/>
        </w:rPr>
        <w:t>Allow the shortcut key to toggle filter on or off</w:t>
      </w:r>
      <w:r w:rsidR="00C21F2A">
        <w:rPr>
          <w:rFonts w:cs="Segoe UI"/>
        </w:rPr>
        <w:t>, you</w:t>
      </w:r>
      <w:r w:rsidR="005E2071">
        <w:rPr>
          <w:rFonts w:cs="Segoe UI"/>
        </w:rPr>
        <w:t xml:space="preserve"> can</w:t>
      </w:r>
      <w:r w:rsidR="00C21F2A">
        <w:rPr>
          <w:rFonts w:cs="Segoe UI"/>
        </w:rPr>
        <w:t xml:space="preserve"> </w:t>
      </w:r>
      <w:r w:rsidR="00A27BB6">
        <w:rPr>
          <w:rFonts w:cs="Segoe UI"/>
        </w:rPr>
        <w:t xml:space="preserve">use the keyboard shortcut </w:t>
      </w:r>
      <w:r w:rsidR="007760C6" w:rsidRPr="00797AC0">
        <w:rPr>
          <w:rFonts w:cs="Segoe UI"/>
          <w:b/>
          <w:bCs/>
        </w:rPr>
        <w:t xml:space="preserve">Windows logo key </w:t>
      </w:r>
      <w:r w:rsidR="007760C6" w:rsidRPr="00980654">
        <w:rPr>
          <w:noProof/>
        </w:rPr>
        <w:drawing>
          <wp:inline distT="0" distB="0" distL="0" distR="0" wp14:anchorId="17A8126F" wp14:editId="25D7EA84">
            <wp:extent cx="152400" cy="152400"/>
            <wp:effectExtent l="0" t="0" r="0" b="0"/>
            <wp:docPr id="37" name="Picture 37" descr="&quo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7760C6" w:rsidRPr="00797AC0">
        <w:rPr>
          <w:rFonts w:cs="Segoe UI"/>
          <w:b/>
          <w:bCs/>
        </w:rPr>
        <w:t> </w:t>
      </w:r>
      <w:r w:rsidR="007760C6" w:rsidRPr="00797AC0">
        <w:rPr>
          <w:rFonts w:cs="Segoe UI"/>
        </w:rPr>
        <w:t xml:space="preserve">+ </w:t>
      </w:r>
      <w:r w:rsidR="007760C6" w:rsidRPr="00797AC0">
        <w:rPr>
          <w:rFonts w:cs="Segoe UI"/>
          <w:b/>
          <w:bCs/>
        </w:rPr>
        <w:t>Ctrl</w:t>
      </w:r>
      <w:r w:rsidR="007760C6" w:rsidRPr="00797AC0">
        <w:rPr>
          <w:rFonts w:cs="Segoe UI"/>
        </w:rPr>
        <w:t xml:space="preserve"> + </w:t>
      </w:r>
      <w:r w:rsidR="00A64BEE" w:rsidRPr="00A27BB6">
        <w:rPr>
          <w:rFonts w:cs="Segoe UI"/>
          <w:b/>
          <w:bCs/>
        </w:rPr>
        <w:t>C</w:t>
      </w:r>
      <w:r w:rsidR="00A27BB6">
        <w:rPr>
          <w:rFonts w:cs="Segoe UI"/>
          <w:b/>
          <w:bCs/>
        </w:rPr>
        <w:t xml:space="preserve"> </w:t>
      </w:r>
      <w:r w:rsidR="00A27BB6">
        <w:rPr>
          <w:rFonts w:cs="Segoe UI"/>
          <w:bCs/>
        </w:rPr>
        <w:t xml:space="preserve">to turn on </w:t>
      </w:r>
      <w:r w:rsidR="00484480" w:rsidRPr="00484480">
        <w:rPr>
          <w:rFonts w:cs="Segoe UI"/>
          <w:b/>
          <w:bCs/>
        </w:rPr>
        <w:t>C</w:t>
      </w:r>
      <w:r w:rsidR="00A27BB6" w:rsidRPr="00484480">
        <w:rPr>
          <w:rFonts w:cs="Segoe UI"/>
          <w:b/>
          <w:bCs/>
        </w:rPr>
        <w:t>olor filters</w:t>
      </w:r>
      <w:r w:rsidR="00A64BEE">
        <w:rPr>
          <w:rFonts w:cs="Segoe UI"/>
          <w:bCs/>
        </w:rPr>
        <w:t xml:space="preserve">.  </w:t>
      </w:r>
    </w:p>
    <w:p w14:paraId="00D5C433" w14:textId="0BC83644" w:rsidR="007760C6" w:rsidRDefault="00530806" w:rsidP="002271EC">
      <w:pPr>
        <w:spacing w:line="240" w:lineRule="auto"/>
        <w:jc w:val="center"/>
        <w:rPr>
          <w:rFonts w:cs="Segoe UI"/>
        </w:rPr>
      </w:pPr>
      <w:r>
        <w:rPr>
          <w:rFonts w:cs="Segoe UI"/>
          <w:i/>
        </w:rPr>
        <w:t xml:space="preserve">Caption </w:t>
      </w:r>
      <w:r w:rsidR="00BD067C">
        <w:rPr>
          <w:rFonts w:cs="Segoe UI"/>
          <w:i/>
        </w:rPr>
        <w:t>9</w:t>
      </w:r>
      <w:r>
        <w:rPr>
          <w:rFonts w:cs="Segoe UI"/>
          <w:i/>
        </w:rPr>
        <w:t xml:space="preserve">:  </w:t>
      </w:r>
      <w:r w:rsidR="009A2C96">
        <w:rPr>
          <w:rFonts w:cs="Segoe UI"/>
          <w:i/>
        </w:rPr>
        <w:t xml:space="preserve">The Color </w:t>
      </w:r>
      <w:r w:rsidR="00B63670">
        <w:rPr>
          <w:rFonts w:cs="Segoe UI"/>
          <w:i/>
        </w:rPr>
        <w:t>filters</w:t>
      </w:r>
      <w:r w:rsidR="009A2C96">
        <w:rPr>
          <w:rFonts w:cs="Segoe UI"/>
          <w:i/>
        </w:rPr>
        <w:t xml:space="preserve"> section </w:t>
      </w:r>
      <w:r w:rsidR="00B63670">
        <w:rPr>
          <w:rFonts w:cs="Segoe UI"/>
          <w:i/>
        </w:rPr>
        <w:t>with a list of filter options you can choose from</w:t>
      </w:r>
      <w:r w:rsidR="009A2C96">
        <w:rPr>
          <w:rFonts w:cs="Segoe UI"/>
          <w:i/>
        </w:rPr>
        <w:t>.</w:t>
      </w:r>
    </w:p>
    <w:p w14:paraId="4CA72622" w14:textId="0079EBCA" w:rsidR="00FE5894" w:rsidRDefault="00B63670" w:rsidP="00573E0F">
      <w:pPr>
        <w:spacing w:line="240" w:lineRule="auto"/>
        <w:jc w:val="center"/>
        <w:rPr>
          <w:rFonts w:cs="Segoe UI"/>
        </w:rPr>
      </w:pPr>
      <w:r>
        <w:rPr>
          <w:noProof/>
        </w:rPr>
        <w:lastRenderedPageBreak/>
        <w:drawing>
          <wp:inline distT="0" distB="0" distL="0" distR="0" wp14:anchorId="5414784F" wp14:editId="493DAD0A">
            <wp:extent cx="7244794" cy="4458335"/>
            <wp:effectExtent l="19050" t="19050" r="13335" b="18415"/>
            <wp:docPr id="30" name="Picture 30" descr="The color filters section with the option &quot;Turn on color filters&quot; turned off.  There are six color filter options below th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59009" cy="4467083"/>
                    </a:xfrm>
                    <a:prstGeom prst="rect">
                      <a:avLst/>
                    </a:prstGeom>
                    <a:noFill/>
                    <a:ln>
                      <a:solidFill>
                        <a:schemeClr val="tx1"/>
                      </a:solidFill>
                    </a:ln>
                  </pic:spPr>
                </pic:pic>
              </a:graphicData>
            </a:graphic>
          </wp:inline>
        </w:drawing>
      </w:r>
    </w:p>
    <w:p w14:paraId="478C27CB" w14:textId="5E124EF7" w:rsidR="004946A1" w:rsidRPr="004946A1" w:rsidRDefault="004946A1" w:rsidP="00424112">
      <w:pPr>
        <w:spacing w:line="240" w:lineRule="auto"/>
        <w:rPr>
          <w:b/>
        </w:rPr>
      </w:pPr>
      <w:r>
        <w:rPr>
          <w:b/>
        </w:rPr>
        <w:t xml:space="preserve">Note:  If you are using the Night light feature you may want to disable it because that may decrease the effectiveness of some color filters.  </w:t>
      </w:r>
    </w:p>
    <w:p w14:paraId="732FAEDC" w14:textId="41A3E4C5" w:rsidR="008F5B2F" w:rsidRDefault="00427AE6" w:rsidP="00424112">
      <w:pPr>
        <w:spacing w:line="240" w:lineRule="auto"/>
        <w:rPr>
          <w:rStyle w:val="Hyperlink"/>
          <w:rFonts w:cs="Segoe UI"/>
        </w:rPr>
      </w:pPr>
      <w:hyperlink r:id="rId33" w:history="1">
        <w:r w:rsidR="008F5B2F" w:rsidRPr="008F5B2F">
          <w:rPr>
            <w:rStyle w:val="Hyperlink"/>
            <w:rFonts w:cs="Segoe UI"/>
          </w:rPr>
          <w:t>Learn more about color filters in Windows 10</w:t>
        </w:r>
      </w:hyperlink>
    </w:p>
    <w:p w14:paraId="13F01960" w14:textId="0F546245" w:rsidR="00266D7F" w:rsidRPr="00266D7F" w:rsidRDefault="00266D7F" w:rsidP="00266D7F">
      <w:pPr>
        <w:pStyle w:val="Heading4"/>
      </w:pPr>
      <w:r w:rsidRPr="000F3D2D">
        <w:t>Improve visibility with</w:t>
      </w:r>
      <w:r>
        <w:t xml:space="preserve"> </w:t>
      </w:r>
      <w:r w:rsidRPr="000F3D2D">
        <w:t>high contrast</w:t>
      </w:r>
    </w:p>
    <w:p w14:paraId="78E20ECA" w14:textId="0C06C1B3" w:rsidR="00C45AAA" w:rsidRPr="00980654" w:rsidRDefault="00747BE2" w:rsidP="00424112">
      <w:pPr>
        <w:spacing w:line="240" w:lineRule="auto"/>
        <w:rPr>
          <w:rFonts w:cs="Segoe UI"/>
        </w:rPr>
      </w:pPr>
      <w:r w:rsidRPr="00484480">
        <w:rPr>
          <w:rFonts w:cs="Segoe UI"/>
          <w:b/>
        </w:rPr>
        <w:t>H</w:t>
      </w:r>
      <w:r w:rsidR="00773E97" w:rsidRPr="00484480">
        <w:rPr>
          <w:rFonts w:cs="Segoe UI"/>
          <w:b/>
        </w:rPr>
        <w:t xml:space="preserve">igh </w:t>
      </w:r>
      <w:r w:rsidR="00BF27D1" w:rsidRPr="00484480">
        <w:rPr>
          <w:rFonts w:cs="Segoe UI"/>
          <w:b/>
        </w:rPr>
        <w:t>contrast</w:t>
      </w:r>
      <w:r w:rsidR="00BF27D1" w:rsidRPr="00980654">
        <w:rPr>
          <w:rFonts w:cs="Segoe UI"/>
        </w:rPr>
        <w:t xml:space="preserve"> </w:t>
      </w:r>
      <w:r w:rsidR="00ED7A92" w:rsidRPr="00980654">
        <w:rPr>
          <w:rFonts w:cs="Segoe UI"/>
        </w:rPr>
        <w:t>increase</w:t>
      </w:r>
      <w:r w:rsidR="00BF27D1" w:rsidRPr="00980654">
        <w:rPr>
          <w:rFonts w:cs="Segoe UI"/>
        </w:rPr>
        <w:t>s</w:t>
      </w:r>
      <w:r w:rsidR="00773E97" w:rsidRPr="00980654">
        <w:rPr>
          <w:rFonts w:cs="Segoe UI"/>
        </w:rPr>
        <w:t xml:space="preserve"> the color contrast </w:t>
      </w:r>
      <w:r w:rsidR="00093243" w:rsidRPr="00980654">
        <w:rPr>
          <w:rFonts w:cs="Segoe UI"/>
        </w:rPr>
        <w:t xml:space="preserve">between the foreground and background </w:t>
      </w:r>
      <w:r w:rsidR="00773E97" w:rsidRPr="00980654">
        <w:rPr>
          <w:rFonts w:cs="Segoe UI"/>
        </w:rPr>
        <w:t xml:space="preserve">on your screen, making </w:t>
      </w:r>
      <w:r w:rsidR="00093243" w:rsidRPr="00980654">
        <w:rPr>
          <w:rFonts w:cs="Segoe UI"/>
        </w:rPr>
        <w:t>text and images</w:t>
      </w:r>
      <w:r w:rsidR="00773E97" w:rsidRPr="00980654">
        <w:rPr>
          <w:rFonts w:cs="Segoe UI"/>
        </w:rPr>
        <w:t xml:space="preserve"> more distinct and easier to identify.</w:t>
      </w:r>
      <w:r w:rsidR="008844A0">
        <w:rPr>
          <w:rFonts w:cs="Segoe UI"/>
        </w:rPr>
        <w:t xml:space="preserve">  </w:t>
      </w:r>
      <w:r w:rsidR="00D9506B">
        <w:rPr>
          <w:rFonts w:cs="Segoe UI"/>
        </w:rPr>
        <w:t xml:space="preserve">To </w:t>
      </w:r>
      <w:r w:rsidR="006F18BD">
        <w:rPr>
          <w:rFonts w:cs="Segoe UI"/>
        </w:rPr>
        <w:t>turn on</w:t>
      </w:r>
      <w:r w:rsidR="00BF27D1" w:rsidRPr="00980654">
        <w:rPr>
          <w:rFonts w:cs="Segoe UI"/>
        </w:rPr>
        <w:t xml:space="preserve"> </w:t>
      </w:r>
      <w:r w:rsidR="006A249E" w:rsidRPr="006A249E">
        <w:rPr>
          <w:rFonts w:cs="Segoe UI"/>
          <w:b/>
        </w:rPr>
        <w:t>H</w:t>
      </w:r>
      <w:r w:rsidR="00715005" w:rsidRPr="006A249E">
        <w:rPr>
          <w:rFonts w:cs="Segoe UI"/>
          <w:b/>
        </w:rPr>
        <w:t>igh contrast</w:t>
      </w:r>
      <w:r w:rsidR="00715005">
        <w:rPr>
          <w:rFonts w:cs="Segoe UI"/>
        </w:rPr>
        <w:t xml:space="preserve"> </w:t>
      </w:r>
      <w:r w:rsidR="00A81831" w:rsidRPr="00980654">
        <w:rPr>
          <w:rFonts w:cs="Segoe UI"/>
        </w:rPr>
        <w:t xml:space="preserve">press </w:t>
      </w:r>
      <w:r w:rsidR="0010754A" w:rsidRPr="00980654">
        <w:rPr>
          <w:rFonts w:cs="Segoe UI"/>
          <w:b/>
        </w:rPr>
        <w:t>l</w:t>
      </w:r>
      <w:r w:rsidR="00A81831" w:rsidRPr="00980654">
        <w:rPr>
          <w:rFonts w:cs="Segoe UI"/>
          <w:b/>
        </w:rPr>
        <w:t>eft</w:t>
      </w:r>
      <w:r w:rsidR="005E4856" w:rsidRPr="00980654">
        <w:rPr>
          <w:rFonts w:cs="Segoe UI"/>
          <w:b/>
        </w:rPr>
        <w:t xml:space="preserve"> A</w:t>
      </w:r>
      <w:r w:rsidR="00A81831" w:rsidRPr="00980654">
        <w:rPr>
          <w:rFonts w:cs="Segoe UI"/>
          <w:b/>
        </w:rPr>
        <w:t xml:space="preserve">lt </w:t>
      </w:r>
      <w:r w:rsidR="00A81831" w:rsidRPr="00980654">
        <w:rPr>
          <w:rFonts w:cs="Segoe UI"/>
        </w:rPr>
        <w:t>+</w:t>
      </w:r>
      <w:r w:rsidR="00A81831" w:rsidRPr="00980654">
        <w:rPr>
          <w:rFonts w:cs="Segoe UI"/>
          <w:b/>
        </w:rPr>
        <w:t xml:space="preserve"> </w:t>
      </w:r>
      <w:r w:rsidR="0010754A" w:rsidRPr="00980654">
        <w:rPr>
          <w:rFonts w:cs="Segoe UI"/>
          <w:b/>
        </w:rPr>
        <w:t xml:space="preserve">left </w:t>
      </w:r>
      <w:r w:rsidR="00A81831" w:rsidRPr="00980654">
        <w:rPr>
          <w:rFonts w:cs="Segoe UI"/>
          <w:b/>
        </w:rPr>
        <w:t xml:space="preserve">Shift </w:t>
      </w:r>
      <w:r w:rsidR="00A81831" w:rsidRPr="00980654">
        <w:rPr>
          <w:rFonts w:cs="Segoe UI"/>
        </w:rPr>
        <w:t>+</w:t>
      </w:r>
      <w:r w:rsidR="00C06164" w:rsidRPr="00980654">
        <w:rPr>
          <w:rFonts w:cs="Segoe UI"/>
          <w:b/>
        </w:rPr>
        <w:t xml:space="preserve"> Print Screen</w:t>
      </w:r>
      <w:r w:rsidR="00A81831" w:rsidRPr="00980654">
        <w:rPr>
          <w:rFonts w:cs="Segoe UI"/>
        </w:rPr>
        <w:t>.</w:t>
      </w:r>
      <w:r w:rsidR="0051156B" w:rsidRPr="00980654">
        <w:rPr>
          <w:rFonts w:cs="Segoe UI"/>
        </w:rPr>
        <w:t xml:space="preserve"> </w:t>
      </w:r>
    </w:p>
    <w:p w14:paraId="367F90C1" w14:textId="43FC3418" w:rsidR="00A35115" w:rsidRPr="00980654" w:rsidRDefault="00C45AAA" w:rsidP="00424112">
      <w:pPr>
        <w:spacing w:line="240" w:lineRule="auto"/>
        <w:rPr>
          <w:rFonts w:cs="Segoe UI"/>
        </w:rPr>
      </w:pPr>
      <w:r w:rsidRPr="00980654">
        <w:rPr>
          <w:rFonts w:cs="Segoe UI"/>
        </w:rPr>
        <w:t>You can choose different theme</w:t>
      </w:r>
      <w:r w:rsidR="0010754A" w:rsidRPr="00980654">
        <w:rPr>
          <w:rFonts w:cs="Segoe UI"/>
        </w:rPr>
        <w:t>s</w:t>
      </w:r>
      <w:r w:rsidR="00ED7A92" w:rsidRPr="00980654">
        <w:rPr>
          <w:rFonts w:cs="Segoe UI"/>
        </w:rPr>
        <w:t xml:space="preserve"> </w:t>
      </w:r>
      <w:r w:rsidRPr="00980654">
        <w:rPr>
          <w:rFonts w:cs="Segoe UI"/>
        </w:rPr>
        <w:t xml:space="preserve">in </w:t>
      </w:r>
      <w:r w:rsidR="0010754A" w:rsidRPr="00980654">
        <w:rPr>
          <w:rFonts w:cs="Segoe UI"/>
        </w:rPr>
        <w:t>high contrast settings</w:t>
      </w:r>
      <w:r w:rsidRPr="00980654">
        <w:rPr>
          <w:rFonts w:cs="Segoe UI"/>
        </w:rPr>
        <w:t>.</w:t>
      </w:r>
      <w:r w:rsidR="0085684C">
        <w:rPr>
          <w:rFonts w:cs="Segoe UI"/>
        </w:rPr>
        <w:t xml:space="preserve"> Press</w:t>
      </w:r>
      <w:r w:rsidR="0010754A" w:rsidRPr="00980654">
        <w:rPr>
          <w:rFonts w:cs="Segoe UI"/>
        </w:rPr>
        <w:t xml:space="preserve"> the </w:t>
      </w:r>
      <w:bookmarkStart w:id="9" w:name="_Hlk511828305"/>
      <w:r w:rsidR="004858A6" w:rsidRPr="00980654">
        <w:rPr>
          <w:rFonts w:cs="Segoe UI"/>
          <w:b/>
          <w:bCs/>
        </w:rPr>
        <w:t>Windows Logo Key</w:t>
      </w:r>
      <w:r w:rsidR="0010754A" w:rsidRPr="00980654">
        <w:rPr>
          <w:rFonts w:cs="Segoe UI"/>
          <w:b/>
          <w:bCs/>
        </w:rPr>
        <w:t> </w:t>
      </w:r>
      <w:r w:rsidR="0010754A" w:rsidRPr="00980654">
        <w:rPr>
          <w:rFonts w:cs="Segoe UI"/>
          <w:noProof/>
        </w:rPr>
        <w:drawing>
          <wp:inline distT="0" distB="0" distL="0" distR="0" wp14:anchorId="19746116" wp14:editId="0FF31A99">
            <wp:extent cx="152400" cy="152400"/>
            <wp:effectExtent l="0" t="0" r="0" b="0"/>
            <wp:docPr id="18"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858A6" w:rsidRPr="00980654">
        <w:rPr>
          <w:rFonts w:cs="Segoe UI"/>
        </w:rPr>
        <w:t xml:space="preserve"> +</w:t>
      </w:r>
      <w:r w:rsidR="004858A6" w:rsidRPr="00980654">
        <w:rPr>
          <w:rFonts w:cs="Segoe UI"/>
          <w:b/>
        </w:rPr>
        <w:t xml:space="preserve"> U</w:t>
      </w:r>
      <w:bookmarkEnd w:id="9"/>
      <w:r w:rsidR="0010754A" w:rsidRPr="00980654">
        <w:rPr>
          <w:rFonts w:cs="Segoe UI"/>
          <w:b/>
        </w:rPr>
        <w:t>,</w:t>
      </w:r>
      <w:r w:rsidR="004858A6" w:rsidRPr="00980654">
        <w:rPr>
          <w:rFonts w:cs="Segoe UI"/>
        </w:rPr>
        <w:t xml:space="preserve"> then select </w:t>
      </w:r>
      <w:r w:rsidR="0010754A" w:rsidRPr="00980654">
        <w:rPr>
          <w:rFonts w:cs="Segoe UI"/>
          <w:b/>
          <w:bCs/>
        </w:rPr>
        <w:t>High contrast</w:t>
      </w:r>
      <w:r w:rsidR="0010754A" w:rsidRPr="00980654">
        <w:rPr>
          <w:rFonts w:cs="Segoe UI"/>
        </w:rPr>
        <w:t>.</w:t>
      </w:r>
      <w:r w:rsidR="0010754A" w:rsidRPr="00980654" w:rsidDel="0010754A">
        <w:rPr>
          <w:rFonts w:cs="Segoe UI"/>
        </w:rPr>
        <w:t xml:space="preserve"> </w:t>
      </w:r>
      <w:r w:rsidRPr="00980654">
        <w:rPr>
          <w:rFonts w:cs="Segoe UI"/>
        </w:rPr>
        <w:t>S</w:t>
      </w:r>
      <w:r w:rsidR="0072380A" w:rsidRPr="00980654">
        <w:rPr>
          <w:rFonts w:cs="Segoe UI"/>
        </w:rPr>
        <w:t xml:space="preserve">elect a </w:t>
      </w:r>
      <w:r w:rsidR="006A249E" w:rsidRPr="006A249E">
        <w:rPr>
          <w:rFonts w:cs="Segoe UI"/>
          <w:b/>
        </w:rPr>
        <w:t>H</w:t>
      </w:r>
      <w:r w:rsidR="0072380A" w:rsidRPr="006A249E">
        <w:rPr>
          <w:rFonts w:cs="Segoe UI"/>
          <w:b/>
        </w:rPr>
        <w:t>igh contras</w:t>
      </w:r>
      <w:r w:rsidR="004F0F24" w:rsidRPr="006A249E">
        <w:rPr>
          <w:rFonts w:cs="Segoe UI"/>
          <w:b/>
        </w:rPr>
        <w:t>t</w:t>
      </w:r>
      <w:r w:rsidR="004F0F24" w:rsidRPr="00980654">
        <w:rPr>
          <w:rFonts w:cs="Segoe UI"/>
        </w:rPr>
        <w:t xml:space="preserve"> theme from the drop-down menu</w:t>
      </w:r>
      <w:r w:rsidR="0010754A" w:rsidRPr="00980654">
        <w:rPr>
          <w:rFonts w:cs="Segoe UI"/>
        </w:rPr>
        <w:t xml:space="preserve"> and s</w:t>
      </w:r>
      <w:r w:rsidR="0072380A" w:rsidRPr="00980654">
        <w:rPr>
          <w:rFonts w:cs="Segoe UI"/>
        </w:rPr>
        <w:t xml:space="preserve">elect </w:t>
      </w:r>
      <w:r w:rsidR="0072380A" w:rsidRPr="00980654">
        <w:rPr>
          <w:rFonts w:cs="Segoe UI"/>
          <w:b/>
        </w:rPr>
        <w:t>Apply</w:t>
      </w:r>
      <w:r w:rsidR="004F0F24" w:rsidRPr="00980654">
        <w:rPr>
          <w:rFonts w:cs="Segoe UI"/>
        </w:rPr>
        <w:t>.</w:t>
      </w:r>
    </w:p>
    <w:p w14:paraId="1FCFEADE" w14:textId="1E1A31EE" w:rsidR="008B5FDD" w:rsidRDefault="00427AE6" w:rsidP="00424112">
      <w:pPr>
        <w:spacing w:line="240" w:lineRule="auto"/>
        <w:rPr>
          <w:rStyle w:val="Hyperlink"/>
          <w:rFonts w:eastAsia="Times New Roman" w:cs="Segoe UI"/>
          <w:szCs w:val="24"/>
        </w:rPr>
      </w:pPr>
      <w:hyperlink r:id="rId34" w:history="1">
        <w:r w:rsidR="008B5FDD" w:rsidRPr="00A92341">
          <w:rPr>
            <w:rStyle w:val="Hyperlink"/>
            <w:rFonts w:eastAsia="Times New Roman" w:cs="Segoe UI"/>
            <w:szCs w:val="24"/>
          </w:rPr>
          <w:t>Learn more about High Contrast</w:t>
        </w:r>
      </w:hyperlink>
    </w:p>
    <w:p w14:paraId="41C9D06F" w14:textId="0DB6BF04" w:rsidR="00486B61" w:rsidRPr="00A92341" w:rsidRDefault="00486B61" w:rsidP="00486B61">
      <w:pPr>
        <w:spacing w:line="240" w:lineRule="auto"/>
        <w:jc w:val="center"/>
        <w:rPr>
          <w:rFonts w:eastAsia="Times New Roman" w:cs="Segoe UI"/>
          <w:b/>
          <w:color w:val="000000" w:themeColor="text1"/>
          <w:szCs w:val="24"/>
        </w:rPr>
      </w:pPr>
      <w:r w:rsidRPr="00980654">
        <w:rPr>
          <w:rFonts w:cs="Segoe UI"/>
          <w:i/>
        </w:rPr>
        <w:t>Caption</w:t>
      </w:r>
      <w:r w:rsidR="00BD067C">
        <w:rPr>
          <w:rFonts w:cs="Segoe UI"/>
          <w:i/>
        </w:rPr>
        <w:t xml:space="preserve"> 10</w:t>
      </w:r>
      <w:r w:rsidRPr="00980654">
        <w:rPr>
          <w:rFonts w:cs="Segoe UI"/>
          <w:i/>
        </w:rPr>
        <w:t>: The calculator on the left has high contrast mode turned off, the one on the right has High Contrast Black theme</w:t>
      </w:r>
    </w:p>
    <w:p w14:paraId="15039675" w14:textId="0D0A0CAF" w:rsidR="0085684C" w:rsidRPr="0019140F" w:rsidRDefault="003641F1" w:rsidP="0019140F">
      <w:pPr>
        <w:spacing w:line="240" w:lineRule="auto"/>
        <w:jc w:val="center"/>
        <w:rPr>
          <w:rFonts w:cs="Segoe UI"/>
        </w:rPr>
      </w:pPr>
      <w:r>
        <w:rPr>
          <w:rFonts w:cs="Segoe UI"/>
          <w:noProof/>
          <w:szCs w:val="24"/>
        </w:rPr>
        <w:lastRenderedPageBreak/>
        <w:drawing>
          <wp:inline distT="0" distB="0" distL="0" distR="0" wp14:anchorId="33E35491" wp14:editId="03CE2022">
            <wp:extent cx="6858000" cy="4279265"/>
            <wp:effectExtent l="0" t="0" r="0" b="1905"/>
            <wp:docPr id="50" name="Picture 50" descr="An example of calculator on the left with no high contrast settings, and a calculator on the right with the High Contrast Black setting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igh Contrast screensho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4279265"/>
                    </a:xfrm>
                    <a:prstGeom prst="rect">
                      <a:avLst/>
                    </a:prstGeom>
                  </pic:spPr>
                </pic:pic>
              </a:graphicData>
            </a:graphic>
          </wp:inline>
        </w:drawing>
      </w:r>
    </w:p>
    <w:p w14:paraId="3F6BB94E" w14:textId="59432A5F" w:rsidR="004276DD" w:rsidRDefault="004276DD" w:rsidP="00743C01">
      <w:pPr>
        <w:pStyle w:val="Heading4"/>
      </w:pPr>
      <w:r>
        <w:t xml:space="preserve">Change the </w:t>
      </w:r>
      <w:r w:rsidR="00A32142">
        <w:t>Curs</w:t>
      </w:r>
      <w:r w:rsidR="001D5611">
        <w:t>or</w:t>
      </w:r>
      <w:r w:rsidR="00A32142">
        <w:t xml:space="preserve"> and </w:t>
      </w:r>
      <w:r w:rsidR="001D5611">
        <w:t>pointer</w:t>
      </w:r>
      <w:r>
        <w:t xml:space="preserve"> size</w:t>
      </w:r>
      <w:r w:rsidR="0049408B">
        <w:t xml:space="preserve"> and color</w:t>
      </w:r>
    </w:p>
    <w:p w14:paraId="64239ECA" w14:textId="4A8B4E82" w:rsidR="00A418D0" w:rsidRDefault="004276DD" w:rsidP="004276DD">
      <w:pPr>
        <w:rPr>
          <w:rFonts w:cs="Segoe UI"/>
        </w:rPr>
      </w:pPr>
      <w:r>
        <w:t xml:space="preserve">You also </w:t>
      </w:r>
      <w:r w:rsidR="0049121A">
        <w:t>can</w:t>
      </w:r>
      <w:r>
        <w:t xml:space="preserve"> change the cursor </w:t>
      </w:r>
      <w:r w:rsidR="00C47B51">
        <w:t>size</w:t>
      </w:r>
      <w:r>
        <w:t xml:space="preserve">, </w:t>
      </w:r>
      <w:r w:rsidR="00C47B51">
        <w:t>color</w:t>
      </w:r>
      <w:r>
        <w:t xml:space="preserve">, and </w:t>
      </w:r>
      <w:r w:rsidR="00C47B51">
        <w:t>thickness</w:t>
      </w:r>
      <w:r>
        <w:t xml:space="preserve"> in Windows.</w:t>
      </w:r>
      <w:r w:rsidR="00874EBF">
        <w:t xml:space="preserve">  </w:t>
      </w:r>
      <w:r w:rsidR="00C30BD3">
        <w:t>Additionally,</w:t>
      </w:r>
      <w:r w:rsidR="00874EBF">
        <w:t xml:space="preserve"> you have the option of creating a custom color and </w:t>
      </w:r>
      <w:r>
        <w:t>show</w:t>
      </w:r>
      <w:r w:rsidR="00874EBF">
        <w:t>ing</w:t>
      </w:r>
      <w:r>
        <w:t xml:space="preserve"> visual feedback around touch points when you need to touch the screen.  To get there press the </w:t>
      </w:r>
      <w:r w:rsidRPr="00980654">
        <w:rPr>
          <w:rFonts w:cs="Segoe UI"/>
          <w:b/>
          <w:bCs/>
        </w:rPr>
        <w:t>Windows Logo Key </w:t>
      </w:r>
      <w:r w:rsidRPr="00980654">
        <w:rPr>
          <w:rFonts w:cs="Segoe UI"/>
          <w:noProof/>
        </w:rPr>
        <w:drawing>
          <wp:inline distT="0" distB="0" distL="0" distR="0" wp14:anchorId="07CD1C60" wp14:editId="62C650F6">
            <wp:extent cx="152400" cy="152400"/>
            <wp:effectExtent l="0" t="0" r="0" b="0"/>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0654">
        <w:rPr>
          <w:rFonts w:cs="Segoe UI"/>
        </w:rPr>
        <w:t xml:space="preserve"> +</w:t>
      </w:r>
      <w:r w:rsidRPr="00980654">
        <w:rPr>
          <w:rFonts w:cs="Segoe UI"/>
          <w:b/>
        </w:rPr>
        <w:t xml:space="preserve"> U</w:t>
      </w:r>
      <w:r>
        <w:rPr>
          <w:rFonts w:cs="Segoe UI"/>
          <w:b/>
        </w:rPr>
        <w:t xml:space="preserve"> </w:t>
      </w:r>
      <w:r>
        <w:rPr>
          <w:rFonts w:cs="Segoe UI"/>
        </w:rPr>
        <w:t xml:space="preserve">then select </w:t>
      </w:r>
      <w:r>
        <w:rPr>
          <w:rFonts w:cs="Segoe UI"/>
          <w:b/>
        </w:rPr>
        <w:t>Cursor &amp; pointer</w:t>
      </w:r>
      <w:r>
        <w:rPr>
          <w:rFonts w:cs="Segoe UI"/>
        </w:rPr>
        <w:t>.</w:t>
      </w:r>
    </w:p>
    <w:p w14:paraId="64207CD4" w14:textId="19AF24EB" w:rsidR="004276DD" w:rsidRDefault="00A418D0" w:rsidP="00A418D0">
      <w:pPr>
        <w:jc w:val="center"/>
        <w:rPr>
          <w:i/>
        </w:rPr>
      </w:pPr>
      <w:r>
        <w:rPr>
          <w:i/>
        </w:rPr>
        <w:t>Caption 1</w:t>
      </w:r>
      <w:r w:rsidR="00BD067C">
        <w:rPr>
          <w:i/>
        </w:rPr>
        <w:t>1</w:t>
      </w:r>
      <w:r>
        <w:rPr>
          <w:i/>
        </w:rPr>
        <w:t xml:space="preserve">:  Here are some pointer and cursor options you can customize in Ease of Access.  </w:t>
      </w:r>
    </w:p>
    <w:p w14:paraId="5B087717" w14:textId="4802DE71" w:rsidR="00B83B88" w:rsidRPr="00743C01" w:rsidRDefault="00C47B51" w:rsidP="00743C01">
      <w:pPr>
        <w:jc w:val="center"/>
        <w:rPr>
          <w:i/>
        </w:rPr>
      </w:pPr>
      <w:r w:rsidRPr="00C47B51">
        <w:rPr>
          <w:noProof/>
        </w:rPr>
        <w:lastRenderedPageBreak/>
        <w:drawing>
          <wp:inline distT="0" distB="0" distL="0" distR="0" wp14:anchorId="311C7D47" wp14:editId="5C5E6AA0">
            <wp:extent cx="6858000" cy="4921885"/>
            <wp:effectExtent l="0" t="0" r="0" b="0"/>
            <wp:docPr id="384460165" name="Picture 384460165" descr="The Cursor and Pointer section of Ease of Access.  Colors from the mouse pointer are arranged from green to purple.  The color magenta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4921885"/>
                    </a:xfrm>
                    <a:prstGeom prst="rect">
                      <a:avLst/>
                    </a:prstGeom>
                  </pic:spPr>
                </pic:pic>
              </a:graphicData>
            </a:graphic>
          </wp:inline>
        </w:drawing>
      </w:r>
    </w:p>
    <w:p w14:paraId="7F284D54" w14:textId="605FA67D" w:rsidR="00874EBF" w:rsidRDefault="00874EBF" w:rsidP="00874EBF">
      <w:pPr>
        <w:pStyle w:val="Heading3"/>
      </w:pPr>
      <w:r>
        <w:t>Theme</w:t>
      </w:r>
      <w:r w:rsidR="00560BF7">
        <w:t>s</w:t>
      </w:r>
      <w:r>
        <w:t xml:space="preserve"> in Windows</w:t>
      </w:r>
    </w:p>
    <w:p w14:paraId="32069D30" w14:textId="66865BC7" w:rsidR="00347B4C" w:rsidRDefault="001113A1" w:rsidP="00874EBF">
      <w:r>
        <w:t xml:space="preserve">You have the option of choosing </w:t>
      </w:r>
      <w:r w:rsidR="00420E10">
        <w:t xml:space="preserve">a light or dark </w:t>
      </w:r>
      <w:r w:rsidR="00263AB1">
        <w:t xml:space="preserve">color </w:t>
      </w:r>
      <w:r w:rsidR="001E4C24">
        <w:t>for your Windows interface</w:t>
      </w:r>
      <w:r w:rsidR="00874EBF">
        <w:t>.</w:t>
      </w:r>
      <w:r w:rsidR="00757927">
        <w:t xml:space="preserve">  Choosing a light or dark color will apply to</w:t>
      </w:r>
      <w:r w:rsidR="00FC19A3">
        <w:t xml:space="preserve"> aspects of Windows such as the S</w:t>
      </w:r>
      <w:r w:rsidR="00757927">
        <w:t>tart menu, Windows apps,</w:t>
      </w:r>
      <w:r w:rsidR="00173274">
        <w:t xml:space="preserve"> </w:t>
      </w:r>
      <w:r w:rsidR="00757927">
        <w:t>File Explorer</w:t>
      </w:r>
      <w:r w:rsidR="00173274">
        <w:t>, and</w:t>
      </w:r>
      <w:r w:rsidR="003C7B73">
        <w:t xml:space="preserve"> Action Center</w:t>
      </w:r>
      <w:r w:rsidR="00757927">
        <w:t xml:space="preserve">.  </w:t>
      </w:r>
      <w:r w:rsidR="00AF48CC">
        <w:t>Having these options is very useful if you</w:t>
      </w:r>
      <w:r w:rsidR="00A31731">
        <w:t>r eyes are sensitive to light or dark backgrounds</w:t>
      </w:r>
      <w:r w:rsidR="00347B4C">
        <w:t xml:space="preserve">.  </w:t>
      </w:r>
    </w:p>
    <w:p w14:paraId="09BC5C13" w14:textId="48BFBA17" w:rsidR="00874EBF" w:rsidRDefault="00347B4C" w:rsidP="00874EBF">
      <w:r>
        <w:t>To enable this</w:t>
      </w:r>
      <w:r w:rsidR="00AB6545">
        <w:t>,</w:t>
      </w:r>
      <w:r>
        <w:t xml:space="preserve"> g</w:t>
      </w:r>
      <w:r w:rsidR="00874EBF">
        <w:t xml:space="preserve">o to </w:t>
      </w:r>
      <w:r w:rsidR="00874EBF">
        <w:rPr>
          <w:b/>
        </w:rPr>
        <w:t xml:space="preserve">Settings </w:t>
      </w:r>
      <w:r w:rsidR="00874EBF">
        <w:t xml:space="preserve">(Press </w:t>
      </w:r>
      <w:r w:rsidR="00EC45B9">
        <w:rPr>
          <w:b/>
          <w:bCs/>
        </w:rPr>
        <w:t xml:space="preserve">Windows Logo Key </w:t>
      </w:r>
      <w:r w:rsidR="00EC45B9">
        <w:rPr>
          <w:noProof/>
        </w:rPr>
        <w:drawing>
          <wp:inline distT="0" distB="0" distL="0" distR="0" wp14:anchorId="7E4DD7DF" wp14:editId="0B5F8BFD">
            <wp:extent cx="152400" cy="152400"/>
            <wp:effectExtent l="0" t="0" r="0" b="0"/>
            <wp:docPr id="384460166" name="Picture 38446016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quo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C45B9">
        <w:rPr>
          <w:b/>
          <w:bCs/>
        </w:rPr>
        <w:t xml:space="preserve"> </w:t>
      </w:r>
      <w:r w:rsidR="00874EBF">
        <w:rPr>
          <w:b/>
        </w:rPr>
        <w:t xml:space="preserve"> </w:t>
      </w:r>
      <w:r w:rsidR="00874EBF">
        <w:t xml:space="preserve">+ </w:t>
      </w:r>
      <w:r w:rsidR="00874EBF">
        <w:rPr>
          <w:b/>
        </w:rPr>
        <w:t>I</w:t>
      </w:r>
      <w:r w:rsidR="00874EBF">
        <w:t>)</w:t>
      </w:r>
      <w:r w:rsidR="00EC45B9">
        <w:t xml:space="preserve">, then select </w:t>
      </w:r>
      <w:r w:rsidR="00EC45B9">
        <w:rPr>
          <w:b/>
        </w:rPr>
        <w:t xml:space="preserve">Personalization </w:t>
      </w:r>
      <w:r w:rsidR="00EC45B9">
        <w:t xml:space="preserve">&gt; </w:t>
      </w:r>
      <w:r w:rsidR="00EC45B9">
        <w:rPr>
          <w:b/>
        </w:rPr>
        <w:t>Colors</w:t>
      </w:r>
      <w:r w:rsidR="00D67022">
        <w:rPr>
          <w:b/>
        </w:rPr>
        <w:t xml:space="preserve"> </w:t>
      </w:r>
      <w:r w:rsidR="00D67022">
        <w:rPr>
          <w:bCs/>
        </w:rPr>
        <w:t xml:space="preserve">&gt; </w:t>
      </w:r>
      <w:r w:rsidR="00E536B7" w:rsidRPr="00E536B7">
        <w:rPr>
          <w:b/>
        </w:rPr>
        <w:t>Choose your color</w:t>
      </w:r>
      <w:r w:rsidR="00EC45B9">
        <w:t>.</w:t>
      </w:r>
      <w:r w:rsidR="00263AB1">
        <w:t xml:space="preserve">  </w:t>
      </w:r>
      <w:r w:rsidR="00D67022">
        <w:t>There</w:t>
      </w:r>
      <w:r w:rsidR="00E536B7">
        <w:t xml:space="preserve"> you can choose either a </w:t>
      </w:r>
      <w:r w:rsidR="00E536B7" w:rsidRPr="008460FF">
        <w:rPr>
          <w:b/>
          <w:bCs/>
        </w:rPr>
        <w:t>Light</w:t>
      </w:r>
      <w:r w:rsidR="00E536B7">
        <w:t xml:space="preserve"> or </w:t>
      </w:r>
      <w:r w:rsidR="00E536B7" w:rsidRPr="008460FF">
        <w:rPr>
          <w:b/>
          <w:bCs/>
        </w:rPr>
        <w:t>Dark</w:t>
      </w:r>
      <w:r w:rsidR="00E536B7">
        <w:t xml:space="preserve"> color</w:t>
      </w:r>
      <w:r w:rsidR="006D3D0F">
        <w:t xml:space="preserve">.  </w:t>
      </w:r>
      <w:r w:rsidR="00D67022">
        <w:t xml:space="preserve"> </w:t>
      </w:r>
      <w:r w:rsidR="00EC45B9">
        <w:t xml:space="preserve">  </w:t>
      </w:r>
    </w:p>
    <w:p w14:paraId="30BE8FCB" w14:textId="7F271EA4" w:rsidR="00EC45B9" w:rsidRDefault="001D485A" w:rsidP="001D485A">
      <w:pPr>
        <w:jc w:val="center"/>
        <w:rPr>
          <w:i/>
        </w:rPr>
      </w:pPr>
      <w:r>
        <w:rPr>
          <w:i/>
        </w:rPr>
        <w:t xml:space="preserve">Caption 13:  An example of the Light </w:t>
      </w:r>
      <w:r w:rsidR="00E50278">
        <w:rPr>
          <w:i/>
        </w:rPr>
        <w:t>Color</w:t>
      </w:r>
      <w:r>
        <w:rPr>
          <w:i/>
        </w:rPr>
        <w:t xml:space="preserve"> in Windows 10</w:t>
      </w:r>
    </w:p>
    <w:p w14:paraId="601FF539" w14:textId="0FDFEBB8" w:rsidR="001D485A" w:rsidRDefault="007A12D1" w:rsidP="001D485A">
      <w:pPr>
        <w:jc w:val="center"/>
      </w:pPr>
      <w:bookmarkStart w:id="10" w:name="_GoBack"/>
      <w:r>
        <w:rPr>
          <w:noProof/>
        </w:rPr>
        <w:lastRenderedPageBreak/>
        <w:drawing>
          <wp:inline distT="0" distB="0" distL="0" distR="0" wp14:anchorId="2B49FB2C" wp14:editId="0173D789">
            <wp:extent cx="6858000" cy="3857625"/>
            <wp:effectExtent l="0" t="0" r="0" b="9525"/>
            <wp:docPr id="32" name="Picture 32" descr="Light Color in Windows 10 applied across the Action Center, Start Menu, and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bookmarkEnd w:id="10"/>
    </w:p>
    <w:p w14:paraId="6640D92B" w14:textId="6164637F" w:rsidR="00E50278" w:rsidRDefault="00E50278" w:rsidP="001D485A">
      <w:pPr>
        <w:jc w:val="center"/>
        <w:rPr>
          <w:i/>
          <w:iCs/>
        </w:rPr>
      </w:pPr>
      <w:r>
        <w:rPr>
          <w:i/>
          <w:iCs/>
        </w:rPr>
        <w:t>Caption 14:  An example of the Dark Color in Windows 10</w:t>
      </w:r>
    </w:p>
    <w:p w14:paraId="6349E124" w14:textId="6C4CAABE" w:rsidR="00E50278" w:rsidRPr="00E50278" w:rsidRDefault="00427AE6" w:rsidP="001D485A">
      <w:pPr>
        <w:jc w:val="center"/>
        <w:rPr>
          <w:i/>
          <w:iCs/>
        </w:rPr>
      </w:pPr>
      <w:r>
        <w:rPr>
          <w:noProof/>
        </w:rPr>
        <w:drawing>
          <wp:inline distT="0" distB="0" distL="0" distR="0" wp14:anchorId="1C3A3E5F" wp14:editId="570D778C">
            <wp:extent cx="6858000" cy="3857625"/>
            <wp:effectExtent l="0" t="0" r="0" b="9525"/>
            <wp:docPr id="33" name="Picture 33" descr="Dark Color in Windows 10 applied across the Action Center, Start Menu, and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0BDA8936" w14:textId="5B8D977B" w:rsidR="00EC45B9" w:rsidRPr="00EC45B9" w:rsidRDefault="00EC45B9" w:rsidP="00874EBF">
      <w:r>
        <w:lastRenderedPageBreak/>
        <w:t xml:space="preserve">There’s also a </w:t>
      </w:r>
      <w:r w:rsidR="001D485A" w:rsidRPr="001D485A">
        <w:rPr>
          <w:b/>
        </w:rPr>
        <w:t>C</w:t>
      </w:r>
      <w:r w:rsidRPr="001D485A">
        <w:rPr>
          <w:b/>
        </w:rPr>
        <w:t>ustom</w:t>
      </w:r>
      <w:r>
        <w:t xml:space="preserve"> option in case you want to select a theme that isn’t light or dark in Windows.</w:t>
      </w:r>
      <w:r w:rsidR="008B51F6">
        <w:t xml:space="preserve">  </w:t>
      </w:r>
      <w:r w:rsidR="00D76641">
        <w:t>Additionally,</w:t>
      </w:r>
      <w:r w:rsidR="004B3B7E">
        <w:t xml:space="preserve"> you can s</w:t>
      </w:r>
      <w:r w:rsidR="00D76641">
        <w:t xml:space="preserve">elect either </w:t>
      </w:r>
      <w:r w:rsidR="00D76641" w:rsidRPr="00D76641">
        <w:rPr>
          <w:b/>
          <w:bCs/>
        </w:rPr>
        <w:t>Light</w:t>
      </w:r>
      <w:r w:rsidR="00D76641">
        <w:t xml:space="preserve"> or </w:t>
      </w:r>
      <w:r w:rsidR="00D76641" w:rsidRPr="00D76641">
        <w:rPr>
          <w:b/>
          <w:bCs/>
        </w:rPr>
        <w:t>Dark</w:t>
      </w:r>
      <w:r w:rsidR="00D76641">
        <w:t xml:space="preserve"> under </w:t>
      </w:r>
      <w:r w:rsidR="00D76641" w:rsidRPr="00D76641">
        <w:rPr>
          <w:b/>
          <w:bCs/>
        </w:rPr>
        <w:t>Choose your default Windows mode</w:t>
      </w:r>
      <w:r w:rsidR="00D76641">
        <w:t xml:space="preserve"> and </w:t>
      </w:r>
      <w:r w:rsidR="00D76641" w:rsidRPr="00D76641">
        <w:rPr>
          <w:b/>
          <w:bCs/>
        </w:rPr>
        <w:t>Choose your default app mode</w:t>
      </w:r>
      <w:r w:rsidR="00D76641">
        <w:t xml:space="preserve"> as well.  </w:t>
      </w:r>
      <w:r>
        <w:t xml:space="preserve">  </w:t>
      </w:r>
    </w:p>
    <w:p w14:paraId="4FA5241F" w14:textId="4ED545F6" w:rsidR="00CF3EC7" w:rsidRPr="00980654" w:rsidRDefault="007A46D6" w:rsidP="000F3D2D">
      <w:pPr>
        <w:pStyle w:val="Heading3"/>
        <w:rPr>
          <w:b/>
        </w:rPr>
      </w:pPr>
      <w:r w:rsidRPr="00980654">
        <w:t>Customize sign</w:t>
      </w:r>
      <w:r w:rsidR="002208BB" w:rsidRPr="00980654">
        <w:t xml:space="preserve">-in </w:t>
      </w:r>
      <w:r w:rsidRPr="00980654">
        <w:t>settings</w:t>
      </w:r>
    </w:p>
    <w:p w14:paraId="2EEEA041" w14:textId="51EF8C54" w:rsidR="00D36A38" w:rsidRPr="00980654" w:rsidRDefault="00CC303F" w:rsidP="00424112">
      <w:pPr>
        <w:spacing w:line="240" w:lineRule="auto"/>
        <w:rPr>
          <w:rFonts w:cs="Segoe UI"/>
        </w:rPr>
      </w:pPr>
      <w:r>
        <w:t xml:space="preserve">You can make </w:t>
      </w:r>
      <w:r w:rsidR="00932016">
        <w:t>accessibility</w:t>
      </w:r>
      <w:r>
        <w:t xml:space="preserve"> features start automatically when</w:t>
      </w:r>
      <w:r w:rsidR="007E2303">
        <w:t xml:space="preserve"> you sign</w:t>
      </w:r>
      <w:r w:rsidR="002014C7">
        <w:t xml:space="preserve"> in</w:t>
      </w:r>
      <w:r w:rsidR="007D2B2B">
        <w:t>,</w:t>
      </w:r>
      <w:r>
        <w:t xml:space="preserve"> and/or after you sign in by customizing your sign-in settings</w:t>
      </w:r>
      <w:r w:rsidR="007A46D6" w:rsidRPr="001950A4">
        <w:rPr>
          <w:rFonts w:cs="Segoe UI"/>
        </w:rPr>
        <w:t>.</w:t>
      </w:r>
      <w:r w:rsidR="000F5B7E" w:rsidRPr="001950A4">
        <w:rPr>
          <w:rFonts w:cs="Segoe UI"/>
        </w:rPr>
        <w:t xml:space="preserve"> </w:t>
      </w:r>
      <w:r w:rsidR="00D36A38" w:rsidRPr="001950A4">
        <w:rPr>
          <w:rFonts w:cs="Segoe UI"/>
        </w:rPr>
        <w:t>To customize sign-in settings:</w:t>
      </w:r>
      <w:r w:rsidR="000F5B7E">
        <w:rPr>
          <w:rFonts w:cs="Segoe UI"/>
        </w:rPr>
        <w:t xml:space="preserve"> </w:t>
      </w:r>
    </w:p>
    <w:p w14:paraId="15F4410B" w14:textId="77777777" w:rsidR="00D36A38" w:rsidRPr="00980654" w:rsidRDefault="00D36A38" w:rsidP="000F269A">
      <w:pPr>
        <w:pStyle w:val="ListParagraph"/>
        <w:numPr>
          <w:ilvl w:val="0"/>
          <w:numId w:val="2"/>
        </w:numPr>
        <w:spacing w:line="240" w:lineRule="auto"/>
        <w:rPr>
          <w:rFonts w:cs="Segoe UI"/>
        </w:rPr>
      </w:pPr>
      <w:r w:rsidRPr="00980654">
        <w:rPr>
          <w:rFonts w:cs="Segoe UI"/>
        </w:rPr>
        <w:t xml:space="preserve">Press </w:t>
      </w:r>
      <w:r w:rsidRPr="00980654">
        <w:rPr>
          <w:rFonts w:cs="Segoe UI"/>
          <w:b/>
        </w:rPr>
        <w:t xml:space="preserve">Windows Logo Key </w:t>
      </w:r>
      <w:r w:rsidRPr="00980654">
        <w:rPr>
          <w:rFonts w:cs="Segoe UI"/>
          <w:b/>
          <w:noProof/>
        </w:rPr>
        <w:drawing>
          <wp:inline distT="0" distB="0" distL="0" distR="0" wp14:anchorId="52B27459" wp14:editId="1F4CF057">
            <wp:extent cx="152400" cy="152400"/>
            <wp:effectExtent l="0" t="0" r="0" b="0"/>
            <wp:docPr id="26" name="Picture 2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80654">
        <w:rPr>
          <w:rFonts w:cs="Segoe UI"/>
          <w:b/>
        </w:rPr>
        <w:t xml:space="preserve"> </w:t>
      </w:r>
      <w:r w:rsidRPr="00980654">
        <w:rPr>
          <w:rFonts w:cs="Segoe UI"/>
        </w:rPr>
        <w:t>to open Start.</w:t>
      </w:r>
    </w:p>
    <w:p w14:paraId="566FF0B4" w14:textId="77777777" w:rsidR="00D36A38" w:rsidRPr="00980654" w:rsidRDefault="00D36A38" w:rsidP="000F269A">
      <w:pPr>
        <w:pStyle w:val="ListParagraph"/>
        <w:numPr>
          <w:ilvl w:val="0"/>
          <w:numId w:val="2"/>
        </w:numPr>
        <w:spacing w:line="240" w:lineRule="auto"/>
        <w:rPr>
          <w:rFonts w:cs="Segoe UI"/>
        </w:rPr>
      </w:pPr>
      <w:r w:rsidRPr="00980654">
        <w:rPr>
          <w:rFonts w:cs="Segoe UI"/>
        </w:rPr>
        <w:t xml:space="preserve">Type </w:t>
      </w:r>
      <w:r w:rsidRPr="00980654">
        <w:rPr>
          <w:rFonts w:cs="Segoe UI"/>
          <w:b/>
        </w:rPr>
        <w:t xml:space="preserve">Ease of Access Center </w:t>
      </w:r>
      <w:r w:rsidRPr="00980654">
        <w:rPr>
          <w:rFonts w:cs="Segoe UI"/>
        </w:rPr>
        <w:t xml:space="preserve">and select </w:t>
      </w:r>
      <w:r w:rsidRPr="00980654">
        <w:rPr>
          <w:rFonts w:cs="Segoe UI"/>
          <w:b/>
        </w:rPr>
        <w:t xml:space="preserve">Ease of Access Center </w:t>
      </w:r>
      <w:r w:rsidRPr="00980654">
        <w:rPr>
          <w:rFonts w:cs="Segoe UI"/>
        </w:rPr>
        <w:t>from the results.</w:t>
      </w:r>
    </w:p>
    <w:p w14:paraId="1F71FB97" w14:textId="77777777" w:rsidR="00D36A38" w:rsidRPr="00980654" w:rsidRDefault="00D36A38" w:rsidP="000F269A">
      <w:pPr>
        <w:pStyle w:val="ListParagraph"/>
        <w:numPr>
          <w:ilvl w:val="0"/>
          <w:numId w:val="2"/>
        </w:numPr>
        <w:spacing w:line="240" w:lineRule="auto"/>
        <w:rPr>
          <w:rFonts w:cs="Segoe UI"/>
        </w:rPr>
      </w:pPr>
      <w:r w:rsidRPr="00980654">
        <w:rPr>
          <w:rFonts w:eastAsia="Times New Roman" w:cs="Segoe UI"/>
          <w:color w:val="000000"/>
        </w:rPr>
        <w:t xml:space="preserve">Select </w:t>
      </w:r>
      <w:r w:rsidRPr="00980654">
        <w:rPr>
          <w:rFonts w:eastAsia="Times New Roman" w:cs="Segoe UI"/>
          <w:b/>
          <w:bCs/>
          <w:color w:val="000000"/>
        </w:rPr>
        <w:t>Change sign-in settings</w:t>
      </w:r>
      <w:r w:rsidRPr="00980654">
        <w:rPr>
          <w:rFonts w:eastAsia="Times New Roman" w:cs="Segoe UI"/>
          <w:color w:val="000000"/>
        </w:rPr>
        <w:t>.</w:t>
      </w:r>
    </w:p>
    <w:p w14:paraId="2E395CDB" w14:textId="53D02945" w:rsidR="00D36A38" w:rsidRPr="00980654" w:rsidRDefault="00D36A38" w:rsidP="000F269A">
      <w:pPr>
        <w:pStyle w:val="ListParagraph"/>
        <w:numPr>
          <w:ilvl w:val="0"/>
          <w:numId w:val="2"/>
        </w:numPr>
        <w:spacing w:line="240" w:lineRule="auto"/>
        <w:rPr>
          <w:rFonts w:cs="Segoe UI"/>
        </w:rPr>
      </w:pPr>
      <w:r w:rsidRPr="00980654">
        <w:rPr>
          <w:rFonts w:cs="Segoe UI"/>
        </w:rPr>
        <w:t>Select the check</w:t>
      </w:r>
      <w:r w:rsidR="0063568A" w:rsidRPr="00980654">
        <w:rPr>
          <w:rFonts w:cs="Segoe UI"/>
        </w:rPr>
        <w:t xml:space="preserve"> </w:t>
      </w:r>
      <w:r w:rsidRPr="00980654">
        <w:rPr>
          <w:rFonts w:cs="Segoe UI"/>
        </w:rPr>
        <w:t xml:space="preserve">boxes for the options you would like to use and then select </w:t>
      </w:r>
      <w:r w:rsidRPr="00980654">
        <w:rPr>
          <w:rFonts w:cs="Segoe UI"/>
          <w:b/>
        </w:rPr>
        <w:t>OK</w:t>
      </w:r>
      <w:r w:rsidRPr="00980654">
        <w:rPr>
          <w:rFonts w:cs="Segoe UI"/>
        </w:rPr>
        <w:t>.</w:t>
      </w:r>
    </w:p>
    <w:p w14:paraId="003C422B" w14:textId="4299A979" w:rsidR="007A5871" w:rsidRPr="00980654" w:rsidRDefault="00EA5DBF" w:rsidP="00B73A41">
      <w:pPr>
        <w:spacing w:line="240" w:lineRule="auto"/>
        <w:jc w:val="center"/>
        <w:rPr>
          <w:rFonts w:cs="Segoe UI"/>
          <w:i/>
        </w:rPr>
      </w:pPr>
      <w:r>
        <w:rPr>
          <w:rFonts w:cs="Segoe UI"/>
          <w:i/>
        </w:rPr>
        <w:t xml:space="preserve">Caption </w:t>
      </w:r>
      <w:r w:rsidR="00D0180B">
        <w:rPr>
          <w:rFonts w:cs="Segoe UI"/>
          <w:i/>
        </w:rPr>
        <w:t>1</w:t>
      </w:r>
      <w:r w:rsidR="0015259D">
        <w:rPr>
          <w:rFonts w:cs="Segoe UI"/>
          <w:i/>
        </w:rPr>
        <w:t>5</w:t>
      </w:r>
      <w:r w:rsidR="00DB6677" w:rsidRPr="00980654">
        <w:rPr>
          <w:rFonts w:cs="Segoe UI"/>
          <w:i/>
        </w:rPr>
        <w:t>:</w:t>
      </w:r>
      <w:r w:rsidR="000F5B7E">
        <w:rPr>
          <w:rFonts w:cs="Segoe UI"/>
          <w:i/>
        </w:rPr>
        <w:t xml:space="preserve"> </w:t>
      </w:r>
      <w:r w:rsidR="00DB6677" w:rsidRPr="00980654">
        <w:rPr>
          <w:rFonts w:cs="Segoe UI"/>
          <w:i/>
        </w:rPr>
        <w:t>A li</w:t>
      </w:r>
      <w:r w:rsidR="007A5871" w:rsidRPr="00980654">
        <w:rPr>
          <w:rFonts w:cs="Segoe UI"/>
          <w:i/>
        </w:rPr>
        <w:t>s</w:t>
      </w:r>
      <w:r w:rsidR="00DB6677" w:rsidRPr="00980654">
        <w:rPr>
          <w:rFonts w:cs="Segoe UI"/>
          <w:i/>
        </w:rPr>
        <w:t>t</w:t>
      </w:r>
      <w:r w:rsidR="007A5871" w:rsidRPr="00980654">
        <w:rPr>
          <w:rFonts w:cs="Segoe UI"/>
          <w:i/>
        </w:rPr>
        <w:t xml:space="preserve"> of sign-in settings you can chan</w:t>
      </w:r>
      <w:r w:rsidR="00985893" w:rsidRPr="00980654">
        <w:rPr>
          <w:rFonts w:cs="Segoe UI"/>
          <w:i/>
        </w:rPr>
        <w:t>ge in the Ease of Access Center</w:t>
      </w:r>
    </w:p>
    <w:p w14:paraId="2D17ED2D" w14:textId="144A0591" w:rsidR="007A5871" w:rsidRDefault="00EB5A93" w:rsidP="0029464E">
      <w:pPr>
        <w:spacing w:line="240" w:lineRule="auto"/>
        <w:jc w:val="center"/>
        <w:rPr>
          <w:noProof/>
        </w:rPr>
      </w:pPr>
      <w:r>
        <w:rPr>
          <w:noProof/>
        </w:rPr>
        <w:drawing>
          <wp:inline distT="0" distB="0" distL="0" distR="0" wp14:anchorId="00D17EAB" wp14:editId="5663056E">
            <wp:extent cx="6858000" cy="5433069"/>
            <wp:effectExtent l="19050" t="19050" r="19050" b="15240"/>
            <wp:docPr id="36" name="Picture 36" descr="A list of the sign-in settings you can customize in the Ease of Access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5433069"/>
                    </a:xfrm>
                    <a:prstGeom prst="rect">
                      <a:avLst/>
                    </a:prstGeom>
                    <a:noFill/>
                    <a:ln>
                      <a:solidFill>
                        <a:schemeClr val="tx1"/>
                      </a:solidFill>
                    </a:ln>
                  </pic:spPr>
                </pic:pic>
              </a:graphicData>
            </a:graphic>
          </wp:inline>
        </w:drawing>
      </w:r>
    </w:p>
    <w:p w14:paraId="76C4582D" w14:textId="73059C62" w:rsidR="008040C4" w:rsidRPr="0029464E" w:rsidRDefault="00427AE6" w:rsidP="008040C4">
      <w:pPr>
        <w:spacing w:line="240" w:lineRule="auto"/>
        <w:rPr>
          <w:noProof/>
        </w:rPr>
      </w:pPr>
      <w:hyperlink r:id="rId40" w:history="1">
        <w:r w:rsidR="008040C4" w:rsidRPr="008040C4">
          <w:rPr>
            <w:rStyle w:val="Hyperlink"/>
            <w:noProof/>
          </w:rPr>
          <w:t>Learn more about how to Make Windows easier to see</w:t>
        </w:r>
      </w:hyperlink>
    </w:p>
    <w:p w14:paraId="2BBD51B0" w14:textId="27180DA3" w:rsidR="00655C1C" w:rsidRPr="00980654" w:rsidRDefault="002E7AFE" w:rsidP="00FE012A">
      <w:pPr>
        <w:pStyle w:val="Heading2"/>
        <w:rPr>
          <w:rStyle w:val="Heading2Char"/>
          <w:b/>
        </w:rPr>
      </w:pPr>
      <w:bookmarkStart w:id="11" w:name="_Make_Accessible_Documents"/>
      <w:bookmarkStart w:id="12" w:name="_Toc460667196"/>
      <w:bookmarkEnd w:id="11"/>
      <w:r w:rsidRPr="00980654">
        <w:rPr>
          <w:rStyle w:val="Heading2Char"/>
          <w:b/>
        </w:rPr>
        <w:t xml:space="preserve">Make </w:t>
      </w:r>
      <w:r w:rsidR="00FC344E" w:rsidRPr="00980654">
        <w:rPr>
          <w:rStyle w:val="Heading2Char"/>
          <w:b/>
        </w:rPr>
        <w:t>Accessible</w:t>
      </w:r>
      <w:r w:rsidRPr="00980654">
        <w:rPr>
          <w:rStyle w:val="Heading2Char"/>
          <w:b/>
        </w:rPr>
        <w:t xml:space="preserve"> Documents</w:t>
      </w:r>
      <w:bookmarkEnd w:id="12"/>
      <w:r w:rsidR="00692A92" w:rsidRPr="00980654">
        <w:rPr>
          <w:rStyle w:val="Heading2Char"/>
          <w:b/>
        </w:rPr>
        <w:t xml:space="preserve"> </w:t>
      </w:r>
      <w:r w:rsidR="00FC344E" w:rsidRPr="00980654">
        <w:rPr>
          <w:rStyle w:val="Heading2Char"/>
          <w:b/>
        </w:rPr>
        <w:t>with Office</w:t>
      </w:r>
    </w:p>
    <w:p w14:paraId="18F3A8E1" w14:textId="22426917" w:rsidR="00655C1C" w:rsidRDefault="007D5D69" w:rsidP="00424112">
      <w:pPr>
        <w:spacing w:line="240" w:lineRule="auto"/>
        <w:rPr>
          <w:rFonts w:cs="Segoe UI"/>
        </w:rPr>
      </w:pPr>
      <w:r w:rsidRPr="00980654">
        <w:rPr>
          <w:rFonts w:cs="Segoe UI"/>
        </w:rPr>
        <w:t>Built</w:t>
      </w:r>
      <w:r w:rsidR="002E7AFE" w:rsidRPr="00980654">
        <w:rPr>
          <w:rFonts w:cs="Segoe UI"/>
        </w:rPr>
        <w:t>-in features in Microsoft Office can</w:t>
      </w:r>
      <w:r w:rsidR="00655C1C" w:rsidRPr="00980654">
        <w:rPr>
          <w:rFonts w:cs="Segoe UI"/>
        </w:rPr>
        <w:t xml:space="preserve"> help you</w:t>
      </w:r>
      <w:r w:rsidR="002E7AFE" w:rsidRPr="00980654">
        <w:rPr>
          <w:rFonts w:cs="Segoe UI"/>
        </w:rPr>
        <w:t xml:space="preserve"> </w:t>
      </w:r>
      <w:r w:rsidR="00655C1C" w:rsidRPr="00980654">
        <w:rPr>
          <w:rFonts w:cs="Segoe UI"/>
        </w:rPr>
        <w:t xml:space="preserve">make your documents, spreadsheets, and presentations </w:t>
      </w:r>
      <w:r w:rsidR="002E7AFE" w:rsidRPr="00980654">
        <w:rPr>
          <w:rFonts w:cs="Segoe UI"/>
        </w:rPr>
        <w:t>accessible to individuals who are Blind or Low Vision</w:t>
      </w:r>
      <w:r w:rsidR="00655C1C" w:rsidRPr="00980654">
        <w:rPr>
          <w:rFonts w:cs="Segoe UI"/>
        </w:rPr>
        <w:t xml:space="preserve">. For more information on </w:t>
      </w:r>
      <w:r w:rsidR="002E7AFE" w:rsidRPr="00980654">
        <w:rPr>
          <w:rFonts w:cs="Segoe UI"/>
        </w:rPr>
        <w:t xml:space="preserve">how to make your content accessible, </w:t>
      </w:r>
      <w:r w:rsidR="004515DE" w:rsidRPr="00980654">
        <w:rPr>
          <w:rFonts w:cs="Segoe UI"/>
        </w:rPr>
        <w:t xml:space="preserve">please visit the </w:t>
      </w:r>
      <w:hyperlink r:id="rId41" w:history="1">
        <w:r w:rsidR="004515DE" w:rsidRPr="00DC11A6">
          <w:rPr>
            <w:rStyle w:val="Hyperlink"/>
            <w:rFonts w:cs="Segoe UI"/>
          </w:rPr>
          <w:t>Office Accessibility Center</w:t>
        </w:r>
      </w:hyperlink>
      <w:r w:rsidR="004515DE" w:rsidRPr="00980654">
        <w:rPr>
          <w:rFonts w:cs="Segoe UI"/>
        </w:rPr>
        <w:t xml:space="preserve"> and </w:t>
      </w:r>
      <w:hyperlink r:id="rId42" w:history="1">
        <w:r w:rsidR="00655C1C" w:rsidRPr="00DC11A6">
          <w:rPr>
            <w:rStyle w:val="Hyperlink"/>
            <w:rFonts w:cs="Segoe UI"/>
          </w:rPr>
          <w:t>Accessibility in Office 2016 and Windows 10</w:t>
        </w:r>
      </w:hyperlink>
      <w:r w:rsidR="00692A92" w:rsidRPr="00A01FAE">
        <w:rPr>
          <w:rFonts w:cs="Segoe UI"/>
        </w:rPr>
        <w:t>.</w:t>
      </w:r>
      <w:r w:rsidR="002B2D53" w:rsidRPr="00A01FAE">
        <w:rPr>
          <w:rFonts w:cs="Segoe UI"/>
        </w:rPr>
        <w:t xml:space="preserve">  Feel </w:t>
      </w:r>
      <w:r w:rsidR="008744D7" w:rsidRPr="00A01FAE">
        <w:rPr>
          <w:rFonts w:cs="Segoe UI"/>
        </w:rPr>
        <w:t>f</w:t>
      </w:r>
      <w:r w:rsidR="002B2D53" w:rsidRPr="00A01FAE">
        <w:rPr>
          <w:rFonts w:cs="Segoe UI"/>
        </w:rPr>
        <w:t>ree to c</w:t>
      </w:r>
      <w:r w:rsidR="00692A92" w:rsidRPr="00A01FAE">
        <w:rPr>
          <w:rFonts w:cs="Segoe UI"/>
        </w:rPr>
        <w:t>heck back</w:t>
      </w:r>
      <w:r w:rsidR="004515DE" w:rsidRPr="00A01FAE">
        <w:rPr>
          <w:rFonts w:cs="Segoe UI"/>
        </w:rPr>
        <w:t xml:space="preserve"> </w:t>
      </w:r>
      <w:r w:rsidR="00FC344E" w:rsidRPr="00A01FAE">
        <w:rPr>
          <w:rFonts w:cs="Segoe UI"/>
        </w:rPr>
        <w:t>regularly</w:t>
      </w:r>
      <w:r w:rsidR="004515DE" w:rsidRPr="00A01FAE">
        <w:rPr>
          <w:rFonts w:cs="Segoe UI"/>
        </w:rPr>
        <w:t xml:space="preserve"> as </w:t>
      </w:r>
      <w:r w:rsidR="00FC344E" w:rsidRPr="00A01FAE">
        <w:rPr>
          <w:rFonts w:cs="Segoe UI"/>
        </w:rPr>
        <w:t xml:space="preserve">we </w:t>
      </w:r>
      <w:r w:rsidR="00B60826" w:rsidRPr="00A01FAE">
        <w:rPr>
          <w:rFonts w:cs="Segoe UI"/>
        </w:rPr>
        <w:t>often</w:t>
      </w:r>
      <w:r w:rsidR="00FC344E" w:rsidRPr="00A01FAE">
        <w:rPr>
          <w:rFonts w:cs="Segoe UI"/>
        </w:rPr>
        <w:t xml:space="preserve"> add </w:t>
      </w:r>
      <w:r w:rsidR="004515DE" w:rsidRPr="00A01FAE">
        <w:rPr>
          <w:rFonts w:cs="Segoe UI"/>
        </w:rPr>
        <w:t>new articles</w:t>
      </w:r>
      <w:r w:rsidR="00655C1C" w:rsidRPr="00A01FAE">
        <w:rPr>
          <w:rFonts w:cs="Segoe UI"/>
        </w:rPr>
        <w:t xml:space="preserve"> and</w:t>
      </w:r>
      <w:r w:rsidR="004515DE" w:rsidRPr="00A01FAE">
        <w:rPr>
          <w:rFonts w:cs="Segoe UI"/>
        </w:rPr>
        <w:t xml:space="preserve"> product </w:t>
      </w:r>
      <w:r w:rsidR="00FC344E" w:rsidRPr="00A01FAE">
        <w:rPr>
          <w:rFonts w:cs="Segoe UI"/>
        </w:rPr>
        <w:t>tutorials.</w:t>
      </w:r>
    </w:p>
    <w:p w14:paraId="56A26E58" w14:textId="03505FFC" w:rsidR="00655C1C" w:rsidRPr="00977E1E" w:rsidRDefault="00655C1C" w:rsidP="00A64BEE">
      <w:pPr>
        <w:pStyle w:val="Heading3"/>
        <w:numPr>
          <w:ilvl w:val="0"/>
          <w:numId w:val="21"/>
        </w:numPr>
        <w:rPr>
          <w:b/>
        </w:rPr>
      </w:pPr>
      <w:r w:rsidRPr="00980654">
        <w:t>Accessibility Checker</w:t>
      </w:r>
    </w:p>
    <w:p w14:paraId="306FFF0F" w14:textId="23AEB55D" w:rsidR="004515DE" w:rsidRPr="00980654" w:rsidRDefault="004515DE" w:rsidP="00424112">
      <w:pPr>
        <w:spacing w:line="240" w:lineRule="auto"/>
        <w:rPr>
          <w:rFonts w:cs="Segoe UI"/>
        </w:rPr>
      </w:pPr>
      <w:r w:rsidRPr="00980654">
        <w:rPr>
          <w:rFonts w:cs="Segoe UI"/>
        </w:rPr>
        <w:t>Word, Excel</w:t>
      </w:r>
      <w:r w:rsidR="00655C1C" w:rsidRPr="00980654">
        <w:rPr>
          <w:rFonts w:cs="Segoe UI"/>
        </w:rPr>
        <w:t xml:space="preserve">, </w:t>
      </w:r>
      <w:r w:rsidRPr="00980654">
        <w:rPr>
          <w:rFonts w:cs="Segoe UI"/>
        </w:rPr>
        <w:t>PowerPoint</w:t>
      </w:r>
      <w:r w:rsidR="00A573C9" w:rsidRPr="00980654">
        <w:rPr>
          <w:rFonts w:cs="Segoe UI"/>
        </w:rPr>
        <w:t xml:space="preserve">, </w:t>
      </w:r>
      <w:r w:rsidR="00FA0787">
        <w:rPr>
          <w:rFonts w:cs="Segoe UI"/>
        </w:rPr>
        <w:t xml:space="preserve">Outlook, </w:t>
      </w:r>
      <w:r w:rsidR="00A573C9" w:rsidRPr="00980654">
        <w:rPr>
          <w:rFonts w:cs="Segoe UI"/>
        </w:rPr>
        <w:t>and OneNote</w:t>
      </w:r>
      <w:r w:rsidR="00655C1C" w:rsidRPr="00980654">
        <w:rPr>
          <w:rFonts w:cs="Segoe UI"/>
        </w:rPr>
        <w:t xml:space="preserve"> include an </w:t>
      </w:r>
      <w:r w:rsidR="00655C1C" w:rsidRPr="00980654">
        <w:rPr>
          <w:rFonts w:cs="Segoe UI"/>
          <w:b/>
        </w:rPr>
        <w:t>Accessibility Checker</w:t>
      </w:r>
      <w:r w:rsidR="00655C1C" w:rsidRPr="00980654">
        <w:rPr>
          <w:rFonts w:cs="Segoe UI"/>
        </w:rPr>
        <w:t xml:space="preserve"> that </w:t>
      </w:r>
      <w:r w:rsidR="00A64E30" w:rsidRPr="008160E4">
        <w:rPr>
          <w:rFonts w:cs="Segoe UI"/>
        </w:rPr>
        <w:t>finds</w:t>
      </w:r>
      <w:r w:rsidR="002B2D53">
        <w:rPr>
          <w:rFonts w:cs="Segoe UI"/>
        </w:rPr>
        <w:t xml:space="preserve"> </w:t>
      </w:r>
      <w:r w:rsidR="00D42804" w:rsidRPr="00980654">
        <w:rPr>
          <w:rFonts w:cs="Segoe UI"/>
        </w:rPr>
        <w:t xml:space="preserve">some </w:t>
      </w:r>
      <w:r w:rsidRPr="00980654">
        <w:rPr>
          <w:rFonts w:cs="Segoe UI"/>
        </w:rPr>
        <w:t>content that might be inaccessible to individuals with disabilities.</w:t>
      </w:r>
      <w:r w:rsidR="0051156B" w:rsidRPr="00980654">
        <w:rPr>
          <w:rFonts w:cs="Segoe UI"/>
        </w:rPr>
        <w:t xml:space="preserve"> </w:t>
      </w:r>
      <w:r w:rsidR="00CC07A9" w:rsidRPr="00980654">
        <w:rPr>
          <w:rFonts w:cs="Segoe UI"/>
        </w:rPr>
        <w:t xml:space="preserve">You can use the </w:t>
      </w:r>
      <w:r w:rsidR="00CC07A9" w:rsidRPr="00980654">
        <w:rPr>
          <w:rFonts w:cs="Segoe UI"/>
          <w:b/>
        </w:rPr>
        <w:t>Accessibility Checker</w:t>
      </w:r>
      <w:r w:rsidR="00CC07A9" w:rsidRPr="00980654">
        <w:rPr>
          <w:rFonts w:cs="Segoe UI"/>
        </w:rPr>
        <w:t xml:space="preserve"> </w:t>
      </w:r>
      <w:r w:rsidR="00CC07A9" w:rsidRPr="002375A6">
        <w:rPr>
          <w:rFonts w:cs="Segoe UI"/>
        </w:rPr>
        <w:t>wh</w:t>
      </w:r>
      <w:r w:rsidR="002B2D53" w:rsidRPr="002375A6">
        <w:rPr>
          <w:rFonts w:cs="Segoe UI"/>
        </w:rPr>
        <w:t xml:space="preserve">en </w:t>
      </w:r>
      <w:r w:rsidR="00A64E30" w:rsidRPr="002375A6">
        <w:rPr>
          <w:rFonts w:cs="Segoe UI"/>
        </w:rPr>
        <w:t>you are</w:t>
      </w:r>
      <w:r w:rsidR="001404A3" w:rsidRPr="002375A6">
        <w:rPr>
          <w:rFonts w:cs="Segoe UI"/>
        </w:rPr>
        <w:t xml:space="preserve"> creating content</w:t>
      </w:r>
      <w:r w:rsidR="00CC07A9" w:rsidRPr="002375A6">
        <w:rPr>
          <w:rFonts w:cs="Segoe UI"/>
        </w:rPr>
        <w:t xml:space="preserve"> </w:t>
      </w:r>
      <w:r w:rsidR="002B2D53" w:rsidRPr="002375A6">
        <w:rPr>
          <w:rFonts w:cs="Segoe UI"/>
        </w:rPr>
        <w:t xml:space="preserve">to see what accessibility errors </w:t>
      </w:r>
      <w:r w:rsidR="00692A92" w:rsidRPr="002375A6">
        <w:rPr>
          <w:rFonts w:cs="Segoe UI"/>
        </w:rPr>
        <w:t xml:space="preserve">occur and learn </w:t>
      </w:r>
      <w:r w:rsidR="002B2D53" w:rsidRPr="002375A6">
        <w:rPr>
          <w:rFonts w:cs="Segoe UI"/>
        </w:rPr>
        <w:t>how to fix them</w:t>
      </w:r>
      <w:r w:rsidR="00CC07A9" w:rsidRPr="002375A6">
        <w:rPr>
          <w:rFonts w:cs="Segoe UI"/>
        </w:rPr>
        <w:t>.</w:t>
      </w:r>
    </w:p>
    <w:p w14:paraId="5398BB2A" w14:textId="4FA85AD0" w:rsidR="004515DE" w:rsidRPr="00980654" w:rsidRDefault="00A052FA" w:rsidP="00424112">
      <w:pPr>
        <w:spacing w:line="240" w:lineRule="auto"/>
        <w:rPr>
          <w:rFonts w:eastAsia="Times New Roman" w:cs="Segoe UI"/>
          <w:b/>
          <w:szCs w:val="24"/>
        </w:rPr>
      </w:pPr>
      <w:r w:rsidRPr="00980654">
        <w:rPr>
          <w:rFonts w:eastAsia="Times New Roman" w:cs="Segoe UI"/>
          <w:b/>
          <w:szCs w:val="24"/>
        </w:rPr>
        <w:t>To Open the Accessibility Checker:</w:t>
      </w:r>
      <w:r w:rsidR="000F5B7E">
        <w:rPr>
          <w:rFonts w:eastAsia="Times New Roman" w:cs="Segoe UI"/>
          <w:b/>
          <w:szCs w:val="24"/>
        </w:rPr>
        <w:t xml:space="preserve"> </w:t>
      </w:r>
    </w:p>
    <w:p w14:paraId="42C80601" w14:textId="7DCB4960" w:rsidR="00D05739" w:rsidRPr="00980654" w:rsidRDefault="004515DE" w:rsidP="000F269A">
      <w:pPr>
        <w:pStyle w:val="ListParagraph"/>
        <w:numPr>
          <w:ilvl w:val="0"/>
          <w:numId w:val="3"/>
        </w:numPr>
        <w:spacing w:line="240" w:lineRule="auto"/>
        <w:rPr>
          <w:rFonts w:cs="Segoe UI"/>
        </w:rPr>
      </w:pPr>
      <w:r w:rsidRPr="00980654">
        <w:rPr>
          <w:rFonts w:cs="Segoe UI"/>
        </w:rPr>
        <w:t xml:space="preserve">Select </w:t>
      </w:r>
      <w:r w:rsidR="007D2118">
        <w:rPr>
          <w:rFonts w:cs="Segoe UI"/>
          <w:b/>
        </w:rPr>
        <w:t>Review</w:t>
      </w:r>
      <w:r w:rsidR="00D05739" w:rsidRPr="00980654">
        <w:rPr>
          <w:rFonts w:cs="Segoe UI"/>
        </w:rPr>
        <w:t>.</w:t>
      </w:r>
    </w:p>
    <w:p w14:paraId="0E9B2E95" w14:textId="77777777" w:rsidR="004515DE" w:rsidRPr="00980654" w:rsidRDefault="00D05739" w:rsidP="000F269A">
      <w:pPr>
        <w:pStyle w:val="ListParagraph"/>
        <w:numPr>
          <w:ilvl w:val="0"/>
          <w:numId w:val="3"/>
        </w:numPr>
        <w:spacing w:line="240" w:lineRule="auto"/>
        <w:rPr>
          <w:rFonts w:cs="Segoe UI"/>
        </w:rPr>
      </w:pPr>
      <w:r w:rsidRPr="00980654">
        <w:rPr>
          <w:rFonts w:cs="Segoe UI"/>
        </w:rPr>
        <w:t>S</w:t>
      </w:r>
      <w:r w:rsidR="004515DE" w:rsidRPr="00980654">
        <w:rPr>
          <w:rFonts w:cs="Segoe UI"/>
        </w:rPr>
        <w:t>el</w:t>
      </w:r>
      <w:r w:rsidRPr="00980654">
        <w:rPr>
          <w:rFonts w:cs="Segoe UI"/>
        </w:rPr>
        <w:t xml:space="preserve">ect </w:t>
      </w:r>
      <w:r w:rsidR="004515DE" w:rsidRPr="00980654">
        <w:rPr>
          <w:rFonts w:cs="Segoe UI"/>
          <w:b/>
        </w:rPr>
        <w:t>Check Accessibility</w:t>
      </w:r>
      <w:r w:rsidRPr="00980654">
        <w:rPr>
          <w:rFonts w:cs="Segoe UI"/>
        </w:rPr>
        <w:t>.</w:t>
      </w:r>
    </w:p>
    <w:p w14:paraId="7256B1EA" w14:textId="63979294" w:rsidR="00CC07A9" w:rsidRPr="00980654" w:rsidRDefault="00D94A0E" w:rsidP="0036623B">
      <w:pPr>
        <w:spacing w:line="240" w:lineRule="auto"/>
        <w:jc w:val="center"/>
        <w:rPr>
          <w:rFonts w:cs="Segoe UI"/>
          <w:i/>
        </w:rPr>
      </w:pPr>
      <w:r w:rsidRPr="00980654">
        <w:rPr>
          <w:rFonts w:cs="Segoe UI"/>
          <w:i/>
        </w:rPr>
        <w:t>Caption</w:t>
      </w:r>
      <w:r w:rsidR="00CC07A9" w:rsidRPr="00980654">
        <w:rPr>
          <w:rFonts w:cs="Segoe UI"/>
          <w:i/>
        </w:rPr>
        <w:t xml:space="preserve"> </w:t>
      </w:r>
      <w:r w:rsidR="003D378D">
        <w:rPr>
          <w:rFonts w:cs="Segoe UI"/>
          <w:i/>
        </w:rPr>
        <w:t>1</w:t>
      </w:r>
      <w:r w:rsidR="0015259D">
        <w:rPr>
          <w:rFonts w:cs="Segoe UI"/>
          <w:i/>
        </w:rPr>
        <w:t>6</w:t>
      </w:r>
      <w:r w:rsidR="00CC07A9" w:rsidRPr="00980654">
        <w:rPr>
          <w:rFonts w:cs="Segoe UI"/>
          <w:i/>
        </w:rPr>
        <w:t>: An example of some issues found in the Accessibility Checker</w:t>
      </w:r>
    </w:p>
    <w:p w14:paraId="02F44929" w14:textId="745B8301" w:rsidR="00655C1C" w:rsidRDefault="00457E68" w:rsidP="00CC69C9">
      <w:pPr>
        <w:spacing w:line="240" w:lineRule="auto"/>
        <w:jc w:val="center"/>
        <w:rPr>
          <w:rFonts w:cs="Segoe UI"/>
        </w:rPr>
      </w:pPr>
      <w:r>
        <w:rPr>
          <w:noProof/>
        </w:rPr>
        <w:lastRenderedPageBreak/>
        <w:drawing>
          <wp:inline distT="0" distB="0" distL="0" distR="0" wp14:anchorId="30DB8C34" wp14:editId="2A177D86">
            <wp:extent cx="3543300" cy="4762500"/>
            <wp:effectExtent l="19050" t="19050" r="19050" b="19050"/>
            <wp:docPr id="15" name="Picture 15" descr="An example of some errors in the accessibility checker.  Missing Alternative Text is highlighted and a list of suggestions follow it in the drop-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3300" cy="4762500"/>
                    </a:xfrm>
                    <a:prstGeom prst="rect">
                      <a:avLst/>
                    </a:prstGeom>
                    <a:noFill/>
                    <a:ln>
                      <a:solidFill>
                        <a:schemeClr val="tx1"/>
                      </a:solidFill>
                    </a:ln>
                  </pic:spPr>
                </pic:pic>
              </a:graphicData>
            </a:graphic>
          </wp:inline>
        </w:drawing>
      </w:r>
    </w:p>
    <w:p w14:paraId="75BDA031" w14:textId="16F23C44" w:rsidR="007820BF" w:rsidRDefault="00CA4EDB" w:rsidP="007820BF">
      <w:pPr>
        <w:spacing w:line="240" w:lineRule="auto"/>
        <w:rPr>
          <w:rFonts w:cs="Segoe UI"/>
        </w:rPr>
      </w:pPr>
      <w:r>
        <w:rPr>
          <w:rFonts w:cs="Segoe UI"/>
        </w:rPr>
        <w:t xml:space="preserve">The </w:t>
      </w:r>
      <w:r w:rsidRPr="003579CA">
        <w:rPr>
          <w:rFonts w:cs="Segoe UI"/>
          <w:b/>
        </w:rPr>
        <w:t>Accessibility Checker</w:t>
      </w:r>
      <w:r>
        <w:rPr>
          <w:rFonts w:cs="Segoe UI"/>
        </w:rPr>
        <w:t xml:space="preserve"> also runs silently in the background and can be selected at the status bar near the bottom of the screen.  </w:t>
      </w:r>
    </w:p>
    <w:p w14:paraId="6FB544B0" w14:textId="34BB2A8E" w:rsidR="00CA4EDB" w:rsidRPr="00CA4EDB" w:rsidRDefault="00CA4EDB" w:rsidP="00CA4EDB">
      <w:pPr>
        <w:spacing w:line="240" w:lineRule="auto"/>
        <w:jc w:val="center"/>
        <w:rPr>
          <w:rFonts w:cs="Segoe UI"/>
          <w:i/>
        </w:rPr>
      </w:pPr>
      <w:r>
        <w:rPr>
          <w:rFonts w:cs="Segoe UI"/>
          <w:i/>
        </w:rPr>
        <w:t>Caption 1</w:t>
      </w:r>
      <w:r w:rsidR="0015259D">
        <w:rPr>
          <w:rFonts w:cs="Segoe UI"/>
          <w:i/>
        </w:rPr>
        <w:t>7</w:t>
      </w:r>
      <w:r>
        <w:rPr>
          <w:rFonts w:cs="Segoe UI"/>
          <w:i/>
        </w:rPr>
        <w:t xml:space="preserve">:  An example of the Accessibility Checker running in the status bar.  </w:t>
      </w:r>
    </w:p>
    <w:p w14:paraId="06330B35" w14:textId="4289F5EB" w:rsidR="00CA4EDB" w:rsidRPr="00CA4EDB" w:rsidRDefault="00CA4EDB" w:rsidP="00CA4EDB">
      <w:pPr>
        <w:spacing w:line="240" w:lineRule="auto"/>
        <w:jc w:val="center"/>
        <w:rPr>
          <w:rFonts w:cs="Segoe UI"/>
        </w:rPr>
      </w:pPr>
      <w:r w:rsidRPr="00CA4EDB">
        <w:rPr>
          <w:noProof/>
        </w:rPr>
        <w:drawing>
          <wp:inline distT="0" distB="0" distL="0" distR="0" wp14:anchorId="41AC05C6" wp14:editId="6AF72229">
            <wp:extent cx="4638675" cy="2484099"/>
            <wp:effectExtent l="0" t="0" r="0" b="0"/>
            <wp:docPr id="384460171" name="Picture 384460171" descr="The Accessibility Checker running in the status bar at the very bottom of the screen.  Selecting that icon is another way to get to the Accessibility Ch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50097" cy="2490216"/>
                    </a:xfrm>
                    <a:prstGeom prst="rect">
                      <a:avLst/>
                    </a:prstGeom>
                  </pic:spPr>
                </pic:pic>
              </a:graphicData>
            </a:graphic>
          </wp:inline>
        </w:drawing>
      </w:r>
    </w:p>
    <w:p w14:paraId="55F17447" w14:textId="4ACF1829" w:rsidR="00DA47D2" w:rsidRPr="00E506CF" w:rsidRDefault="00427AE6" w:rsidP="00E506CF">
      <w:pPr>
        <w:spacing w:line="240" w:lineRule="auto"/>
        <w:rPr>
          <w:rStyle w:val="Hyperlink"/>
          <w:rFonts w:cs="Segoe UI"/>
        </w:rPr>
      </w:pPr>
      <w:hyperlink r:id="rId45" w:history="1">
        <w:r w:rsidR="00CC07A9" w:rsidRPr="00DC11A6">
          <w:rPr>
            <w:rStyle w:val="Hyperlink"/>
            <w:rFonts w:cs="Segoe UI"/>
          </w:rPr>
          <w:t>Learn more about the Accessibility Checker</w:t>
        </w:r>
      </w:hyperlink>
    </w:p>
    <w:p w14:paraId="5D70612E" w14:textId="6B0F6E49" w:rsidR="00DF55A9" w:rsidRPr="00CB257A" w:rsidRDefault="00DF55A9" w:rsidP="00A64BEE">
      <w:pPr>
        <w:pStyle w:val="Heading3"/>
        <w:numPr>
          <w:ilvl w:val="0"/>
          <w:numId w:val="21"/>
        </w:numPr>
        <w:rPr>
          <w:rFonts w:eastAsia="Calibri"/>
        </w:rPr>
      </w:pPr>
      <w:r w:rsidRPr="00CB257A">
        <w:rPr>
          <w:rFonts w:eastAsia="Calibri"/>
        </w:rPr>
        <w:t>Using Accessible Templates</w:t>
      </w:r>
    </w:p>
    <w:p w14:paraId="3FBDF197" w14:textId="0466652C" w:rsidR="00D26FEC" w:rsidRDefault="00D26FEC" w:rsidP="00D26FEC">
      <w:r>
        <w:t>In Microsoft</w:t>
      </w:r>
      <w:r w:rsidR="00A959D6">
        <w:t xml:space="preserve"> Word, </w:t>
      </w:r>
      <w:r w:rsidR="00A64E30">
        <w:t>PowerPoint,</w:t>
      </w:r>
      <w:r w:rsidR="0059235E">
        <w:t xml:space="preserve"> and Excel </w:t>
      </w:r>
      <w:r>
        <w:t xml:space="preserve">you can select and use </w:t>
      </w:r>
      <w:r w:rsidR="001E4CA0">
        <w:rPr>
          <w:b/>
        </w:rPr>
        <w:t>A</w:t>
      </w:r>
      <w:r w:rsidRPr="00820245">
        <w:rPr>
          <w:b/>
        </w:rPr>
        <w:t xml:space="preserve">ccessible </w:t>
      </w:r>
      <w:r w:rsidR="001E4CA0">
        <w:rPr>
          <w:b/>
        </w:rPr>
        <w:t>T</w:t>
      </w:r>
      <w:r w:rsidRPr="00820245">
        <w:rPr>
          <w:b/>
        </w:rPr>
        <w:t>emplates</w:t>
      </w:r>
      <w:r>
        <w:t xml:space="preserve">.  These templates </w:t>
      </w:r>
      <w:r w:rsidR="00391F32">
        <w:t>have</w:t>
      </w:r>
      <w:r>
        <w:t xml:space="preserve"> better color contrast, larger font size, sim</w:t>
      </w:r>
      <w:r w:rsidR="00A83D0E">
        <w:t xml:space="preserve">pler table structures, and </w:t>
      </w:r>
      <w:r>
        <w:t xml:space="preserve">meaningful alternative text.  </w:t>
      </w:r>
    </w:p>
    <w:p w14:paraId="4FD1D3FA" w14:textId="6FA9CD62" w:rsidR="00D26FEC" w:rsidRPr="00D26FEC" w:rsidRDefault="00391F32" w:rsidP="00D26FEC">
      <w:r>
        <w:t>Here is</w:t>
      </w:r>
      <w:r w:rsidR="00D26FEC">
        <w:t xml:space="preserve"> how t</w:t>
      </w:r>
      <w:r w:rsidR="00934F8A">
        <w:t>o get them from within those</w:t>
      </w:r>
      <w:r w:rsidR="00D26FEC">
        <w:t xml:space="preserve"> application</w:t>
      </w:r>
      <w:r w:rsidR="00934F8A">
        <w:t>s</w:t>
      </w:r>
      <w:r w:rsidR="00D26FEC">
        <w:t xml:space="preserve">:  </w:t>
      </w:r>
    </w:p>
    <w:p w14:paraId="5AFF96E6" w14:textId="246F6272" w:rsidR="00D407DA" w:rsidRPr="00D407DA" w:rsidRDefault="00D407DA" w:rsidP="00A64BEE">
      <w:pPr>
        <w:pStyle w:val="ListParagraph"/>
        <w:numPr>
          <w:ilvl w:val="0"/>
          <w:numId w:val="15"/>
        </w:numPr>
      </w:pPr>
      <w:r>
        <w:t xml:space="preserve">Select </w:t>
      </w:r>
      <w:r>
        <w:rPr>
          <w:b/>
        </w:rPr>
        <w:t>File</w:t>
      </w:r>
      <w:r>
        <w:t>&gt;</w:t>
      </w:r>
      <w:r>
        <w:rPr>
          <w:b/>
        </w:rPr>
        <w:t>New</w:t>
      </w:r>
    </w:p>
    <w:p w14:paraId="60208667" w14:textId="7D270860" w:rsidR="00D407DA" w:rsidRDefault="00D407DA" w:rsidP="00A64BEE">
      <w:pPr>
        <w:pStyle w:val="ListParagraph"/>
        <w:numPr>
          <w:ilvl w:val="0"/>
          <w:numId w:val="15"/>
        </w:numPr>
      </w:pPr>
      <w:r>
        <w:t xml:space="preserve">Type </w:t>
      </w:r>
      <w:r w:rsidR="001E4CA0">
        <w:rPr>
          <w:b/>
        </w:rPr>
        <w:t>A</w:t>
      </w:r>
      <w:r>
        <w:rPr>
          <w:b/>
        </w:rPr>
        <w:t xml:space="preserve">ccessible </w:t>
      </w:r>
      <w:r w:rsidR="001E4CA0">
        <w:rPr>
          <w:b/>
        </w:rPr>
        <w:t>T</w:t>
      </w:r>
      <w:r>
        <w:rPr>
          <w:b/>
        </w:rPr>
        <w:t>emplates</w:t>
      </w:r>
      <w:r>
        <w:t xml:space="preserve"> in the </w:t>
      </w:r>
      <w:r>
        <w:rPr>
          <w:b/>
        </w:rPr>
        <w:t>Search for online templates</w:t>
      </w:r>
      <w:r>
        <w:t xml:space="preserve"> box</w:t>
      </w:r>
    </w:p>
    <w:p w14:paraId="4CFFAF55" w14:textId="0767B89F" w:rsidR="003168DC" w:rsidRDefault="003168DC" w:rsidP="00A64BEE">
      <w:pPr>
        <w:pStyle w:val="ListParagraph"/>
        <w:numPr>
          <w:ilvl w:val="0"/>
          <w:numId w:val="15"/>
        </w:numPr>
      </w:pPr>
      <w:r>
        <w:t xml:space="preserve">Press </w:t>
      </w:r>
      <w:r>
        <w:rPr>
          <w:b/>
        </w:rPr>
        <w:t xml:space="preserve">Enter </w:t>
      </w:r>
      <w:r>
        <w:t xml:space="preserve">to start the search.  </w:t>
      </w:r>
    </w:p>
    <w:p w14:paraId="6497BE94" w14:textId="6F0F246B" w:rsidR="00480B1C" w:rsidRPr="00480B1C" w:rsidRDefault="003D378D" w:rsidP="0036623B">
      <w:pPr>
        <w:jc w:val="center"/>
        <w:rPr>
          <w:i/>
        </w:rPr>
      </w:pPr>
      <w:r>
        <w:rPr>
          <w:i/>
        </w:rPr>
        <w:t>Caption 1</w:t>
      </w:r>
      <w:r w:rsidR="0015259D">
        <w:rPr>
          <w:i/>
        </w:rPr>
        <w:t>8</w:t>
      </w:r>
      <w:r w:rsidR="00480B1C">
        <w:rPr>
          <w:i/>
        </w:rPr>
        <w:t>:  An example of a color contrast improvement in an</w:t>
      </w:r>
      <w:r w:rsidR="003A72DC">
        <w:rPr>
          <w:i/>
        </w:rPr>
        <w:t xml:space="preserve"> accessible template</w:t>
      </w:r>
    </w:p>
    <w:p w14:paraId="536D8B82" w14:textId="70419EB2" w:rsidR="00480B1C" w:rsidRDefault="00480B1C" w:rsidP="00480B1C">
      <w:r>
        <w:rPr>
          <w:rFonts w:ascii="Segoe UI Light" w:hAnsi="Segoe UI Light" w:cs="Segoe UI Light"/>
          <w:noProof/>
          <w:color w:val="363636"/>
        </w:rPr>
        <w:drawing>
          <wp:inline distT="0" distB="0" distL="0" distR="0" wp14:anchorId="7C9D538F" wp14:editId="412495AF">
            <wp:extent cx="6453188" cy="3534787"/>
            <wp:effectExtent l="0" t="0" r="5080" b="8890"/>
            <wp:docPr id="4" name="Picture 4" descr="Excel template with high contrast colors (dark blue and orang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ersonal budget Excel template with high contrast colors (dark blue and orange on a white backgrou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9774" cy="3538394"/>
                    </a:xfrm>
                    <a:prstGeom prst="rect">
                      <a:avLst/>
                    </a:prstGeom>
                    <a:noFill/>
                    <a:ln>
                      <a:noFill/>
                    </a:ln>
                  </pic:spPr>
                </pic:pic>
              </a:graphicData>
            </a:graphic>
          </wp:inline>
        </w:drawing>
      </w:r>
    </w:p>
    <w:p w14:paraId="41378CA8" w14:textId="4E2BFC32" w:rsidR="003647F4" w:rsidRDefault="00427AE6" w:rsidP="004F7DD0">
      <w:pPr>
        <w:rPr>
          <w:rStyle w:val="Hyperlink"/>
        </w:rPr>
      </w:pPr>
      <w:hyperlink r:id="rId47" w:history="1">
        <w:r w:rsidR="004C1D1C" w:rsidRPr="003C3F23">
          <w:rPr>
            <w:rStyle w:val="Hyperlink"/>
          </w:rPr>
          <w:t>Learn more about accessible templates</w:t>
        </w:r>
      </w:hyperlink>
    </w:p>
    <w:p w14:paraId="02B981FA" w14:textId="0693A54B" w:rsidR="00EC2AD0" w:rsidRDefault="00FF5AC4" w:rsidP="00A64BEE">
      <w:pPr>
        <w:pStyle w:val="Heading3"/>
        <w:numPr>
          <w:ilvl w:val="0"/>
          <w:numId w:val="21"/>
        </w:numPr>
      </w:pPr>
      <w:r>
        <w:t>Add</w:t>
      </w:r>
      <w:r w:rsidR="003C68B1">
        <w:t>ing</w:t>
      </w:r>
      <w:r>
        <w:t xml:space="preserve"> Alternative Text</w:t>
      </w:r>
      <w:r w:rsidR="009B3CE6">
        <w:t xml:space="preserve"> </w:t>
      </w:r>
    </w:p>
    <w:p w14:paraId="25F49788" w14:textId="17B0F203" w:rsidR="00E25CE1" w:rsidRDefault="00FF5AC4" w:rsidP="00FF5AC4">
      <w:r>
        <w:t xml:space="preserve">In Microsoft Word, </w:t>
      </w:r>
      <w:r w:rsidR="00074611">
        <w:t xml:space="preserve">PowerPoint, Excel, and Outlook you can add </w:t>
      </w:r>
      <w:r w:rsidR="00E45A41" w:rsidRPr="00465544">
        <w:rPr>
          <w:b/>
        </w:rPr>
        <w:t>A</w:t>
      </w:r>
      <w:r w:rsidR="00074611" w:rsidRPr="00465544">
        <w:rPr>
          <w:b/>
        </w:rPr>
        <w:t xml:space="preserve">lternative </w:t>
      </w:r>
      <w:r w:rsidR="00E45A41" w:rsidRPr="00465544">
        <w:rPr>
          <w:b/>
        </w:rPr>
        <w:t>T</w:t>
      </w:r>
      <w:r w:rsidR="00074611" w:rsidRPr="00465544">
        <w:rPr>
          <w:b/>
        </w:rPr>
        <w:t>ext</w:t>
      </w:r>
      <w:r w:rsidR="00074611">
        <w:t xml:space="preserve"> t</w:t>
      </w:r>
      <w:r w:rsidR="009B3CE6">
        <w:t>o pictures, charts</w:t>
      </w:r>
      <w:r w:rsidR="001B7A88">
        <w:t>, tables, and other graphics.</w:t>
      </w:r>
      <w:r w:rsidR="002A1009">
        <w:t xml:space="preserve">  This way people with screen readers can under</w:t>
      </w:r>
      <w:r w:rsidR="00E25CE1">
        <w:t>stand the content of pictures.  Here are some steps on how to use this feature:</w:t>
      </w:r>
    </w:p>
    <w:p w14:paraId="4434A4DD" w14:textId="31D8FCFF" w:rsidR="00FF5AC4" w:rsidRDefault="00E25CE1" w:rsidP="00A64BEE">
      <w:pPr>
        <w:pStyle w:val="ListParagraph"/>
        <w:numPr>
          <w:ilvl w:val="0"/>
          <w:numId w:val="22"/>
        </w:numPr>
      </w:pPr>
      <w:r>
        <w:t>Right-click on an image or another graphic</w:t>
      </w:r>
    </w:p>
    <w:p w14:paraId="6C6EA1F1" w14:textId="0F871A17" w:rsidR="00E25CE1" w:rsidRPr="000E0590" w:rsidRDefault="00E25CE1" w:rsidP="00A64BEE">
      <w:pPr>
        <w:pStyle w:val="ListParagraph"/>
        <w:numPr>
          <w:ilvl w:val="0"/>
          <w:numId w:val="22"/>
        </w:numPr>
      </w:pPr>
      <w:r>
        <w:t xml:space="preserve">Select </w:t>
      </w:r>
      <w:r w:rsidRPr="000E0590">
        <w:rPr>
          <w:b/>
        </w:rPr>
        <w:t>Edit Alt Text</w:t>
      </w:r>
    </w:p>
    <w:p w14:paraId="0FBDD19F" w14:textId="353CD9CA" w:rsidR="00662AC1" w:rsidRPr="00A2065B" w:rsidRDefault="000E0590" w:rsidP="008F48B8">
      <w:pPr>
        <w:pStyle w:val="ListParagraph"/>
        <w:numPr>
          <w:ilvl w:val="0"/>
          <w:numId w:val="22"/>
        </w:numPr>
      </w:pPr>
      <w:r>
        <w:lastRenderedPageBreak/>
        <w:t xml:space="preserve">Select </w:t>
      </w:r>
      <w:r w:rsidRPr="000E0590">
        <w:rPr>
          <w:b/>
        </w:rPr>
        <w:t>Generate a description for me</w:t>
      </w:r>
      <w:r w:rsidR="00A2065B">
        <w:t xml:space="preserve"> </w:t>
      </w:r>
    </w:p>
    <w:p w14:paraId="7F1F99A3" w14:textId="7E8EE90F" w:rsidR="007F2609" w:rsidRDefault="007F2609" w:rsidP="007F2609">
      <w:pPr>
        <w:jc w:val="center"/>
        <w:rPr>
          <w:i/>
        </w:rPr>
      </w:pPr>
      <w:r>
        <w:rPr>
          <w:i/>
        </w:rPr>
        <w:t>Caption 1</w:t>
      </w:r>
      <w:r w:rsidR="0015259D">
        <w:rPr>
          <w:i/>
        </w:rPr>
        <w:t>9</w:t>
      </w:r>
      <w:r>
        <w:rPr>
          <w:i/>
        </w:rPr>
        <w:t xml:space="preserve">:  </w:t>
      </w:r>
      <w:r w:rsidR="0045021B">
        <w:rPr>
          <w:i/>
        </w:rPr>
        <w:t>An example of the Alt text tool with a description written in</w:t>
      </w:r>
    </w:p>
    <w:p w14:paraId="34132CD9" w14:textId="7814B7AC" w:rsidR="00C47892" w:rsidRDefault="00C47892" w:rsidP="00C722EB">
      <w:pPr>
        <w:rPr>
          <w:i/>
        </w:rPr>
      </w:pPr>
    </w:p>
    <w:p w14:paraId="428E9C33" w14:textId="15CF3B15" w:rsidR="00FA5545" w:rsidRDefault="00AB75D0" w:rsidP="007F2609">
      <w:pPr>
        <w:jc w:val="center"/>
        <w:rPr>
          <w:i/>
        </w:rPr>
      </w:pPr>
      <w:r>
        <w:rPr>
          <w:noProof/>
        </w:rPr>
        <w:drawing>
          <wp:inline distT="0" distB="0" distL="0" distR="0" wp14:anchorId="765DA490" wp14:editId="34A6FB70">
            <wp:extent cx="3914775" cy="3254053"/>
            <wp:effectExtent l="19050" t="19050" r="9525" b="22860"/>
            <wp:docPr id="40" name="Picture 40" descr="The Alt text tool with a description about an Excel template writte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4775" cy="3254053"/>
                    </a:xfrm>
                    <a:prstGeom prst="rect">
                      <a:avLst/>
                    </a:prstGeom>
                    <a:noFill/>
                    <a:ln>
                      <a:solidFill>
                        <a:schemeClr val="tx1"/>
                      </a:solidFill>
                    </a:ln>
                  </pic:spPr>
                </pic:pic>
              </a:graphicData>
            </a:graphic>
          </wp:inline>
        </w:drawing>
      </w:r>
    </w:p>
    <w:p w14:paraId="4A1A6301" w14:textId="37F199ED" w:rsidR="003D5041" w:rsidRPr="003D5041" w:rsidRDefault="003D5041" w:rsidP="003D5041">
      <w:r>
        <w:t xml:space="preserve">Also, if an image is only being used for decoration select the checkbox </w:t>
      </w:r>
      <w:r>
        <w:rPr>
          <w:b/>
        </w:rPr>
        <w:t>Mark as decorative</w:t>
      </w:r>
      <w:r>
        <w:t xml:space="preserve">.  </w:t>
      </w:r>
    </w:p>
    <w:p w14:paraId="7A37EFC4" w14:textId="02D3B43B" w:rsidR="00F36509" w:rsidRDefault="00F36509" w:rsidP="00F36509">
      <w:pPr>
        <w:rPr>
          <w:b/>
        </w:rPr>
      </w:pPr>
      <w:r>
        <w:rPr>
          <w:b/>
        </w:rPr>
        <w:t xml:space="preserve">Note:  </w:t>
      </w:r>
      <w:r w:rsidR="00561B1F">
        <w:rPr>
          <w:b/>
        </w:rPr>
        <w:t>Make sure the description you generate meets the purpose of your content.</w:t>
      </w:r>
      <w:r w:rsidR="008F48B8">
        <w:rPr>
          <w:b/>
        </w:rPr>
        <w:t xml:space="preserve">  If you use the Insert menu to add</w:t>
      </w:r>
      <w:r w:rsidR="00D637A1">
        <w:rPr>
          <w:b/>
        </w:rPr>
        <w:t xml:space="preserve"> pictures </w:t>
      </w:r>
      <w:r w:rsidR="00470DCB">
        <w:rPr>
          <w:b/>
        </w:rPr>
        <w:t>or</w:t>
      </w:r>
      <w:r w:rsidR="00D637A1">
        <w:rPr>
          <w:b/>
        </w:rPr>
        <w:t xml:space="preserve"> videos, Automatic Alt Text will be generate</w:t>
      </w:r>
      <w:r w:rsidR="00C076CE">
        <w:rPr>
          <w:b/>
        </w:rPr>
        <w:t xml:space="preserve">d for those media </w:t>
      </w:r>
      <w:r w:rsidR="00D41FEC">
        <w:rPr>
          <w:b/>
        </w:rPr>
        <w:t>files</w:t>
      </w:r>
      <w:r w:rsidR="00166C28">
        <w:rPr>
          <w:b/>
        </w:rPr>
        <w:t>.  I</w:t>
      </w:r>
      <w:r w:rsidR="00C076CE">
        <w:rPr>
          <w:b/>
        </w:rPr>
        <w:t>t’s important to double-check</w:t>
      </w:r>
      <w:r w:rsidR="005F2640">
        <w:rPr>
          <w:b/>
        </w:rPr>
        <w:t xml:space="preserve"> those descriptions</w:t>
      </w:r>
      <w:r w:rsidR="00A6721E">
        <w:rPr>
          <w:b/>
        </w:rPr>
        <w:t xml:space="preserve"> to make sure they match</w:t>
      </w:r>
      <w:r w:rsidR="005F2640">
        <w:rPr>
          <w:b/>
        </w:rPr>
        <w:t xml:space="preserve">.  </w:t>
      </w:r>
      <w:r w:rsidR="00C076CE">
        <w:rPr>
          <w:b/>
        </w:rPr>
        <w:t xml:space="preserve"> </w:t>
      </w:r>
    </w:p>
    <w:p w14:paraId="48B8E244" w14:textId="722BFE22" w:rsidR="008B1685" w:rsidRPr="008B1685" w:rsidRDefault="00427AE6" w:rsidP="00F36509">
      <w:hyperlink r:id="rId49" w:history="1">
        <w:r w:rsidR="008B1685" w:rsidRPr="008B1685">
          <w:rPr>
            <w:rStyle w:val="Hyperlink"/>
          </w:rPr>
          <w:t>Learn more about adding Alternative text</w:t>
        </w:r>
      </w:hyperlink>
    </w:p>
    <w:p w14:paraId="7D060FFC" w14:textId="37F3958C" w:rsidR="00FE012A" w:rsidRDefault="00FE012A" w:rsidP="00FE012A">
      <w:pPr>
        <w:pStyle w:val="Heading2"/>
      </w:pPr>
      <w:bookmarkStart w:id="13" w:name="office"/>
      <w:bookmarkStart w:id="14" w:name="_Make_Microsoft_Office"/>
      <w:bookmarkStart w:id="15" w:name="_Use_Accessibility_Features"/>
      <w:bookmarkEnd w:id="13"/>
      <w:bookmarkEnd w:id="14"/>
      <w:bookmarkEnd w:id="15"/>
      <w:r>
        <w:t>Use Accessibility Features in Office</w:t>
      </w:r>
    </w:p>
    <w:p w14:paraId="3AD8248A" w14:textId="2817F0E8" w:rsidR="00773E97" w:rsidRDefault="00ED6DD2" w:rsidP="00424112">
      <w:pPr>
        <w:spacing w:line="240" w:lineRule="auto"/>
        <w:rPr>
          <w:rFonts w:cs="Segoe UI"/>
        </w:rPr>
      </w:pPr>
      <w:r w:rsidRPr="00980654">
        <w:rPr>
          <w:rFonts w:cs="Segoe UI"/>
        </w:rPr>
        <w:t>Microsoft Office comes with built-in accessibility features designed for individuals who are Blind or Low Vision. You can also customize options in Office to meet your individual vision needs and preferences.</w:t>
      </w:r>
    </w:p>
    <w:p w14:paraId="40329673" w14:textId="77777777" w:rsidR="00CB257A" w:rsidRDefault="00CB257A" w:rsidP="00A64BEE">
      <w:pPr>
        <w:pStyle w:val="Heading3"/>
        <w:numPr>
          <w:ilvl w:val="0"/>
          <w:numId w:val="25"/>
        </w:numPr>
      </w:pPr>
      <w:r>
        <w:t>Ease of Access Options in Office:</w:t>
      </w:r>
    </w:p>
    <w:p w14:paraId="6FC27F4F" w14:textId="413F3069" w:rsidR="00CB257A" w:rsidRDefault="00B758D8" w:rsidP="00CB257A">
      <w:r>
        <w:t>Y</w:t>
      </w:r>
      <w:r w:rsidR="007A1D35">
        <w:t xml:space="preserve">ou can customize common accessibility settings within the </w:t>
      </w:r>
      <w:r w:rsidR="007A1D35" w:rsidRPr="00465544">
        <w:rPr>
          <w:b/>
        </w:rPr>
        <w:t>Ease of Access</w:t>
      </w:r>
      <w:r w:rsidR="007A1D35">
        <w:t xml:space="preserve"> options</w:t>
      </w:r>
      <w:r>
        <w:t xml:space="preserve"> in Word, Excel, PowerPoint, and Outlook</w:t>
      </w:r>
      <w:r w:rsidR="007A1D35">
        <w:t>.</w:t>
      </w:r>
      <w:r w:rsidR="00B449DC">
        <w:t xml:space="preserve">  </w:t>
      </w:r>
      <w:r w:rsidR="00391F32">
        <w:t>Here is</w:t>
      </w:r>
      <w:r w:rsidR="00CB257A">
        <w:t xml:space="preserve"> how to get to the </w:t>
      </w:r>
      <w:r w:rsidR="00CB257A" w:rsidRPr="00465544">
        <w:rPr>
          <w:b/>
        </w:rPr>
        <w:t>Ease of Access</w:t>
      </w:r>
      <w:r w:rsidR="00CB257A">
        <w:t xml:space="preserve"> options in those programs:</w:t>
      </w:r>
    </w:p>
    <w:p w14:paraId="139AE91F" w14:textId="77777777" w:rsidR="00CB257A" w:rsidRDefault="00CB257A" w:rsidP="00A64BEE">
      <w:pPr>
        <w:pStyle w:val="ListParagraph"/>
        <w:numPr>
          <w:ilvl w:val="0"/>
          <w:numId w:val="35"/>
        </w:numPr>
      </w:pPr>
      <w:r>
        <w:t>Open an Office application</w:t>
      </w:r>
    </w:p>
    <w:p w14:paraId="38EE01A2" w14:textId="09FB2E69" w:rsidR="00CB257A" w:rsidRPr="00F2760B" w:rsidRDefault="00CB257A" w:rsidP="00A64BEE">
      <w:pPr>
        <w:pStyle w:val="ListParagraph"/>
        <w:numPr>
          <w:ilvl w:val="0"/>
          <w:numId w:val="35"/>
        </w:numPr>
      </w:pPr>
      <w:r>
        <w:t xml:space="preserve">Select </w:t>
      </w:r>
      <w:r>
        <w:rPr>
          <w:b/>
        </w:rPr>
        <w:t>File</w:t>
      </w:r>
      <w:r w:rsidR="00FC01E8">
        <w:rPr>
          <w:b/>
        </w:rPr>
        <w:t xml:space="preserve"> </w:t>
      </w:r>
      <w:r w:rsidRPr="000A7FE8">
        <w:t>&gt;</w:t>
      </w:r>
      <w:r w:rsidR="00FC01E8">
        <w:t xml:space="preserve"> </w:t>
      </w:r>
      <w:r>
        <w:rPr>
          <w:b/>
        </w:rPr>
        <w:t>Options</w:t>
      </w:r>
      <w:r w:rsidR="00FC01E8">
        <w:rPr>
          <w:b/>
        </w:rPr>
        <w:t xml:space="preserve"> </w:t>
      </w:r>
      <w:r w:rsidRPr="000A7FE8">
        <w:t>&gt;</w:t>
      </w:r>
      <w:r w:rsidR="00FC01E8">
        <w:t xml:space="preserve"> </w:t>
      </w:r>
      <w:r>
        <w:rPr>
          <w:b/>
        </w:rPr>
        <w:t>Ease of Access</w:t>
      </w:r>
    </w:p>
    <w:p w14:paraId="1DC1869C" w14:textId="77777777" w:rsidR="00CB257A" w:rsidRDefault="00CB257A" w:rsidP="00A64BEE">
      <w:pPr>
        <w:pStyle w:val="ListParagraph"/>
        <w:numPr>
          <w:ilvl w:val="0"/>
          <w:numId w:val="35"/>
        </w:numPr>
      </w:pPr>
      <w:r>
        <w:lastRenderedPageBreak/>
        <w:t>Customize your accessibility options</w:t>
      </w:r>
    </w:p>
    <w:p w14:paraId="0E2DD8C3" w14:textId="6171368D" w:rsidR="004B6E19" w:rsidRPr="00DC39D5" w:rsidRDefault="009805E5" w:rsidP="00DC39D5">
      <w:pPr>
        <w:keepNext/>
        <w:jc w:val="center"/>
        <w:rPr>
          <w:i/>
        </w:rPr>
      </w:pPr>
      <w:r w:rsidRPr="00D44D04">
        <w:rPr>
          <w:i/>
        </w:rPr>
        <w:t>Caption</w:t>
      </w:r>
      <w:r w:rsidR="00D33671">
        <w:rPr>
          <w:i/>
        </w:rPr>
        <w:t xml:space="preserve"> </w:t>
      </w:r>
      <w:r w:rsidR="0015259D">
        <w:rPr>
          <w:i/>
        </w:rPr>
        <w:t>20</w:t>
      </w:r>
      <w:r w:rsidR="00CB257A" w:rsidRPr="00D44D04">
        <w:rPr>
          <w:i/>
        </w:rPr>
        <w:t>:  An example of Ease of Access options available in Microsoft Word</w:t>
      </w:r>
    </w:p>
    <w:p w14:paraId="0B5622D7" w14:textId="61FC8935" w:rsidR="00CB257A" w:rsidRDefault="004B6E19" w:rsidP="00CB257A">
      <w:pPr>
        <w:jc w:val="center"/>
      </w:pPr>
      <w:r>
        <w:rPr>
          <w:noProof/>
        </w:rPr>
        <w:drawing>
          <wp:inline distT="0" distB="0" distL="0" distR="0" wp14:anchorId="4780B758" wp14:editId="373A107F">
            <wp:extent cx="6926342" cy="3933825"/>
            <wp:effectExtent l="19050" t="19050" r="27305" b="9525"/>
            <wp:docPr id="29" name="Picture 29" descr="Screenshot of how to make Microsoft Word more accessible in the Ease of Access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7-08-04 12.57.33.png"/>
                    <pic:cNvPicPr/>
                  </pic:nvPicPr>
                  <pic:blipFill rotWithShape="1">
                    <a:blip r:embed="rId50">
                      <a:extLst>
                        <a:ext uri="{28A0092B-C50C-407E-A947-70E740481C1C}">
                          <a14:useLocalDpi xmlns:a14="http://schemas.microsoft.com/office/drawing/2010/main" val="0"/>
                        </a:ext>
                      </a:extLst>
                    </a:blip>
                    <a:srcRect l="48501" t="5321" r="5963" b="1419"/>
                    <a:stretch/>
                  </pic:blipFill>
                  <pic:spPr bwMode="auto">
                    <a:xfrm>
                      <a:off x="0" y="0"/>
                      <a:ext cx="6962056" cy="39541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28AAEB" w14:textId="760BADBB" w:rsidR="00166BBC" w:rsidRDefault="003F4733" w:rsidP="00A64BEE">
      <w:pPr>
        <w:pStyle w:val="Heading4"/>
        <w:numPr>
          <w:ilvl w:val="0"/>
          <w:numId w:val="34"/>
        </w:numPr>
      </w:pPr>
      <w:r>
        <w:t>Provide feedback with sound:</w:t>
      </w:r>
    </w:p>
    <w:p w14:paraId="0E4FEEB3" w14:textId="54F4C51B" w:rsidR="00E356D1" w:rsidRDefault="00200637" w:rsidP="003F4733">
      <w:r>
        <w:t>You can</w:t>
      </w:r>
      <w:r w:rsidR="00327EF4">
        <w:t xml:space="preserve"> also</w:t>
      </w:r>
      <w:r>
        <w:t xml:space="preserve"> provide feedback with sound </w:t>
      </w:r>
      <w:r w:rsidR="00A1365C">
        <w:t xml:space="preserve">in the list of </w:t>
      </w:r>
      <w:r w:rsidR="00A1365C">
        <w:rPr>
          <w:b/>
        </w:rPr>
        <w:t xml:space="preserve">Ease of Access </w:t>
      </w:r>
      <w:r w:rsidR="00A1365C">
        <w:t>options</w:t>
      </w:r>
      <w:r w:rsidR="00E356D1">
        <w:t xml:space="preserve"> in Microsoft Office.  </w:t>
      </w:r>
      <w:r w:rsidR="00327EF4">
        <w:t>Here is</w:t>
      </w:r>
      <w:r w:rsidR="00E356D1">
        <w:t xml:space="preserve"> how </w:t>
      </w:r>
      <w:r w:rsidR="00327EF4">
        <w:t>you can</w:t>
      </w:r>
      <w:r w:rsidR="00E356D1">
        <w:t xml:space="preserve"> do that:</w:t>
      </w:r>
    </w:p>
    <w:p w14:paraId="0D65D801" w14:textId="77777777" w:rsidR="00AD44AE" w:rsidRDefault="00AD44AE" w:rsidP="00A64BEE">
      <w:pPr>
        <w:pStyle w:val="ListParagraph"/>
        <w:numPr>
          <w:ilvl w:val="0"/>
          <w:numId w:val="36"/>
        </w:numPr>
      </w:pPr>
      <w:r>
        <w:t>Open an Office application</w:t>
      </w:r>
    </w:p>
    <w:p w14:paraId="293FEB6D" w14:textId="49F56520" w:rsidR="00AD44AE" w:rsidRPr="00AD44AE" w:rsidRDefault="00AD44AE" w:rsidP="00A64BEE">
      <w:pPr>
        <w:pStyle w:val="ListParagraph"/>
        <w:numPr>
          <w:ilvl w:val="0"/>
          <w:numId w:val="36"/>
        </w:numPr>
      </w:pPr>
      <w:r>
        <w:t xml:space="preserve">Select </w:t>
      </w:r>
      <w:r>
        <w:rPr>
          <w:b/>
        </w:rPr>
        <w:t>File</w:t>
      </w:r>
      <w:r w:rsidR="00FC01E8">
        <w:rPr>
          <w:b/>
        </w:rPr>
        <w:t xml:space="preserve"> </w:t>
      </w:r>
      <w:r w:rsidRPr="000A7FE8">
        <w:t>&gt;</w:t>
      </w:r>
      <w:r w:rsidR="00FC01E8">
        <w:t xml:space="preserve"> </w:t>
      </w:r>
      <w:r>
        <w:rPr>
          <w:b/>
        </w:rPr>
        <w:t>Options</w:t>
      </w:r>
      <w:r w:rsidR="00FC01E8">
        <w:rPr>
          <w:b/>
        </w:rPr>
        <w:t xml:space="preserve"> </w:t>
      </w:r>
      <w:r w:rsidRPr="000A7FE8">
        <w:t>&gt;</w:t>
      </w:r>
      <w:r w:rsidR="00FC01E8">
        <w:t xml:space="preserve"> </w:t>
      </w:r>
      <w:r>
        <w:rPr>
          <w:b/>
        </w:rPr>
        <w:t>Ease of Access</w:t>
      </w:r>
    </w:p>
    <w:p w14:paraId="3D40E287" w14:textId="59B24FC6" w:rsidR="00327EF4" w:rsidRDefault="00327EF4" w:rsidP="00A64BEE">
      <w:pPr>
        <w:pStyle w:val="ListParagraph"/>
        <w:numPr>
          <w:ilvl w:val="0"/>
          <w:numId w:val="36"/>
        </w:numPr>
      </w:pPr>
      <w:r>
        <w:t>Select</w:t>
      </w:r>
      <w:r w:rsidR="00AD44AE">
        <w:t xml:space="preserve"> the checkbox </w:t>
      </w:r>
      <w:r w:rsidR="00AD44AE">
        <w:rPr>
          <w:b/>
        </w:rPr>
        <w:t>Provide feedback with sound</w:t>
      </w:r>
    </w:p>
    <w:p w14:paraId="3914DB9D" w14:textId="3D998DCB" w:rsidR="003F4733" w:rsidRDefault="00327EF4" w:rsidP="00A64BEE">
      <w:pPr>
        <w:pStyle w:val="ListParagraph"/>
        <w:numPr>
          <w:ilvl w:val="0"/>
          <w:numId w:val="36"/>
        </w:numPr>
      </w:pPr>
      <w:r>
        <w:t xml:space="preserve">Select either </w:t>
      </w:r>
      <w:r>
        <w:rPr>
          <w:b/>
        </w:rPr>
        <w:t xml:space="preserve">Modern </w:t>
      </w:r>
      <w:r>
        <w:t xml:space="preserve">or </w:t>
      </w:r>
      <w:r>
        <w:rPr>
          <w:b/>
        </w:rPr>
        <w:t xml:space="preserve">Classic </w:t>
      </w:r>
      <w:r>
        <w:t xml:space="preserve">under </w:t>
      </w:r>
      <w:r>
        <w:rPr>
          <w:b/>
        </w:rPr>
        <w:t>Sound Scheme</w:t>
      </w:r>
      <w:r w:rsidR="00E356D1">
        <w:t xml:space="preserve">  </w:t>
      </w:r>
    </w:p>
    <w:p w14:paraId="46E1893A" w14:textId="47A2EB80" w:rsidR="00524794" w:rsidRPr="00A1365C" w:rsidRDefault="00524794" w:rsidP="00A64BEE">
      <w:pPr>
        <w:pStyle w:val="ListParagraph"/>
        <w:numPr>
          <w:ilvl w:val="0"/>
          <w:numId w:val="36"/>
        </w:numPr>
      </w:pPr>
      <w:r>
        <w:t xml:space="preserve">Select </w:t>
      </w:r>
      <w:r>
        <w:rPr>
          <w:b/>
        </w:rPr>
        <w:t>OK</w:t>
      </w:r>
    </w:p>
    <w:p w14:paraId="10FE84AC" w14:textId="38222DC1" w:rsidR="00D83BE8" w:rsidRPr="00CB257A" w:rsidRDefault="003315D0" w:rsidP="00A64BEE">
      <w:pPr>
        <w:pStyle w:val="Heading3"/>
        <w:numPr>
          <w:ilvl w:val="0"/>
          <w:numId w:val="25"/>
        </w:numPr>
        <w:rPr>
          <w:b/>
        </w:rPr>
      </w:pPr>
      <w:r w:rsidRPr="00980654">
        <w:t>Apply a Different Office Theme</w:t>
      </w:r>
    </w:p>
    <w:p w14:paraId="0F34795A" w14:textId="77777777" w:rsidR="009E3B3F" w:rsidRPr="00980654" w:rsidRDefault="00B35F72" w:rsidP="00424112">
      <w:pPr>
        <w:spacing w:line="240" w:lineRule="auto"/>
        <w:rPr>
          <w:rFonts w:cs="Segoe UI"/>
        </w:rPr>
      </w:pPr>
      <w:r w:rsidRPr="00980654">
        <w:rPr>
          <w:rFonts w:cs="Segoe UI"/>
        </w:rPr>
        <w:t xml:space="preserve">Each </w:t>
      </w:r>
      <w:r w:rsidRPr="005A3E0B">
        <w:rPr>
          <w:rFonts w:cs="Segoe UI"/>
          <w:b/>
        </w:rPr>
        <w:t>Office Theme</w:t>
      </w:r>
      <w:r w:rsidRPr="00980654">
        <w:rPr>
          <w:rFonts w:cs="Segoe UI"/>
        </w:rPr>
        <w:t xml:space="preserve"> uses different foreground and background colors</w:t>
      </w:r>
      <w:r w:rsidR="001B4FC1" w:rsidRPr="00980654">
        <w:rPr>
          <w:rFonts w:cs="Segoe UI"/>
        </w:rPr>
        <w:t xml:space="preserve"> for the </w:t>
      </w:r>
      <w:r w:rsidR="001B4FC1" w:rsidRPr="005A0C78">
        <w:rPr>
          <w:rFonts w:cs="Segoe UI"/>
        </w:rPr>
        <w:t>application</w:t>
      </w:r>
      <w:r w:rsidR="001B4FC1" w:rsidRPr="00980654">
        <w:rPr>
          <w:rFonts w:cs="Segoe UI"/>
        </w:rPr>
        <w:t xml:space="preserve"> Window, Ribbon, and Panes</w:t>
      </w:r>
      <w:r w:rsidRPr="00980654">
        <w:rPr>
          <w:rFonts w:cs="Segoe UI"/>
        </w:rPr>
        <w:t>.</w:t>
      </w:r>
      <w:r w:rsidR="0051156B" w:rsidRPr="00980654">
        <w:rPr>
          <w:rFonts w:cs="Segoe UI"/>
        </w:rPr>
        <w:t xml:space="preserve"> </w:t>
      </w:r>
      <w:r w:rsidRPr="00980654">
        <w:rPr>
          <w:rFonts w:cs="Segoe UI"/>
        </w:rPr>
        <w:t xml:space="preserve">You can choose </w:t>
      </w:r>
      <w:r w:rsidR="00BC050B" w:rsidRPr="00980654">
        <w:rPr>
          <w:rFonts w:cs="Segoe UI"/>
        </w:rPr>
        <w:t>the</w:t>
      </w:r>
      <w:r w:rsidRPr="00980654">
        <w:rPr>
          <w:rFonts w:cs="Segoe UI"/>
        </w:rPr>
        <w:t xml:space="preserve"> theme that meets your individual vision needs and preferences</w:t>
      </w:r>
      <w:r w:rsidR="00CC41A1" w:rsidRPr="00980654">
        <w:rPr>
          <w:rFonts w:cs="Segoe UI"/>
        </w:rPr>
        <w:t>.</w:t>
      </w:r>
      <w:r w:rsidR="0051156B" w:rsidRPr="00980654">
        <w:rPr>
          <w:rFonts w:cs="Segoe UI"/>
        </w:rPr>
        <w:t xml:space="preserve"> </w:t>
      </w:r>
    </w:p>
    <w:p w14:paraId="6B203461" w14:textId="3C1593EA" w:rsidR="00BC050B" w:rsidRPr="00980654" w:rsidRDefault="00BC050B" w:rsidP="000F269A">
      <w:pPr>
        <w:pStyle w:val="ListParagraph"/>
        <w:numPr>
          <w:ilvl w:val="0"/>
          <w:numId w:val="4"/>
        </w:numPr>
        <w:spacing w:line="240" w:lineRule="auto"/>
        <w:rPr>
          <w:rFonts w:cs="Segoe UI"/>
        </w:rPr>
      </w:pPr>
      <w:r w:rsidRPr="00980654">
        <w:rPr>
          <w:rFonts w:cs="Segoe UI"/>
        </w:rPr>
        <w:t xml:space="preserve">Open </w:t>
      </w:r>
      <w:r w:rsidRPr="00980654">
        <w:rPr>
          <w:rFonts w:cs="Segoe UI"/>
          <w:b/>
        </w:rPr>
        <w:t>File</w:t>
      </w:r>
      <w:r w:rsidRPr="00980654">
        <w:rPr>
          <w:rFonts w:cs="Segoe UI"/>
        </w:rPr>
        <w:t xml:space="preserve"> (</w:t>
      </w:r>
      <w:r w:rsidRPr="00980654">
        <w:rPr>
          <w:rFonts w:cs="Segoe UI"/>
          <w:b/>
        </w:rPr>
        <w:t>Alt</w:t>
      </w:r>
      <w:r w:rsidRPr="00980654">
        <w:rPr>
          <w:rFonts w:cs="Segoe UI"/>
        </w:rPr>
        <w:t xml:space="preserve"> +</w:t>
      </w:r>
      <w:r w:rsidR="0083212F" w:rsidRPr="00980654">
        <w:rPr>
          <w:rFonts w:cs="Segoe UI"/>
        </w:rPr>
        <w:t xml:space="preserve"> </w:t>
      </w:r>
      <w:r w:rsidRPr="00980654">
        <w:rPr>
          <w:rFonts w:cs="Segoe UI"/>
          <w:b/>
        </w:rPr>
        <w:t>F</w:t>
      </w:r>
      <w:r w:rsidRPr="00980654">
        <w:rPr>
          <w:rFonts w:cs="Segoe UI"/>
        </w:rPr>
        <w:t>).</w:t>
      </w:r>
    </w:p>
    <w:p w14:paraId="4D866067" w14:textId="4E971CEE" w:rsidR="00BC050B" w:rsidRPr="00980654" w:rsidRDefault="00BC050B" w:rsidP="000F269A">
      <w:pPr>
        <w:pStyle w:val="ListParagraph"/>
        <w:numPr>
          <w:ilvl w:val="0"/>
          <w:numId w:val="4"/>
        </w:numPr>
        <w:spacing w:line="240" w:lineRule="auto"/>
        <w:rPr>
          <w:rFonts w:cs="Segoe UI"/>
        </w:rPr>
      </w:pPr>
      <w:r w:rsidRPr="00980654">
        <w:rPr>
          <w:rFonts w:cs="Segoe UI"/>
        </w:rPr>
        <w:t xml:space="preserve">Select </w:t>
      </w:r>
      <w:r w:rsidRPr="00980654">
        <w:rPr>
          <w:rFonts w:cs="Segoe UI"/>
          <w:b/>
        </w:rPr>
        <w:t>Account</w:t>
      </w:r>
      <w:r w:rsidR="00C136C3">
        <w:rPr>
          <w:rFonts w:cs="Segoe UI"/>
          <w:b/>
        </w:rPr>
        <w:t xml:space="preserve"> </w:t>
      </w:r>
      <w:r w:rsidR="00C136C3" w:rsidRPr="008C6CBB">
        <w:rPr>
          <w:rFonts w:cs="Segoe UI"/>
        </w:rPr>
        <w:t>or</w:t>
      </w:r>
      <w:r w:rsidR="00C136C3">
        <w:rPr>
          <w:rFonts w:cs="Segoe UI"/>
          <w:b/>
        </w:rPr>
        <w:t xml:space="preserve"> Office Account</w:t>
      </w:r>
      <w:r w:rsidRPr="00980654">
        <w:rPr>
          <w:rFonts w:cs="Segoe UI"/>
        </w:rPr>
        <w:t>.</w:t>
      </w:r>
    </w:p>
    <w:p w14:paraId="372D304D" w14:textId="77777777" w:rsidR="00BC050B" w:rsidRPr="00980654" w:rsidRDefault="00BC050B" w:rsidP="000F269A">
      <w:pPr>
        <w:pStyle w:val="ListParagraph"/>
        <w:numPr>
          <w:ilvl w:val="0"/>
          <w:numId w:val="4"/>
        </w:numPr>
        <w:spacing w:line="240" w:lineRule="auto"/>
        <w:rPr>
          <w:rFonts w:cs="Segoe UI"/>
        </w:rPr>
      </w:pPr>
      <w:r w:rsidRPr="00980654">
        <w:rPr>
          <w:rFonts w:cs="Segoe UI"/>
        </w:rPr>
        <w:lastRenderedPageBreak/>
        <w:t xml:space="preserve">Select the </w:t>
      </w:r>
      <w:r w:rsidRPr="00980654">
        <w:rPr>
          <w:rFonts w:cs="Segoe UI"/>
          <w:b/>
        </w:rPr>
        <w:t>Office Theme</w:t>
      </w:r>
      <w:r w:rsidRPr="00980654">
        <w:rPr>
          <w:rFonts w:cs="Segoe UI"/>
        </w:rPr>
        <w:t>.</w:t>
      </w:r>
      <w:r w:rsidR="000B307F" w:rsidRPr="00980654">
        <w:rPr>
          <w:rFonts w:cs="Segoe UI"/>
        </w:rPr>
        <w:t xml:space="preserve"> </w:t>
      </w:r>
      <w:r w:rsidR="00DB7846" w:rsidRPr="00980654">
        <w:rPr>
          <w:rFonts w:cs="Segoe UI"/>
        </w:rPr>
        <w:t>(White, Colorful, Dark Grey, or Black)</w:t>
      </w:r>
    </w:p>
    <w:p w14:paraId="5BA2CE7E" w14:textId="62D527B3" w:rsidR="00BC050B" w:rsidRPr="004F626E" w:rsidRDefault="00D94A0E" w:rsidP="00BC0B5A">
      <w:pPr>
        <w:keepNext/>
        <w:jc w:val="center"/>
        <w:rPr>
          <w:i/>
        </w:rPr>
      </w:pPr>
      <w:r w:rsidRPr="004F626E">
        <w:rPr>
          <w:i/>
        </w:rPr>
        <w:t>Caption</w:t>
      </w:r>
      <w:r w:rsidR="00BC050B" w:rsidRPr="004F626E">
        <w:rPr>
          <w:i/>
        </w:rPr>
        <w:t xml:space="preserve"> </w:t>
      </w:r>
      <w:r w:rsidR="00C93A80">
        <w:rPr>
          <w:i/>
        </w:rPr>
        <w:t>2</w:t>
      </w:r>
      <w:r w:rsidR="0015259D">
        <w:rPr>
          <w:i/>
        </w:rPr>
        <w:t>1</w:t>
      </w:r>
      <w:r w:rsidR="00BC050B" w:rsidRPr="004F626E">
        <w:rPr>
          <w:i/>
        </w:rPr>
        <w:t xml:space="preserve">: Here is the </w:t>
      </w:r>
      <w:r w:rsidR="00985893" w:rsidRPr="004F626E">
        <w:rPr>
          <w:i/>
        </w:rPr>
        <w:t>White theme in PowerPoint 2016</w:t>
      </w:r>
    </w:p>
    <w:p w14:paraId="0FD88D6B" w14:textId="77777777" w:rsidR="00CC41A1" w:rsidRPr="00980654" w:rsidRDefault="00872996" w:rsidP="00CC69C9">
      <w:pPr>
        <w:spacing w:line="240" w:lineRule="auto"/>
        <w:jc w:val="center"/>
        <w:rPr>
          <w:rFonts w:cs="Segoe UI"/>
          <w:szCs w:val="24"/>
        </w:rPr>
      </w:pPr>
      <w:r w:rsidRPr="00980654">
        <w:rPr>
          <w:rFonts w:cs="Segoe UI"/>
          <w:noProof/>
        </w:rPr>
        <w:drawing>
          <wp:inline distT="0" distB="0" distL="0" distR="0" wp14:anchorId="06BDD999" wp14:editId="5188D999">
            <wp:extent cx="5943600" cy="3781425"/>
            <wp:effectExtent l="19050" t="19050" r="19050" b="28575"/>
            <wp:docPr id="19" name="Picture 19" descr="White Office Theme&#10;&#10;Here is the White Office theme in PowerPoint 2016.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08-29 14.23.17.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567"/>
                    <a:stretch/>
                  </pic:blipFill>
                  <pic:spPr bwMode="auto">
                    <a:xfrm>
                      <a:off x="0" y="0"/>
                      <a:ext cx="5943600" cy="3781425"/>
                    </a:xfrm>
                    <a:prstGeom prst="rect">
                      <a:avLst/>
                    </a:prstGeom>
                    <a:noFill/>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B60CF4" w14:textId="1AF89BA2" w:rsidR="001115A3" w:rsidRPr="00980654" w:rsidRDefault="00427AE6" w:rsidP="00424112">
      <w:pPr>
        <w:spacing w:line="240" w:lineRule="auto"/>
        <w:rPr>
          <w:rFonts w:eastAsia="Times New Roman" w:cs="Segoe UI"/>
          <w:color w:val="3F3F3F"/>
          <w:szCs w:val="24"/>
        </w:rPr>
      </w:pPr>
      <w:hyperlink r:id="rId52" w:history="1">
        <w:r w:rsidR="00B35F72" w:rsidRPr="00DC11A6">
          <w:rPr>
            <w:rStyle w:val="Hyperlink"/>
            <w:rFonts w:eastAsia="Times New Roman" w:cs="Segoe UI"/>
            <w:szCs w:val="24"/>
          </w:rPr>
          <w:t>Learn more about Office Themes</w:t>
        </w:r>
      </w:hyperlink>
      <w:r w:rsidR="00FF32A8" w:rsidRPr="00980654">
        <w:rPr>
          <w:rFonts w:eastAsia="Times New Roman" w:cs="Segoe UI"/>
          <w:color w:val="3F3F3F"/>
          <w:szCs w:val="24"/>
        </w:rPr>
        <w:t xml:space="preserve"> </w:t>
      </w:r>
    </w:p>
    <w:p w14:paraId="401BA044" w14:textId="77777777" w:rsidR="00B119E2" w:rsidRPr="00980654" w:rsidRDefault="00B01B64" w:rsidP="00A64BEE">
      <w:pPr>
        <w:pStyle w:val="Heading3"/>
        <w:numPr>
          <w:ilvl w:val="0"/>
          <w:numId w:val="21"/>
        </w:numPr>
        <w:rPr>
          <w:b/>
        </w:rPr>
      </w:pPr>
      <w:bookmarkStart w:id="16" w:name="docacc"/>
      <w:bookmarkStart w:id="17" w:name="_Make_Office_documents,"/>
      <w:bookmarkEnd w:id="16"/>
      <w:bookmarkEnd w:id="17"/>
      <w:r w:rsidRPr="00980654">
        <w:t>Zoom In and Out of Documents</w:t>
      </w:r>
    </w:p>
    <w:p w14:paraId="7EE0304F" w14:textId="77777777" w:rsidR="00A507FC" w:rsidRPr="00980654" w:rsidRDefault="00A507FC" w:rsidP="00424112">
      <w:pPr>
        <w:spacing w:line="240" w:lineRule="auto"/>
        <w:rPr>
          <w:rFonts w:cs="Segoe UI"/>
        </w:rPr>
      </w:pPr>
      <w:r w:rsidRPr="00980654">
        <w:rPr>
          <w:rFonts w:cs="Segoe UI"/>
        </w:rPr>
        <w:t xml:space="preserve">You can increase the size of </w:t>
      </w:r>
      <w:r w:rsidR="005D0399" w:rsidRPr="00980654">
        <w:rPr>
          <w:rFonts w:cs="Segoe UI"/>
        </w:rPr>
        <w:t>pages in Word</w:t>
      </w:r>
      <w:r w:rsidRPr="00980654">
        <w:rPr>
          <w:rFonts w:cs="Segoe UI"/>
        </w:rPr>
        <w:t>, PowerPoint slides, Excel spreadsheets and other documents in Office.</w:t>
      </w:r>
    </w:p>
    <w:p w14:paraId="3AF8F6CE" w14:textId="155D2CDB" w:rsidR="00EE7F4C" w:rsidRPr="00980654" w:rsidRDefault="00F36C1B" w:rsidP="000F269A">
      <w:pPr>
        <w:pStyle w:val="ListParagraph"/>
        <w:numPr>
          <w:ilvl w:val="0"/>
          <w:numId w:val="5"/>
        </w:numPr>
        <w:spacing w:line="240" w:lineRule="auto"/>
        <w:rPr>
          <w:rFonts w:cs="Segoe UI"/>
        </w:rPr>
      </w:pPr>
      <w:r w:rsidRPr="00980654">
        <w:rPr>
          <w:rFonts w:cs="Segoe UI"/>
        </w:rPr>
        <w:t>To quickly zoom in/</w:t>
      </w:r>
      <w:r w:rsidR="00EE7F4C" w:rsidRPr="00980654">
        <w:rPr>
          <w:rFonts w:cs="Segoe UI"/>
        </w:rPr>
        <w:t xml:space="preserve">out press </w:t>
      </w:r>
      <w:r w:rsidR="00EE7F4C" w:rsidRPr="00980654">
        <w:rPr>
          <w:rFonts w:cs="Segoe UI"/>
          <w:b/>
        </w:rPr>
        <w:t xml:space="preserve">CTRL </w:t>
      </w:r>
      <w:r w:rsidR="00EE7F4C" w:rsidRPr="00980654">
        <w:rPr>
          <w:rFonts w:cs="Segoe UI"/>
        </w:rPr>
        <w:t>+</w:t>
      </w:r>
      <w:r w:rsidR="00EE7F4C" w:rsidRPr="00980654">
        <w:rPr>
          <w:rFonts w:cs="Segoe UI"/>
          <w:b/>
        </w:rPr>
        <w:t xml:space="preserve"> Mouse Wheel UP/DOWN</w:t>
      </w:r>
    </w:p>
    <w:p w14:paraId="42C6842E" w14:textId="2B6B17D7" w:rsidR="008973C2" w:rsidRPr="00980654" w:rsidRDefault="00A11245" w:rsidP="000F269A">
      <w:pPr>
        <w:pStyle w:val="ListParagraph"/>
        <w:numPr>
          <w:ilvl w:val="0"/>
          <w:numId w:val="5"/>
        </w:numPr>
        <w:spacing w:line="240" w:lineRule="auto"/>
        <w:rPr>
          <w:rFonts w:cs="Segoe UI"/>
        </w:rPr>
      </w:pPr>
      <w:r w:rsidRPr="00980654">
        <w:rPr>
          <w:rFonts w:cs="Segoe UI"/>
        </w:rPr>
        <w:t>Alternatively, you can use the</w:t>
      </w:r>
      <w:r w:rsidR="003A5262" w:rsidRPr="00980654">
        <w:rPr>
          <w:rFonts w:cs="Segoe UI"/>
        </w:rPr>
        <w:t xml:space="preserve"> slider o</w:t>
      </w:r>
      <w:r w:rsidRPr="00980654">
        <w:rPr>
          <w:rFonts w:cs="Segoe UI"/>
        </w:rPr>
        <w:t xml:space="preserve">n the </w:t>
      </w:r>
      <w:r w:rsidR="005F7C8F" w:rsidRPr="00980654">
        <w:rPr>
          <w:rFonts w:cs="Segoe UI"/>
        </w:rPr>
        <w:t xml:space="preserve">status bar to zoom in and out. You can also specify the </w:t>
      </w:r>
      <w:r w:rsidR="005F7C8F" w:rsidRPr="00980654">
        <w:rPr>
          <w:rFonts w:cs="Segoe UI"/>
          <w:b/>
        </w:rPr>
        <w:t>Zoom</w:t>
      </w:r>
      <w:r w:rsidR="005F7C8F" w:rsidRPr="00980654">
        <w:rPr>
          <w:rFonts w:cs="Segoe UI"/>
        </w:rPr>
        <w:t xml:space="preserve"> from the </w:t>
      </w:r>
      <w:r w:rsidR="005F7C8F" w:rsidRPr="00980654">
        <w:rPr>
          <w:rFonts w:cs="Segoe UI"/>
          <w:b/>
        </w:rPr>
        <w:t>View tab</w:t>
      </w:r>
      <w:r w:rsidR="005F7C8F" w:rsidRPr="00980654">
        <w:rPr>
          <w:rFonts w:cs="Segoe UI"/>
        </w:rPr>
        <w:t xml:space="preserve"> on the </w:t>
      </w:r>
      <w:r w:rsidR="00457465" w:rsidRPr="00980654">
        <w:rPr>
          <w:rFonts w:cs="Segoe UI"/>
          <w:b/>
        </w:rPr>
        <w:t>Ribbon</w:t>
      </w:r>
      <w:r w:rsidR="00457465" w:rsidRPr="00980654">
        <w:rPr>
          <w:rFonts w:cs="Segoe UI"/>
        </w:rPr>
        <w:t>.</w:t>
      </w:r>
      <w:r w:rsidR="00457465" w:rsidRPr="00980654">
        <w:rPr>
          <w:rFonts w:cs="Segoe UI"/>
          <w:vertAlign w:val="subscript"/>
        </w:rPr>
        <w:t xml:space="preserve"> </w:t>
      </w:r>
      <w:r w:rsidR="00457465" w:rsidRPr="00980654">
        <w:rPr>
          <w:rFonts w:cs="Segoe UI"/>
          <w:vertAlign w:val="subscript"/>
        </w:rPr>
        <w:softHyphen/>
      </w:r>
      <w:r w:rsidR="00842032" w:rsidRPr="00980654">
        <w:rPr>
          <w:rFonts w:cs="Segoe UI"/>
        </w:rPr>
        <w:softHyphen/>
      </w:r>
    </w:p>
    <w:p w14:paraId="37D4B9C1" w14:textId="77777777" w:rsidR="00887988" w:rsidRDefault="00427AE6" w:rsidP="001D3190">
      <w:pPr>
        <w:spacing w:line="240" w:lineRule="auto"/>
        <w:rPr>
          <w:rStyle w:val="Hyperlink"/>
          <w:rFonts w:cs="Segoe UI"/>
          <w:szCs w:val="24"/>
        </w:rPr>
      </w:pPr>
      <w:hyperlink r:id="rId53" w:history="1">
        <w:r w:rsidR="00841FB9" w:rsidRPr="00DC11A6">
          <w:rPr>
            <w:rStyle w:val="Hyperlink"/>
            <w:rFonts w:cs="Segoe UI"/>
            <w:szCs w:val="24"/>
          </w:rPr>
          <w:t>Learn more about Zoom in or out of a document</w:t>
        </w:r>
      </w:hyperlink>
    </w:p>
    <w:p w14:paraId="07B128A0" w14:textId="16B62EFD" w:rsidR="00887988" w:rsidRDefault="00887988" w:rsidP="00887988">
      <w:pPr>
        <w:pStyle w:val="Heading3"/>
      </w:pPr>
      <w:r w:rsidRPr="00887988">
        <w:t>Use Zoom to change Message Size</w:t>
      </w:r>
      <w:r w:rsidR="00055909">
        <w:t xml:space="preserve"> in Outlook</w:t>
      </w:r>
    </w:p>
    <w:p w14:paraId="398C059A" w14:textId="77777777" w:rsidR="006D046F" w:rsidRDefault="008D36E9" w:rsidP="00887988">
      <w:r>
        <w:t>In Outlook you can use Zoom and stick to change the size of messages in the Reading pane.</w:t>
      </w:r>
      <w:r w:rsidR="00AC3993">
        <w:t xml:space="preserve">  </w:t>
      </w:r>
      <w:r w:rsidR="007E53F2">
        <w:t>Here’s how you can change all</w:t>
      </w:r>
      <w:r w:rsidR="00B82634">
        <w:t xml:space="preserve"> messages you </w:t>
      </w:r>
      <w:r w:rsidR="006D046F">
        <w:t>receive to your preference:</w:t>
      </w:r>
    </w:p>
    <w:p w14:paraId="0B3FDD55" w14:textId="523F56F0" w:rsidR="000D5129" w:rsidRPr="000D5129" w:rsidRDefault="006D046F" w:rsidP="006D046F">
      <w:pPr>
        <w:pStyle w:val="ListParagraph"/>
        <w:numPr>
          <w:ilvl w:val="0"/>
          <w:numId w:val="50"/>
        </w:numPr>
        <w:rPr>
          <w:rFonts w:cstheme="majorBidi"/>
          <w:u w:val="single"/>
        </w:rPr>
      </w:pPr>
      <w:r>
        <w:t xml:space="preserve">In the bottom-right </w:t>
      </w:r>
      <w:r w:rsidR="00022236">
        <w:t>corner</w:t>
      </w:r>
      <w:r w:rsidR="000F0EA6">
        <w:t xml:space="preserve"> </w:t>
      </w:r>
      <w:r>
        <w:t>of Outlook select the percentage to the right of the Zoom slider</w:t>
      </w:r>
      <w:r w:rsidR="000D5129">
        <w:t xml:space="preserve">.  This will </w:t>
      </w:r>
      <w:r>
        <w:t xml:space="preserve">open the </w:t>
      </w:r>
      <w:r>
        <w:rPr>
          <w:b/>
          <w:bCs/>
        </w:rPr>
        <w:t>Zoom</w:t>
      </w:r>
      <w:r w:rsidR="000D5129">
        <w:rPr>
          <w:b/>
          <w:bCs/>
        </w:rPr>
        <w:t xml:space="preserve"> </w:t>
      </w:r>
      <w:r w:rsidR="000D5129">
        <w:t>window.</w:t>
      </w:r>
    </w:p>
    <w:p w14:paraId="67F9E56B" w14:textId="77777777" w:rsidR="00D8247A" w:rsidRPr="00D8247A" w:rsidRDefault="008D2C13" w:rsidP="006D046F">
      <w:pPr>
        <w:pStyle w:val="ListParagraph"/>
        <w:numPr>
          <w:ilvl w:val="0"/>
          <w:numId w:val="50"/>
        </w:numPr>
        <w:rPr>
          <w:rFonts w:cstheme="majorBidi"/>
          <w:u w:val="single"/>
        </w:rPr>
      </w:pPr>
      <w:r>
        <w:t xml:space="preserve">Then select an option under </w:t>
      </w:r>
      <w:r w:rsidRPr="008D2C13">
        <w:rPr>
          <w:b/>
          <w:bCs/>
        </w:rPr>
        <w:t>Zoom to</w:t>
      </w:r>
      <w:r>
        <w:t xml:space="preserve"> or customize a </w:t>
      </w:r>
      <w:r w:rsidRPr="008D2C13">
        <w:rPr>
          <w:b/>
          <w:bCs/>
        </w:rPr>
        <w:t>Percent</w:t>
      </w:r>
      <w:r w:rsidR="00D8247A">
        <w:t>.</w:t>
      </w:r>
    </w:p>
    <w:p w14:paraId="55562C2C" w14:textId="77777777" w:rsidR="00271F49" w:rsidRPr="00271F49" w:rsidRDefault="00D8247A" w:rsidP="006D046F">
      <w:pPr>
        <w:pStyle w:val="ListParagraph"/>
        <w:numPr>
          <w:ilvl w:val="0"/>
          <w:numId w:val="50"/>
        </w:numPr>
        <w:rPr>
          <w:rFonts w:cstheme="majorBidi"/>
          <w:u w:val="single"/>
        </w:rPr>
      </w:pPr>
      <w:r>
        <w:lastRenderedPageBreak/>
        <w:t xml:space="preserve">Select </w:t>
      </w:r>
      <w:r>
        <w:rPr>
          <w:b/>
          <w:bCs/>
        </w:rPr>
        <w:t xml:space="preserve">Remember my preferences </w:t>
      </w:r>
      <w:r>
        <w:t>to apply this to all messages</w:t>
      </w:r>
      <w:r w:rsidR="00271F49">
        <w:t>.</w:t>
      </w:r>
    </w:p>
    <w:p w14:paraId="745F83CA" w14:textId="66356C2F" w:rsidR="00271F49" w:rsidRPr="00055909" w:rsidRDefault="00271F49" w:rsidP="006D046F">
      <w:pPr>
        <w:pStyle w:val="ListParagraph"/>
        <w:numPr>
          <w:ilvl w:val="0"/>
          <w:numId w:val="50"/>
        </w:numPr>
        <w:rPr>
          <w:rFonts w:cstheme="majorBidi"/>
          <w:u w:val="single"/>
        </w:rPr>
      </w:pPr>
      <w:r>
        <w:t xml:space="preserve">Select </w:t>
      </w:r>
      <w:r>
        <w:rPr>
          <w:b/>
          <w:bCs/>
        </w:rPr>
        <w:t>OK</w:t>
      </w:r>
    </w:p>
    <w:p w14:paraId="2A8443D5" w14:textId="2F9F8E5B" w:rsidR="00055909" w:rsidRPr="00055909" w:rsidRDefault="00055909" w:rsidP="00055909">
      <w:pPr>
        <w:pStyle w:val="ListParagraph"/>
        <w:jc w:val="center"/>
      </w:pPr>
      <w:r w:rsidRPr="00055909">
        <w:rPr>
          <w:i/>
          <w:iCs/>
        </w:rPr>
        <w:t>Caption 22:</w:t>
      </w:r>
      <w:r>
        <w:rPr>
          <w:i/>
          <w:iCs/>
        </w:rPr>
        <w:t xml:space="preserve">  </w:t>
      </w:r>
      <w:r w:rsidR="004071B2">
        <w:rPr>
          <w:i/>
          <w:iCs/>
        </w:rPr>
        <w:t>The Zoom menu in Outlook</w:t>
      </w:r>
      <w:r w:rsidRPr="00055909">
        <w:rPr>
          <w:i/>
          <w:iCs/>
        </w:rPr>
        <w:t xml:space="preserve"> </w:t>
      </w:r>
      <w:r w:rsidRPr="00055909">
        <w:t xml:space="preserve"> </w:t>
      </w:r>
    </w:p>
    <w:p w14:paraId="4A203ABE" w14:textId="77777777" w:rsidR="00C95688" w:rsidRDefault="00271F49" w:rsidP="00271F49">
      <w:pPr>
        <w:ind w:left="360"/>
        <w:jc w:val="center"/>
      </w:pPr>
      <w:r w:rsidRPr="00271F49">
        <w:rPr>
          <w:noProof/>
        </w:rPr>
        <w:drawing>
          <wp:inline distT="0" distB="0" distL="0" distR="0" wp14:anchorId="09DC1D09" wp14:editId="3A3611B9">
            <wp:extent cx="4122420" cy="2609974"/>
            <wp:effectExtent l="0" t="0" r="0" b="0"/>
            <wp:docPr id="22" name="Picture 22" descr="You can select your default zoom level in Outlook.  Here the percentage is Zoomed in to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can select your default zoom lev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7869" cy="2645080"/>
                    </a:xfrm>
                    <a:prstGeom prst="rect">
                      <a:avLst/>
                    </a:prstGeom>
                    <a:noFill/>
                    <a:ln>
                      <a:noFill/>
                    </a:ln>
                  </pic:spPr>
                </pic:pic>
              </a:graphicData>
            </a:graphic>
          </wp:inline>
        </w:drawing>
      </w:r>
    </w:p>
    <w:p w14:paraId="578B0E67" w14:textId="15E42797" w:rsidR="003B6FA7" w:rsidRDefault="00C95688" w:rsidP="00C95688">
      <w:pPr>
        <w:rPr>
          <w:b/>
          <w:bCs/>
        </w:rPr>
      </w:pPr>
      <w:r>
        <w:rPr>
          <w:b/>
          <w:bCs/>
        </w:rPr>
        <w:t xml:space="preserve">Note:  </w:t>
      </w:r>
      <w:r w:rsidR="006709EE">
        <w:rPr>
          <w:b/>
          <w:bCs/>
        </w:rPr>
        <w:t xml:space="preserve">You </w:t>
      </w:r>
      <w:r w:rsidR="00846873">
        <w:rPr>
          <w:b/>
          <w:bCs/>
        </w:rPr>
        <w:t>will need to be in Compact View</w:t>
      </w:r>
      <w:r w:rsidR="006709EE">
        <w:rPr>
          <w:b/>
          <w:bCs/>
        </w:rPr>
        <w:t xml:space="preserve"> </w:t>
      </w:r>
      <w:r w:rsidR="00617970">
        <w:rPr>
          <w:b/>
          <w:bCs/>
        </w:rPr>
        <w:t>to</w:t>
      </w:r>
      <w:r w:rsidR="006709EE">
        <w:rPr>
          <w:b/>
          <w:bCs/>
        </w:rPr>
        <w:t xml:space="preserve"> enable this feature</w:t>
      </w:r>
      <w:r w:rsidR="00961C2C">
        <w:rPr>
          <w:b/>
          <w:bCs/>
        </w:rPr>
        <w:t xml:space="preserve">.  </w:t>
      </w:r>
    </w:p>
    <w:p w14:paraId="5581FD6C" w14:textId="4541D5D8" w:rsidR="0057536B" w:rsidRPr="00271F49" w:rsidRDefault="00427AE6" w:rsidP="00C95688">
      <w:pPr>
        <w:rPr>
          <w:rFonts w:cstheme="majorBidi"/>
          <w:u w:val="single"/>
        </w:rPr>
      </w:pPr>
      <w:hyperlink r:id="rId55" w:history="1">
        <w:r w:rsidR="003B6FA7" w:rsidRPr="00617970">
          <w:rPr>
            <w:rStyle w:val="Hyperlink"/>
          </w:rPr>
          <w:t>Learn more about Zoom and stick</w:t>
        </w:r>
      </w:hyperlink>
      <w:r w:rsidR="0057536B">
        <w:fldChar w:fldCharType="begin"/>
      </w:r>
      <w:r w:rsidR="0057536B" w:rsidRPr="00887988">
        <w:instrText xml:space="preserve"> HYPERLINK "https://support.office.com/en-us/article/dictate-with-your-voice-in-office-d4fd296e-8f15-4168-afec-1f95b13a6408?ui=en-US&amp;rs=en-US&amp;ad=US" \l "bkmk_notseeingdictate" </w:instrText>
      </w:r>
      <w:r w:rsidR="0057536B">
        <w:fldChar w:fldCharType="separate"/>
      </w:r>
    </w:p>
    <w:p w14:paraId="1326FF6C" w14:textId="5AA91B33" w:rsidR="00B1269B" w:rsidRPr="00567268" w:rsidRDefault="0057536B" w:rsidP="00887988">
      <w:pPr>
        <w:pStyle w:val="Heading3"/>
      </w:pPr>
      <w:r>
        <w:rPr>
          <w:rStyle w:val="Hyperlink"/>
          <w:rFonts w:eastAsiaTheme="minorEastAsia" w:cstheme="minorBidi"/>
          <w:bCs w:val="0"/>
          <w:sz w:val="24"/>
        </w:rPr>
        <w:fldChar w:fldCharType="end"/>
      </w:r>
      <w:r w:rsidR="006F2360">
        <w:t xml:space="preserve">Use </w:t>
      </w:r>
      <w:r w:rsidR="00B1269B" w:rsidRPr="00567268">
        <w:t>Office Lens</w:t>
      </w:r>
      <w:r w:rsidR="006F2360">
        <w:t xml:space="preserve"> to read physical documents</w:t>
      </w:r>
    </w:p>
    <w:p w14:paraId="0FF8A455" w14:textId="46F8BF8C" w:rsidR="00704A1E" w:rsidRPr="00704A1E" w:rsidRDefault="00704A1E" w:rsidP="00704A1E">
      <w:pPr>
        <w:pStyle w:val="ListParagraph"/>
        <w:spacing w:line="240" w:lineRule="auto"/>
        <w:ind w:left="0"/>
        <w:rPr>
          <w:rFonts w:cs="Segoe UI"/>
          <w:szCs w:val="24"/>
        </w:rPr>
      </w:pPr>
      <w:r w:rsidRPr="00704A1E">
        <w:rPr>
          <w:rFonts w:cs="Segoe UI"/>
          <w:b/>
          <w:szCs w:val="24"/>
        </w:rPr>
        <w:t>Office Lens</w:t>
      </w:r>
      <w:r w:rsidRPr="00704A1E">
        <w:rPr>
          <w:rFonts w:cs="Segoe UI"/>
          <w:szCs w:val="24"/>
        </w:rPr>
        <w:t xml:space="preserve"> is a free download on </w:t>
      </w:r>
      <w:hyperlink r:id="rId56" w:history="1">
        <w:r w:rsidRPr="00704A1E">
          <w:rPr>
            <w:rStyle w:val="Hyperlink"/>
            <w:rFonts w:cs="Segoe UI"/>
            <w:szCs w:val="24"/>
          </w:rPr>
          <w:t>Windows</w:t>
        </w:r>
      </w:hyperlink>
      <w:r w:rsidRPr="00704A1E">
        <w:rPr>
          <w:rFonts w:cs="Segoe UI"/>
          <w:szCs w:val="24"/>
        </w:rPr>
        <w:t xml:space="preserve">, </w:t>
      </w:r>
      <w:hyperlink r:id="rId57" w:history="1">
        <w:r w:rsidRPr="00704A1E">
          <w:rPr>
            <w:rStyle w:val="Hyperlink"/>
            <w:rFonts w:cs="Segoe UI"/>
            <w:szCs w:val="24"/>
          </w:rPr>
          <w:t>Apple</w:t>
        </w:r>
      </w:hyperlink>
      <w:r w:rsidRPr="00704A1E">
        <w:rPr>
          <w:rFonts w:cs="Segoe UI"/>
          <w:szCs w:val="24"/>
        </w:rPr>
        <w:t xml:space="preserve">, and </w:t>
      </w:r>
      <w:hyperlink r:id="rId58" w:history="1">
        <w:r w:rsidRPr="00704A1E">
          <w:rPr>
            <w:rStyle w:val="Hyperlink"/>
            <w:rFonts w:cs="Segoe UI"/>
            <w:szCs w:val="24"/>
          </w:rPr>
          <w:t>Android</w:t>
        </w:r>
      </w:hyperlink>
      <w:r w:rsidRPr="00704A1E">
        <w:rPr>
          <w:rFonts w:cs="Segoe UI"/>
          <w:szCs w:val="24"/>
        </w:rPr>
        <w:t xml:space="preserve"> devices. You can snap pictures of text and the application automatically trims and enhances them, making them more readable. You can export to OneNote, OneDrive, Word, PowerPoint, Outlook, and PDF. Additionally, with </w:t>
      </w:r>
      <w:r w:rsidRPr="00704A1E">
        <w:rPr>
          <w:rFonts w:cs="Segoe UI"/>
          <w:b/>
          <w:szCs w:val="24"/>
        </w:rPr>
        <w:t>Office Lens</w:t>
      </w:r>
      <w:r w:rsidRPr="00704A1E">
        <w:rPr>
          <w:rFonts w:cs="Segoe UI"/>
          <w:szCs w:val="24"/>
        </w:rPr>
        <w:t xml:space="preserve"> on iOS you can export to </w:t>
      </w:r>
      <w:r w:rsidRPr="00704A1E">
        <w:rPr>
          <w:rFonts w:cs="Segoe UI"/>
          <w:b/>
          <w:szCs w:val="24"/>
        </w:rPr>
        <w:t>Immersive Reader</w:t>
      </w:r>
      <w:r w:rsidRPr="00704A1E">
        <w:rPr>
          <w:rFonts w:cs="Segoe UI"/>
          <w:szCs w:val="24"/>
        </w:rPr>
        <w:t xml:space="preserve">, which is built directly into </w:t>
      </w:r>
      <w:r w:rsidRPr="00704A1E">
        <w:rPr>
          <w:rFonts w:cs="Segoe UI"/>
          <w:b/>
          <w:szCs w:val="24"/>
        </w:rPr>
        <w:t>Office Lens</w:t>
      </w:r>
      <w:r w:rsidRPr="00704A1E">
        <w:rPr>
          <w:rFonts w:cs="Segoe UI"/>
          <w:szCs w:val="24"/>
        </w:rPr>
        <w:t xml:space="preserve">.  </w:t>
      </w:r>
    </w:p>
    <w:p w14:paraId="5D800404" w14:textId="6C4F5E6C" w:rsidR="00B1269B" w:rsidRPr="00DD65AE" w:rsidRDefault="00427AE6" w:rsidP="00424112">
      <w:pPr>
        <w:spacing w:line="240" w:lineRule="auto"/>
        <w:rPr>
          <w:rFonts w:cs="Segoe UI"/>
          <w:szCs w:val="24"/>
          <w:u w:val="single"/>
        </w:rPr>
      </w:pPr>
      <w:hyperlink r:id="rId59" w:history="1">
        <w:r w:rsidR="00B1269B" w:rsidRPr="006B6F06">
          <w:rPr>
            <w:rStyle w:val="Hyperlink"/>
            <w:szCs w:val="24"/>
          </w:rPr>
          <w:t>Learn more about Office Lens Accessibility for iOS</w:t>
        </w:r>
      </w:hyperlink>
    </w:p>
    <w:p w14:paraId="7859DACD" w14:textId="75B4D141" w:rsidR="004571DC" w:rsidRPr="00980654" w:rsidRDefault="008C5BD8" w:rsidP="00887988">
      <w:pPr>
        <w:pStyle w:val="Heading3"/>
        <w:rPr>
          <w:b/>
          <w:color w:val="0563C1" w:themeColor="hyperlink"/>
        </w:rPr>
      </w:pPr>
      <w:r w:rsidRPr="00980654">
        <w:t>Get Keyboard Shortcuts and</w:t>
      </w:r>
      <w:r w:rsidR="0051156B" w:rsidRPr="00980654">
        <w:t xml:space="preserve"> </w:t>
      </w:r>
      <w:r w:rsidR="006320BF" w:rsidRPr="00980654">
        <w:t xml:space="preserve">Steps </w:t>
      </w:r>
      <w:r w:rsidRPr="00980654">
        <w:t>for Using Assistive Technology with Office</w:t>
      </w:r>
    </w:p>
    <w:p w14:paraId="2A2BDA91" w14:textId="6A7EB071" w:rsidR="00661F69" w:rsidRDefault="00A86E3B" w:rsidP="00424112">
      <w:pPr>
        <w:spacing w:line="240" w:lineRule="auto"/>
        <w:rPr>
          <w:rFonts w:cs="Segoe UI"/>
        </w:rPr>
      </w:pPr>
      <w:r w:rsidRPr="00980654">
        <w:rPr>
          <w:rFonts w:cs="Segoe UI"/>
        </w:rPr>
        <w:t>Office for</w:t>
      </w:r>
      <w:r w:rsidR="00474A7F" w:rsidRPr="00980654">
        <w:rPr>
          <w:rFonts w:cs="Segoe UI"/>
        </w:rPr>
        <w:t xml:space="preserve"> </w:t>
      </w:r>
      <w:r w:rsidR="008C5BD8" w:rsidRPr="00980654">
        <w:rPr>
          <w:rFonts w:cs="Segoe UI"/>
        </w:rPr>
        <w:t xml:space="preserve">Windows, </w:t>
      </w:r>
      <w:r w:rsidRPr="00980654">
        <w:rPr>
          <w:rFonts w:cs="Segoe UI"/>
        </w:rPr>
        <w:t>Online, Mac, iOS, Android</w:t>
      </w:r>
      <w:r w:rsidR="00474A7F" w:rsidRPr="00980654">
        <w:rPr>
          <w:rFonts w:cs="Segoe UI"/>
        </w:rPr>
        <w:t>, and Windows Mobile</w:t>
      </w:r>
      <w:r w:rsidRPr="00980654">
        <w:rPr>
          <w:rFonts w:cs="Segoe UI"/>
        </w:rPr>
        <w:t xml:space="preserve"> provides support fo</w:t>
      </w:r>
      <w:r w:rsidR="008C5BD8" w:rsidRPr="00980654">
        <w:rPr>
          <w:rFonts w:cs="Segoe UI"/>
        </w:rPr>
        <w:t>r assistive technologies like</w:t>
      </w:r>
      <w:r w:rsidRPr="00980654">
        <w:rPr>
          <w:rFonts w:cs="Segoe UI"/>
        </w:rPr>
        <w:t xml:space="preserve"> screen read</w:t>
      </w:r>
      <w:r w:rsidR="00474A7F" w:rsidRPr="00980654">
        <w:rPr>
          <w:rFonts w:cs="Segoe UI"/>
        </w:rPr>
        <w:t xml:space="preserve">ers. You can read about the accessibility features for your specific environment at the </w:t>
      </w:r>
      <w:r w:rsidR="00474A7F" w:rsidRPr="00980654">
        <w:rPr>
          <w:rFonts w:cs="Segoe UI"/>
          <w:b/>
        </w:rPr>
        <w:t>Office Accessibility Center</w:t>
      </w:r>
      <w:r w:rsidR="00474A7F" w:rsidRPr="00980654">
        <w:rPr>
          <w:rFonts w:cs="Segoe UI"/>
        </w:rPr>
        <w:t>.</w:t>
      </w:r>
      <w:r w:rsidR="000F5B7E">
        <w:rPr>
          <w:rFonts w:cs="Segoe UI"/>
        </w:rPr>
        <w:t xml:space="preserve"> </w:t>
      </w:r>
      <w:r w:rsidR="00E95E92" w:rsidRPr="00980654">
        <w:rPr>
          <w:rFonts w:cs="Segoe UI"/>
        </w:rPr>
        <w:t>Th</w:t>
      </w:r>
      <w:r w:rsidR="002E49C2" w:rsidRPr="00980654">
        <w:rPr>
          <w:rFonts w:cs="Segoe UI"/>
        </w:rPr>
        <w:t>ere you can get all the latest a</w:t>
      </w:r>
      <w:r w:rsidR="00E95E92" w:rsidRPr="00980654">
        <w:rPr>
          <w:rFonts w:cs="Segoe UI"/>
        </w:rPr>
        <w:t>ccessibility information on products such as Word, PowerPoint, Excel, Outlook, and even others outside of the Office Suite such as Skype or OneDrive.</w:t>
      </w:r>
      <w:r w:rsidR="000F5B7E">
        <w:rPr>
          <w:rFonts w:cs="Segoe UI"/>
        </w:rPr>
        <w:t xml:space="preserve"> </w:t>
      </w:r>
    </w:p>
    <w:p w14:paraId="56FBEA48" w14:textId="2E101360" w:rsidR="00352E1E" w:rsidRPr="00562E7D" w:rsidRDefault="00352E1E" w:rsidP="00A64BEE">
      <w:pPr>
        <w:pStyle w:val="ng-scope"/>
        <w:numPr>
          <w:ilvl w:val="0"/>
          <w:numId w:val="20"/>
        </w:numPr>
        <w:rPr>
          <w:rFonts w:ascii="Segoe UI" w:eastAsia="Calibri" w:hAnsi="Segoe UI" w:cs="Segoe UI"/>
          <w:szCs w:val="22"/>
        </w:rPr>
      </w:pPr>
      <w:r w:rsidRPr="00562E7D">
        <w:rPr>
          <w:rFonts w:ascii="Segoe UI" w:eastAsia="Calibri" w:hAnsi="Segoe UI" w:cs="Segoe UI"/>
          <w:szCs w:val="22"/>
        </w:rPr>
        <w:t xml:space="preserve">Visit the </w:t>
      </w:r>
      <w:hyperlink r:id="rId60" w:history="1">
        <w:r w:rsidRPr="00C756E2">
          <w:rPr>
            <w:rStyle w:val="Hyperlink"/>
            <w:rFonts w:ascii="Segoe UI" w:eastAsia="Calibri" w:hAnsi="Segoe UI" w:cs="Segoe UI"/>
            <w:szCs w:val="22"/>
          </w:rPr>
          <w:t>Office Accessibility Center</w:t>
        </w:r>
      </w:hyperlink>
      <w:r w:rsidRPr="00562E7D">
        <w:rPr>
          <w:rFonts w:ascii="Segoe UI" w:eastAsia="Calibri" w:hAnsi="Segoe UI" w:cs="Segoe UI"/>
          <w:szCs w:val="22"/>
        </w:rPr>
        <w:t>.</w:t>
      </w:r>
    </w:p>
    <w:p w14:paraId="1957B941" w14:textId="77777777" w:rsidR="00352E1E" w:rsidRDefault="00352E1E" w:rsidP="00A64BEE">
      <w:pPr>
        <w:pStyle w:val="ng-scope"/>
        <w:numPr>
          <w:ilvl w:val="0"/>
          <w:numId w:val="20"/>
        </w:numPr>
        <w:rPr>
          <w:rFonts w:ascii="Segoe UI" w:eastAsia="Calibri" w:hAnsi="Segoe UI" w:cs="Segoe UI"/>
          <w:szCs w:val="22"/>
        </w:rPr>
      </w:pPr>
      <w:r w:rsidRPr="00562E7D">
        <w:rPr>
          <w:rFonts w:ascii="Segoe UI" w:eastAsia="Calibri" w:hAnsi="Segoe UI" w:cs="Segoe UI"/>
          <w:szCs w:val="22"/>
        </w:rPr>
        <w:t xml:space="preserve">Select </w:t>
      </w:r>
      <w:r>
        <w:rPr>
          <w:rFonts w:ascii="Segoe UI" w:eastAsia="Calibri" w:hAnsi="Segoe UI" w:cs="Segoe UI"/>
          <w:b/>
          <w:szCs w:val="22"/>
        </w:rPr>
        <w:t>Use a screen reader and keyboard shortcuts with Office apps</w:t>
      </w:r>
      <w:r w:rsidRPr="00562E7D">
        <w:rPr>
          <w:rFonts w:ascii="Segoe UI" w:eastAsia="Calibri" w:hAnsi="Segoe UI" w:cs="Segoe UI"/>
          <w:szCs w:val="22"/>
        </w:rPr>
        <w:t>.</w:t>
      </w:r>
    </w:p>
    <w:p w14:paraId="556AB812" w14:textId="77777777" w:rsidR="00352E1E" w:rsidRPr="00B94327" w:rsidRDefault="00352E1E" w:rsidP="00A64BEE">
      <w:pPr>
        <w:pStyle w:val="ListParagraph"/>
        <w:numPr>
          <w:ilvl w:val="0"/>
          <w:numId w:val="20"/>
        </w:numPr>
        <w:spacing w:line="240" w:lineRule="auto"/>
        <w:rPr>
          <w:rFonts w:cs="Segoe UI"/>
          <w:szCs w:val="24"/>
        </w:rPr>
      </w:pPr>
      <w:r w:rsidRPr="00B94327">
        <w:rPr>
          <w:rFonts w:cs="Segoe UI"/>
          <w:szCs w:val="24"/>
        </w:rPr>
        <w:t>Select the</w:t>
      </w:r>
      <w:r>
        <w:rPr>
          <w:rFonts w:cs="Segoe UI"/>
          <w:szCs w:val="24"/>
        </w:rPr>
        <w:t xml:space="preserve"> Office</w:t>
      </w:r>
      <w:r w:rsidRPr="00B94327">
        <w:rPr>
          <w:rFonts w:cs="Segoe UI"/>
          <w:szCs w:val="24"/>
        </w:rPr>
        <w:t xml:space="preserve"> app</w:t>
      </w:r>
      <w:r>
        <w:rPr>
          <w:rFonts w:cs="Segoe UI"/>
          <w:szCs w:val="24"/>
        </w:rPr>
        <w:t>lication</w:t>
      </w:r>
      <w:r w:rsidRPr="00B94327">
        <w:rPr>
          <w:rFonts w:cs="Segoe UI"/>
          <w:szCs w:val="24"/>
        </w:rPr>
        <w:t xml:space="preserve"> you want to learn about.</w:t>
      </w:r>
    </w:p>
    <w:p w14:paraId="1943BED0" w14:textId="65F8EC54" w:rsidR="00352E1E" w:rsidRPr="00352E1E" w:rsidRDefault="00352E1E" w:rsidP="00A64BEE">
      <w:pPr>
        <w:pStyle w:val="ListParagraph"/>
        <w:numPr>
          <w:ilvl w:val="0"/>
          <w:numId w:val="20"/>
        </w:numPr>
        <w:spacing w:line="240" w:lineRule="auto"/>
        <w:rPr>
          <w:rFonts w:cs="Segoe UI"/>
          <w:szCs w:val="24"/>
        </w:rPr>
      </w:pPr>
      <w:r w:rsidRPr="00B94327">
        <w:rPr>
          <w:rFonts w:cs="Segoe UI"/>
          <w:szCs w:val="24"/>
        </w:rPr>
        <w:t>Navigate to the section for your device.</w:t>
      </w:r>
    </w:p>
    <w:p w14:paraId="0CAB6059" w14:textId="1DFBB34A" w:rsidR="00773E97" w:rsidRPr="00980654" w:rsidRDefault="005E4C79" w:rsidP="00FE012A">
      <w:pPr>
        <w:pStyle w:val="Heading2"/>
      </w:pPr>
      <w:bookmarkStart w:id="18" w:name="webapps"/>
      <w:bookmarkStart w:id="19" w:name="ie"/>
      <w:bookmarkStart w:id="20" w:name="_Get_to_Know"/>
      <w:bookmarkStart w:id="21" w:name="_Browse_the_Accessibility"/>
      <w:bookmarkEnd w:id="18"/>
      <w:bookmarkEnd w:id="19"/>
      <w:bookmarkEnd w:id="20"/>
      <w:bookmarkEnd w:id="21"/>
      <w:r w:rsidRPr="00980654">
        <w:lastRenderedPageBreak/>
        <w:t>Browse the Accessibility Features of</w:t>
      </w:r>
      <w:r w:rsidR="00BC2C2A" w:rsidRPr="00980654">
        <w:t xml:space="preserve"> Edge</w:t>
      </w:r>
    </w:p>
    <w:p w14:paraId="7C1E38D7" w14:textId="3DF3420E" w:rsidR="00B77A7A" w:rsidRDefault="006307E9" w:rsidP="00B77A7A">
      <w:pPr>
        <w:spacing w:line="240" w:lineRule="auto"/>
        <w:rPr>
          <w:rFonts w:cs="Segoe UI"/>
        </w:rPr>
      </w:pPr>
      <w:r w:rsidRPr="00980654">
        <w:rPr>
          <w:rFonts w:cs="Segoe UI"/>
        </w:rPr>
        <w:t xml:space="preserve">Microsoft browsers come with built-in accessibility features designed for individuals who are Blind or Low Vision. You can also customize options in </w:t>
      </w:r>
      <w:r w:rsidR="00CA4C4F">
        <w:rPr>
          <w:rFonts w:cs="Segoe UI"/>
        </w:rPr>
        <w:t>E</w:t>
      </w:r>
      <w:r w:rsidRPr="00980654">
        <w:rPr>
          <w:rFonts w:cs="Segoe UI"/>
        </w:rPr>
        <w:t>dge to meet your individual vision needs and preferences.</w:t>
      </w:r>
      <w:r w:rsidR="005D46E1">
        <w:rPr>
          <w:rFonts w:cs="Segoe UI"/>
        </w:rPr>
        <w:t xml:space="preserve"> </w:t>
      </w:r>
      <w:r w:rsidR="00D902C3">
        <w:rPr>
          <w:rFonts w:cs="Segoe UI"/>
        </w:rPr>
        <w:t xml:space="preserve"> </w:t>
      </w:r>
    </w:p>
    <w:p w14:paraId="728D1E0D" w14:textId="77777777" w:rsidR="00B77A7A" w:rsidRDefault="00B77A7A" w:rsidP="00A64BEE">
      <w:pPr>
        <w:pStyle w:val="Heading3"/>
        <w:numPr>
          <w:ilvl w:val="0"/>
          <w:numId w:val="29"/>
        </w:numPr>
      </w:pPr>
      <w:r>
        <w:t>Ease of Access options in Microsoft Edge</w:t>
      </w:r>
    </w:p>
    <w:p w14:paraId="2AC6D5EE" w14:textId="06FCF144" w:rsidR="00B77A7A" w:rsidRDefault="00B77A7A" w:rsidP="00B77A7A">
      <w:pPr>
        <w:spacing w:line="240" w:lineRule="auto"/>
        <w:rPr>
          <w:rFonts w:cs="Segoe UI"/>
        </w:rPr>
      </w:pPr>
      <w:r>
        <w:rPr>
          <w:rFonts w:cs="Segoe UI"/>
        </w:rPr>
        <w:t xml:space="preserve">Here are some examples of </w:t>
      </w:r>
      <w:r w:rsidRPr="00F3022A">
        <w:rPr>
          <w:rFonts w:cs="Segoe UI"/>
          <w:b/>
        </w:rPr>
        <w:t>Ease of Access</w:t>
      </w:r>
      <w:r>
        <w:rPr>
          <w:rFonts w:cs="Segoe UI"/>
        </w:rPr>
        <w:t xml:space="preserve"> options you can customize.  This covers features such as being able to zoom in or out of a webpage, and keyboard opt</w:t>
      </w:r>
      <w:r w:rsidR="002179D9">
        <w:rPr>
          <w:rFonts w:cs="Segoe UI"/>
        </w:rPr>
        <w:t>ions you can use to surf the web</w:t>
      </w:r>
      <w:r>
        <w:rPr>
          <w:rFonts w:cs="Segoe UI"/>
        </w:rPr>
        <w:t>.</w:t>
      </w:r>
    </w:p>
    <w:p w14:paraId="3C49B40D" w14:textId="687B1A72" w:rsidR="00B77A7A" w:rsidRDefault="00427AE6" w:rsidP="00B77A7A">
      <w:pPr>
        <w:spacing w:line="240" w:lineRule="auto"/>
        <w:rPr>
          <w:rFonts w:cs="Segoe UI"/>
        </w:rPr>
      </w:pPr>
      <w:hyperlink r:id="rId61" w:history="1">
        <w:r w:rsidR="00B77A7A" w:rsidRPr="00D902C3">
          <w:rPr>
            <w:rStyle w:val="Hyperlink"/>
            <w:rFonts w:cs="Segoe UI"/>
          </w:rPr>
          <w:t>Learn more about Ease of Access in Microsoft Edge</w:t>
        </w:r>
      </w:hyperlink>
    </w:p>
    <w:p w14:paraId="68D5C256" w14:textId="0061E020" w:rsidR="00862A1F" w:rsidRPr="009D60EA" w:rsidRDefault="00862A1F" w:rsidP="00A64BEE">
      <w:pPr>
        <w:pStyle w:val="Heading3"/>
        <w:numPr>
          <w:ilvl w:val="0"/>
          <w:numId w:val="29"/>
        </w:numPr>
        <w:rPr>
          <w:b/>
        </w:rPr>
      </w:pPr>
      <w:r w:rsidRPr="00980654">
        <w:t>Choose a Theme in Microsoft Edge</w:t>
      </w:r>
    </w:p>
    <w:p w14:paraId="6B8D44DE" w14:textId="77777777" w:rsidR="00862A1F" w:rsidRPr="00980654" w:rsidRDefault="00862A1F" w:rsidP="00424112">
      <w:pPr>
        <w:spacing w:line="240" w:lineRule="auto"/>
        <w:rPr>
          <w:rFonts w:cs="Segoe UI"/>
        </w:rPr>
      </w:pPr>
      <w:r w:rsidRPr="00980654">
        <w:rPr>
          <w:rFonts w:cs="Segoe UI"/>
        </w:rPr>
        <w:t>Each Edge Theme uses different foreground and background colors for the application Window and Panes.</w:t>
      </w:r>
      <w:r w:rsidR="0051156B" w:rsidRPr="00980654">
        <w:rPr>
          <w:rFonts w:cs="Segoe UI"/>
        </w:rPr>
        <w:t xml:space="preserve"> </w:t>
      </w:r>
      <w:r w:rsidRPr="00980654">
        <w:rPr>
          <w:rFonts w:cs="Segoe UI"/>
        </w:rPr>
        <w:t>You can choose the theme that meets your individual vision needs and preferences.</w:t>
      </w:r>
      <w:r w:rsidR="0051156B" w:rsidRPr="00980654">
        <w:rPr>
          <w:rFonts w:cs="Segoe UI"/>
        </w:rPr>
        <w:t xml:space="preserve"> </w:t>
      </w:r>
    </w:p>
    <w:p w14:paraId="2597DA82" w14:textId="77777777" w:rsidR="00862A1F" w:rsidRPr="00980654" w:rsidRDefault="00862A1F" w:rsidP="00654EA2">
      <w:pPr>
        <w:pStyle w:val="ListParagraph"/>
        <w:numPr>
          <w:ilvl w:val="0"/>
          <w:numId w:val="6"/>
        </w:numPr>
        <w:spacing w:line="240" w:lineRule="auto"/>
        <w:rPr>
          <w:rFonts w:cs="Segoe UI"/>
        </w:rPr>
      </w:pPr>
      <w:r w:rsidRPr="00980654">
        <w:rPr>
          <w:rFonts w:cs="Segoe UI"/>
        </w:rPr>
        <w:t xml:space="preserve">Select </w:t>
      </w:r>
      <w:r w:rsidRPr="00980654">
        <w:rPr>
          <w:rFonts w:cs="Segoe UI"/>
          <w:b/>
        </w:rPr>
        <w:t>More</w:t>
      </w:r>
      <w:r w:rsidRPr="00980654">
        <w:rPr>
          <w:rFonts w:cs="Segoe UI"/>
        </w:rPr>
        <w:t>.</w:t>
      </w:r>
    </w:p>
    <w:p w14:paraId="4DA66965" w14:textId="77777777" w:rsidR="00862A1F" w:rsidRPr="00980654" w:rsidRDefault="00862A1F" w:rsidP="00654EA2">
      <w:pPr>
        <w:pStyle w:val="ListParagraph"/>
        <w:numPr>
          <w:ilvl w:val="0"/>
          <w:numId w:val="6"/>
        </w:numPr>
        <w:spacing w:line="240" w:lineRule="auto"/>
        <w:rPr>
          <w:rFonts w:cs="Segoe UI"/>
        </w:rPr>
      </w:pPr>
      <w:r w:rsidRPr="00980654">
        <w:rPr>
          <w:rFonts w:cs="Segoe UI"/>
        </w:rPr>
        <w:t xml:space="preserve">Select </w:t>
      </w:r>
      <w:r w:rsidRPr="00980654">
        <w:rPr>
          <w:rFonts w:cs="Segoe UI"/>
          <w:b/>
        </w:rPr>
        <w:t>Settings</w:t>
      </w:r>
      <w:r w:rsidRPr="00980654">
        <w:rPr>
          <w:rFonts w:cs="Segoe UI"/>
        </w:rPr>
        <w:t>.</w:t>
      </w:r>
    </w:p>
    <w:p w14:paraId="04261C11" w14:textId="77777777" w:rsidR="00862A1F" w:rsidRPr="00980654" w:rsidRDefault="00862A1F" w:rsidP="00654EA2">
      <w:pPr>
        <w:pStyle w:val="ListParagraph"/>
        <w:numPr>
          <w:ilvl w:val="0"/>
          <w:numId w:val="6"/>
        </w:numPr>
        <w:spacing w:line="240" w:lineRule="auto"/>
        <w:rPr>
          <w:rFonts w:cs="Segoe UI"/>
        </w:rPr>
      </w:pPr>
      <w:r w:rsidRPr="00980654">
        <w:rPr>
          <w:rFonts w:cs="Segoe UI"/>
        </w:rPr>
        <w:t xml:space="preserve">Choose the </w:t>
      </w:r>
      <w:r w:rsidRPr="00980654">
        <w:rPr>
          <w:rFonts w:cs="Segoe UI"/>
          <w:b/>
        </w:rPr>
        <w:t>Dark</w:t>
      </w:r>
      <w:r w:rsidRPr="00980654">
        <w:rPr>
          <w:rFonts w:cs="Segoe UI"/>
        </w:rPr>
        <w:t xml:space="preserve"> or </w:t>
      </w:r>
      <w:r w:rsidRPr="00980654">
        <w:rPr>
          <w:rFonts w:cs="Segoe UI"/>
          <w:b/>
        </w:rPr>
        <w:t>Light</w:t>
      </w:r>
      <w:r w:rsidRPr="00980654">
        <w:rPr>
          <w:rFonts w:cs="Segoe UI"/>
        </w:rPr>
        <w:t xml:space="preserve"> theme.</w:t>
      </w:r>
    </w:p>
    <w:p w14:paraId="450F5985" w14:textId="6C5A506A" w:rsidR="00C80111" w:rsidRPr="00980654" w:rsidRDefault="00D94A0E" w:rsidP="00195B75">
      <w:pPr>
        <w:keepNext/>
        <w:spacing w:line="240" w:lineRule="auto"/>
        <w:jc w:val="center"/>
        <w:rPr>
          <w:rFonts w:cs="Segoe UI"/>
          <w:i/>
        </w:rPr>
      </w:pPr>
      <w:r w:rsidRPr="00674343">
        <w:rPr>
          <w:rFonts w:cs="Segoe UI"/>
          <w:i/>
        </w:rPr>
        <w:t>Caption</w:t>
      </w:r>
      <w:r w:rsidR="00571A4E">
        <w:rPr>
          <w:rFonts w:cs="Segoe UI"/>
          <w:i/>
        </w:rPr>
        <w:t xml:space="preserve"> </w:t>
      </w:r>
      <w:r w:rsidR="003A6A1C">
        <w:rPr>
          <w:rFonts w:cs="Segoe UI"/>
          <w:i/>
        </w:rPr>
        <w:t>2</w:t>
      </w:r>
      <w:r w:rsidR="0015259D">
        <w:rPr>
          <w:rFonts w:cs="Segoe UI"/>
          <w:i/>
        </w:rPr>
        <w:t>3</w:t>
      </w:r>
      <w:r w:rsidR="00C80111" w:rsidRPr="00674343">
        <w:rPr>
          <w:rFonts w:cs="Segoe UI"/>
          <w:i/>
        </w:rPr>
        <w:t>:</w:t>
      </w:r>
      <w:r w:rsidR="000F5B7E" w:rsidRPr="00674343">
        <w:rPr>
          <w:rFonts w:cs="Segoe UI"/>
          <w:i/>
        </w:rPr>
        <w:t xml:space="preserve"> </w:t>
      </w:r>
      <w:r w:rsidR="00C80111" w:rsidRPr="00674343">
        <w:rPr>
          <w:rFonts w:cs="Segoe UI"/>
          <w:i/>
        </w:rPr>
        <w:t>Here are the two theme options you can choose in Edge</w:t>
      </w:r>
    </w:p>
    <w:p w14:paraId="78EA16A2" w14:textId="77777777" w:rsidR="00C80111" w:rsidRPr="00980654" w:rsidRDefault="00C80111" w:rsidP="00CC69C9">
      <w:pPr>
        <w:spacing w:line="240" w:lineRule="auto"/>
        <w:jc w:val="center"/>
        <w:rPr>
          <w:rFonts w:cs="Segoe UI"/>
        </w:rPr>
      </w:pPr>
      <w:r w:rsidRPr="00980654">
        <w:rPr>
          <w:rFonts w:cs="Segoe UI"/>
          <w:noProof/>
        </w:rPr>
        <w:drawing>
          <wp:inline distT="0" distB="0" distL="0" distR="0" wp14:anchorId="11FD708F" wp14:editId="29CB05B1">
            <wp:extent cx="3254354" cy="3148716"/>
            <wp:effectExtent l="19050" t="19050" r="22860" b="13970"/>
            <wp:docPr id="2" name="Picture 2" descr="Here are two theme options you can choose in Microsoft Edge, &quot;Light&quot; and &quot;Dark&quot;  " title="Themes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wils\AppData\Local\Microsoft\Windows\INetCacheContent.Word\Screenshot 2016-09-08 09.45.0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0823" cy="3174326"/>
                    </a:xfrm>
                    <a:prstGeom prst="rect">
                      <a:avLst/>
                    </a:prstGeom>
                    <a:noFill/>
                    <a:ln>
                      <a:solidFill>
                        <a:schemeClr val="tx1"/>
                      </a:solidFill>
                    </a:ln>
                  </pic:spPr>
                </pic:pic>
              </a:graphicData>
            </a:graphic>
          </wp:inline>
        </w:drawing>
      </w:r>
    </w:p>
    <w:p w14:paraId="47734474" w14:textId="60C57263" w:rsidR="00E63449" w:rsidRPr="002342AF" w:rsidRDefault="00E63449" w:rsidP="00A64BEE">
      <w:pPr>
        <w:pStyle w:val="Heading3"/>
        <w:numPr>
          <w:ilvl w:val="0"/>
          <w:numId w:val="29"/>
        </w:numPr>
        <w:rPr>
          <w:b/>
        </w:rPr>
      </w:pPr>
      <w:r w:rsidRPr="00980654">
        <w:t>Change Your Reading View Style in Edge</w:t>
      </w:r>
    </w:p>
    <w:p w14:paraId="2C15FCDE" w14:textId="5F902864" w:rsidR="00E63449" w:rsidRDefault="003924E2" w:rsidP="00424112">
      <w:pPr>
        <w:spacing w:line="240" w:lineRule="auto"/>
        <w:rPr>
          <w:rFonts w:cs="Segoe UI"/>
        </w:rPr>
      </w:pPr>
      <w:r w:rsidRPr="005A3E0B">
        <w:rPr>
          <w:rFonts w:cs="Segoe UI"/>
          <w:b/>
        </w:rPr>
        <w:t xml:space="preserve">Reading </w:t>
      </w:r>
      <w:r w:rsidR="00147828" w:rsidRPr="005A3E0B">
        <w:rPr>
          <w:rFonts w:cs="Segoe UI"/>
          <w:b/>
        </w:rPr>
        <w:t>V</w:t>
      </w:r>
      <w:r w:rsidRPr="005A3E0B">
        <w:rPr>
          <w:rFonts w:cs="Segoe UI"/>
          <w:b/>
        </w:rPr>
        <w:t>iew</w:t>
      </w:r>
      <w:r w:rsidR="00E562EA">
        <w:rPr>
          <w:rFonts w:cs="Segoe UI"/>
        </w:rPr>
        <w:t xml:space="preserve"> (</w:t>
      </w:r>
      <w:r w:rsidR="00E562EA">
        <w:rPr>
          <w:rFonts w:cs="Segoe UI"/>
          <w:b/>
        </w:rPr>
        <w:t xml:space="preserve">Ctrl </w:t>
      </w:r>
      <w:r w:rsidR="00E562EA" w:rsidRPr="00E562EA">
        <w:rPr>
          <w:rFonts w:cs="Segoe UI"/>
        </w:rPr>
        <w:t>+</w:t>
      </w:r>
      <w:r w:rsidR="00E562EA">
        <w:rPr>
          <w:rFonts w:cs="Segoe UI"/>
          <w:b/>
        </w:rPr>
        <w:t xml:space="preserve"> Shift </w:t>
      </w:r>
      <w:r w:rsidR="00E562EA" w:rsidRPr="00E562EA">
        <w:rPr>
          <w:rFonts w:cs="Segoe UI"/>
        </w:rPr>
        <w:t>+</w:t>
      </w:r>
      <w:r w:rsidR="00E562EA">
        <w:rPr>
          <w:rFonts w:cs="Segoe UI"/>
          <w:b/>
        </w:rPr>
        <w:t xml:space="preserve"> R) </w:t>
      </w:r>
      <w:r w:rsidR="00E562EA">
        <w:rPr>
          <w:rFonts w:cs="Segoe UI"/>
        </w:rPr>
        <w:t xml:space="preserve">is a great way to make reading easier and more enjoyable.  </w:t>
      </w:r>
      <w:r w:rsidR="0049121A">
        <w:rPr>
          <w:rFonts w:cs="Segoe UI"/>
        </w:rPr>
        <w:t>Here is</w:t>
      </w:r>
      <w:r w:rsidR="00E562EA">
        <w:rPr>
          <w:rFonts w:cs="Segoe UI"/>
        </w:rPr>
        <w:t xml:space="preserve"> a list of features you can customize to fit your vision needs:</w:t>
      </w:r>
    </w:p>
    <w:p w14:paraId="5DD254F0" w14:textId="77777777" w:rsidR="00380770" w:rsidRDefault="00380770" w:rsidP="00A64BEE">
      <w:pPr>
        <w:pStyle w:val="ListParagraph"/>
        <w:numPr>
          <w:ilvl w:val="0"/>
          <w:numId w:val="30"/>
        </w:numPr>
        <w:spacing w:line="240" w:lineRule="auto"/>
        <w:rPr>
          <w:rFonts w:cs="Segoe UI"/>
        </w:rPr>
      </w:pPr>
      <w:r>
        <w:rPr>
          <w:rFonts w:cs="Segoe UI"/>
          <w:b/>
        </w:rPr>
        <w:t xml:space="preserve">Text options </w:t>
      </w:r>
      <w:r w:rsidRPr="00D14D28">
        <w:rPr>
          <w:rFonts w:cs="Segoe UI"/>
        </w:rPr>
        <w:t>(</w:t>
      </w:r>
      <w:r w:rsidRPr="00E562EA">
        <w:rPr>
          <w:rFonts w:cs="Segoe UI"/>
          <w:b/>
        </w:rPr>
        <w:t>Ctrl</w:t>
      </w:r>
      <w:r>
        <w:rPr>
          <w:rFonts w:cs="Segoe UI"/>
        </w:rPr>
        <w:t xml:space="preserve"> + </w:t>
      </w:r>
      <w:r w:rsidRPr="00E562EA">
        <w:rPr>
          <w:rFonts w:cs="Segoe UI"/>
          <w:b/>
        </w:rPr>
        <w:t>Shift</w:t>
      </w:r>
      <w:r>
        <w:rPr>
          <w:rFonts w:cs="Segoe UI"/>
        </w:rPr>
        <w:t xml:space="preserve"> + </w:t>
      </w:r>
      <w:r w:rsidRPr="00E562EA">
        <w:rPr>
          <w:rFonts w:cs="Segoe UI"/>
          <w:b/>
        </w:rPr>
        <w:t>O</w:t>
      </w:r>
      <w:r>
        <w:rPr>
          <w:rFonts w:cs="Segoe UI"/>
        </w:rPr>
        <w:t>)</w:t>
      </w:r>
    </w:p>
    <w:p w14:paraId="6911510E" w14:textId="77777777" w:rsidR="00380770" w:rsidRDefault="00380770" w:rsidP="00A64BEE">
      <w:pPr>
        <w:pStyle w:val="ListParagraph"/>
        <w:numPr>
          <w:ilvl w:val="0"/>
          <w:numId w:val="30"/>
        </w:numPr>
        <w:spacing w:line="240" w:lineRule="auto"/>
        <w:rPr>
          <w:rFonts w:cs="Segoe UI"/>
        </w:rPr>
      </w:pPr>
      <w:r>
        <w:rPr>
          <w:rFonts w:cs="Segoe UI"/>
          <w:b/>
        </w:rPr>
        <w:lastRenderedPageBreak/>
        <w:t xml:space="preserve">Read aloud </w:t>
      </w:r>
      <w:r>
        <w:rPr>
          <w:rFonts w:cs="Segoe UI"/>
        </w:rPr>
        <w:t>(</w:t>
      </w:r>
      <w:r w:rsidRPr="00E562EA">
        <w:rPr>
          <w:rFonts w:cs="Segoe UI"/>
          <w:b/>
        </w:rPr>
        <w:t xml:space="preserve">Ctrl </w:t>
      </w:r>
      <w:r>
        <w:rPr>
          <w:rFonts w:cs="Segoe UI"/>
        </w:rPr>
        <w:t xml:space="preserve">+ </w:t>
      </w:r>
      <w:r w:rsidRPr="00E562EA">
        <w:rPr>
          <w:rFonts w:cs="Segoe UI"/>
          <w:b/>
        </w:rPr>
        <w:t>Shift</w:t>
      </w:r>
      <w:r>
        <w:rPr>
          <w:rFonts w:cs="Segoe UI"/>
        </w:rPr>
        <w:t xml:space="preserve"> + </w:t>
      </w:r>
      <w:r w:rsidRPr="00E562EA">
        <w:rPr>
          <w:rFonts w:cs="Segoe UI"/>
          <w:b/>
        </w:rPr>
        <w:t>G</w:t>
      </w:r>
      <w:r>
        <w:rPr>
          <w:rFonts w:cs="Segoe UI"/>
        </w:rPr>
        <w:t>)</w:t>
      </w:r>
    </w:p>
    <w:p w14:paraId="585F6611" w14:textId="3B13E2C9" w:rsidR="00380770" w:rsidRPr="00B6335C" w:rsidRDefault="00380770" w:rsidP="00A64BEE">
      <w:pPr>
        <w:pStyle w:val="ListParagraph"/>
        <w:numPr>
          <w:ilvl w:val="0"/>
          <w:numId w:val="30"/>
        </w:numPr>
        <w:spacing w:line="240" w:lineRule="auto"/>
        <w:rPr>
          <w:rFonts w:cs="Segoe UI"/>
          <w:b/>
        </w:rPr>
      </w:pPr>
      <w:r>
        <w:rPr>
          <w:rFonts w:cs="Segoe UI"/>
          <w:b/>
        </w:rPr>
        <w:t>Learning Tools</w:t>
      </w:r>
      <w:r w:rsidR="00B6335C">
        <w:rPr>
          <w:rFonts w:cs="Segoe UI"/>
          <w:b/>
        </w:rPr>
        <w:t xml:space="preserve"> </w:t>
      </w:r>
      <w:r w:rsidR="00B6335C">
        <w:rPr>
          <w:rFonts w:cs="Segoe UI"/>
        </w:rPr>
        <w:t>(</w:t>
      </w:r>
      <w:r w:rsidR="00B6335C" w:rsidRPr="00C74F3F">
        <w:rPr>
          <w:rFonts w:cs="Segoe UI"/>
          <w:b/>
        </w:rPr>
        <w:t>Text Options</w:t>
      </w:r>
      <w:r w:rsidR="00B6335C">
        <w:rPr>
          <w:rFonts w:cs="Segoe UI"/>
        </w:rPr>
        <w:t xml:space="preserve">, </w:t>
      </w:r>
      <w:r w:rsidR="00B6335C" w:rsidRPr="00C74F3F">
        <w:rPr>
          <w:rFonts w:cs="Segoe UI"/>
          <w:b/>
        </w:rPr>
        <w:t>Grammar Tools</w:t>
      </w:r>
      <w:r w:rsidR="00B6335C">
        <w:rPr>
          <w:rFonts w:cs="Segoe UI"/>
        </w:rPr>
        <w:t xml:space="preserve">, </w:t>
      </w:r>
      <w:r w:rsidR="00B6335C" w:rsidRPr="00C74F3F">
        <w:rPr>
          <w:rFonts w:cs="Segoe UI"/>
          <w:b/>
        </w:rPr>
        <w:t>Reading Preferences</w:t>
      </w:r>
      <w:r w:rsidR="00B6335C">
        <w:rPr>
          <w:rFonts w:cs="Segoe UI"/>
        </w:rPr>
        <w:t>)</w:t>
      </w:r>
    </w:p>
    <w:p w14:paraId="5EDB8E2A" w14:textId="77777777" w:rsidR="00380770" w:rsidRPr="00694D57" w:rsidRDefault="00380770" w:rsidP="00A64BEE">
      <w:pPr>
        <w:pStyle w:val="ListParagraph"/>
        <w:numPr>
          <w:ilvl w:val="0"/>
          <w:numId w:val="30"/>
        </w:numPr>
        <w:spacing w:line="240" w:lineRule="auto"/>
        <w:rPr>
          <w:rFonts w:cs="Segoe UI"/>
          <w:b/>
        </w:rPr>
      </w:pPr>
      <w:r>
        <w:rPr>
          <w:rFonts w:cs="Segoe UI"/>
          <w:b/>
        </w:rPr>
        <w:t xml:space="preserve">Print </w:t>
      </w:r>
      <w:r>
        <w:rPr>
          <w:rFonts w:cs="Segoe UI"/>
        </w:rPr>
        <w:t>(</w:t>
      </w:r>
      <w:r w:rsidRPr="00694D57">
        <w:rPr>
          <w:rFonts w:cs="Segoe UI"/>
          <w:b/>
        </w:rPr>
        <w:t>Ctrl</w:t>
      </w:r>
      <w:r>
        <w:rPr>
          <w:rFonts w:cs="Segoe UI"/>
        </w:rPr>
        <w:t xml:space="preserve"> + </w:t>
      </w:r>
      <w:r w:rsidRPr="00694D57">
        <w:rPr>
          <w:rFonts w:cs="Segoe UI"/>
          <w:b/>
        </w:rPr>
        <w:t>P</w:t>
      </w:r>
      <w:r>
        <w:rPr>
          <w:rFonts w:cs="Segoe UI"/>
        </w:rPr>
        <w:t>)</w:t>
      </w:r>
    </w:p>
    <w:p w14:paraId="5F691833" w14:textId="2378F08D" w:rsidR="00380770" w:rsidRPr="00380770" w:rsidRDefault="00380770" w:rsidP="00A64BEE">
      <w:pPr>
        <w:pStyle w:val="ListParagraph"/>
        <w:numPr>
          <w:ilvl w:val="0"/>
          <w:numId w:val="30"/>
        </w:numPr>
        <w:spacing w:line="240" w:lineRule="auto"/>
        <w:rPr>
          <w:rFonts w:cs="Segoe UI"/>
          <w:b/>
        </w:rPr>
      </w:pPr>
      <w:r>
        <w:rPr>
          <w:rFonts w:cs="Segoe UI"/>
          <w:b/>
        </w:rPr>
        <w:t xml:space="preserve">Full Screen </w:t>
      </w:r>
      <w:r>
        <w:rPr>
          <w:rFonts w:cs="Segoe UI"/>
        </w:rPr>
        <w:t>(</w:t>
      </w:r>
      <w:r w:rsidRPr="00694D57">
        <w:rPr>
          <w:rFonts w:cs="Segoe UI"/>
          <w:b/>
        </w:rPr>
        <w:t>F11</w:t>
      </w:r>
      <w:r>
        <w:rPr>
          <w:rFonts w:cs="Segoe UI"/>
        </w:rPr>
        <w:t>)</w:t>
      </w:r>
    </w:p>
    <w:p w14:paraId="6ABBEB15" w14:textId="29C7145B" w:rsidR="00970492" w:rsidRPr="00980654" w:rsidRDefault="00D94A0E" w:rsidP="004F5677">
      <w:pPr>
        <w:spacing w:line="240" w:lineRule="auto"/>
        <w:jc w:val="center"/>
        <w:rPr>
          <w:rFonts w:cs="Segoe UI"/>
          <w:i/>
        </w:rPr>
      </w:pPr>
      <w:r w:rsidRPr="00980654">
        <w:rPr>
          <w:rFonts w:cs="Segoe UI"/>
          <w:i/>
        </w:rPr>
        <w:t>Caption</w:t>
      </w:r>
      <w:r w:rsidR="00571A4E">
        <w:rPr>
          <w:rFonts w:cs="Segoe UI"/>
          <w:i/>
        </w:rPr>
        <w:t xml:space="preserve"> 2</w:t>
      </w:r>
      <w:r w:rsidR="0015259D">
        <w:rPr>
          <w:rFonts w:cs="Segoe UI"/>
          <w:i/>
        </w:rPr>
        <w:t>4</w:t>
      </w:r>
      <w:r w:rsidR="00970492" w:rsidRPr="00980654">
        <w:rPr>
          <w:rFonts w:cs="Segoe UI"/>
          <w:i/>
        </w:rPr>
        <w:t>:</w:t>
      </w:r>
      <w:r w:rsidR="000F5B7E">
        <w:rPr>
          <w:rFonts w:cs="Segoe UI"/>
          <w:i/>
        </w:rPr>
        <w:t xml:space="preserve"> </w:t>
      </w:r>
      <w:r w:rsidR="00970492" w:rsidRPr="00980654">
        <w:rPr>
          <w:rFonts w:cs="Segoe UI"/>
          <w:i/>
        </w:rPr>
        <w:t>A</w:t>
      </w:r>
      <w:r w:rsidR="00D11137">
        <w:rPr>
          <w:rFonts w:cs="Segoe UI"/>
          <w:i/>
        </w:rPr>
        <w:t xml:space="preserve"> sample</w:t>
      </w:r>
      <w:r w:rsidR="00970492" w:rsidRPr="00980654">
        <w:rPr>
          <w:rFonts w:cs="Segoe UI"/>
          <w:i/>
        </w:rPr>
        <w:t xml:space="preserve"> Reading </w:t>
      </w:r>
      <w:r w:rsidR="00D11137">
        <w:rPr>
          <w:rFonts w:cs="Segoe UI"/>
          <w:i/>
        </w:rPr>
        <w:t>View in Microsoft Edge</w:t>
      </w:r>
    </w:p>
    <w:p w14:paraId="46366849" w14:textId="698325DC" w:rsidR="00970492" w:rsidRPr="00980654" w:rsidRDefault="00E52AA1" w:rsidP="00CC69C9">
      <w:pPr>
        <w:spacing w:line="240" w:lineRule="auto"/>
        <w:jc w:val="center"/>
        <w:rPr>
          <w:rFonts w:cs="Segoe UI"/>
        </w:rPr>
      </w:pPr>
      <w:r>
        <w:rPr>
          <w:noProof/>
        </w:rPr>
        <w:drawing>
          <wp:inline distT="0" distB="0" distL="0" distR="0" wp14:anchorId="580F83F8" wp14:editId="2B573344">
            <wp:extent cx="7096125" cy="4092756"/>
            <wp:effectExtent l="0" t="0" r="0" b="3175"/>
            <wp:docPr id="384460162" name="Picture 384460162" descr="A sample Reading View in Microsoft Edge with the Microsoft Accessibility Blog showing a story about the Xbox Adaptiv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14960" cy="4103619"/>
                    </a:xfrm>
                    <a:prstGeom prst="rect">
                      <a:avLst/>
                    </a:prstGeom>
                    <a:noFill/>
                    <a:ln>
                      <a:noFill/>
                    </a:ln>
                  </pic:spPr>
                </pic:pic>
              </a:graphicData>
            </a:graphic>
          </wp:inline>
        </w:drawing>
      </w:r>
    </w:p>
    <w:p w14:paraId="304B8253" w14:textId="3B0E06C3" w:rsidR="003924E2" w:rsidRDefault="00427AE6" w:rsidP="00424112">
      <w:pPr>
        <w:spacing w:line="240" w:lineRule="auto"/>
        <w:rPr>
          <w:rFonts w:cs="Segoe UI"/>
          <w:color w:val="000000"/>
        </w:rPr>
      </w:pPr>
      <w:hyperlink r:id="rId64" w:history="1">
        <w:r w:rsidR="003924E2" w:rsidRPr="00DC11A6">
          <w:rPr>
            <w:rStyle w:val="Hyperlink"/>
            <w:rFonts w:cs="Segoe UI"/>
          </w:rPr>
          <w:t>Learn more about the Reading view in Edge</w:t>
        </w:r>
      </w:hyperlink>
      <w:r w:rsidR="003924E2" w:rsidRPr="00980654">
        <w:rPr>
          <w:rFonts w:cs="Segoe UI"/>
          <w:color w:val="000000"/>
        </w:rPr>
        <w:t xml:space="preserve"> </w:t>
      </w:r>
    </w:p>
    <w:p w14:paraId="0EA4F7B4" w14:textId="77777777" w:rsidR="00E06DF6" w:rsidRDefault="00226EA2" w:rsidP="00A64BEE">
      <w:pPr>
        <w:pStyle w:val="Heading3"/>
        <w:numPr>
          <w:ilvl w:val="0"/>
          <w:numId w:val="29"/>
        </w:numPr>
        <w:rPr>
          <w:rFonts w:eastAsia="Calibri"/>
        </w:rPr>
      </w:pPr>
      <w:r>
        <w:rPr>
          <w:rFonts w:eastAsia="Calibri"/>
        </w:rPr>
        <w:t>Read E-Books in Edge</w:t>
      </w:r>
    </w:p>
    <w:p w14:paraId="38F49CE9" w14:textId="6C4D4B69" w:rsidR="00226EA2" w:rsidRPr="0099746F" w:rsidRDefault="00E06DF6" w:rsidP="0099746F">
      <w:pPr>
        <w:rPr>
          <w:szCs w:val="24"/>
        </w:rPr>
      </w:pPr>
      <w:r>
        <w:rPr>
          <w:szCs w:val="24"/>
        </w:rPr>
        <w:t xml:space="preserve">In the </w:t>
      </w:r>
      <w:r>
        <w:rPr>
          <w:b/>
          <w:szCs w:val="24"/>
        </w:rPr>
        <w:t>Windows Store</w:t>
      </w:r>
      <w:r w:rsidRPr="00E75046">
        <w:rPr>
          <w:szCs w:val="24"/>
        </w:rPr>
        <w:t>,</w:t>
      </w:r>
      <w:r>
        <w:rPr>
          <w:b/>
          <w:szCs w:val="24"/>
        </w:rPr>
        <w:t xml:space="preserve"> </w:t>
      </w:r>
      <w:r>
        <w:rPr>
          <w:szCs w:val="24"/>
        </w:rPr>
        <w:t xml:space="preserve">you can buy e-books and then read them in Edge.  Once your e-book is open select </w:t>
      </w:r>
      <w:r>
        <w:rPr>
          <w:b/>
          <w:szCs w:val="24"/>
        </w:rPr>
        <w:t xml:space="preserve">Options.  </w:t>
      </w:r>
      <w:r w:rsidRPr="00F03BA5">
        <w:rPr>
          <w:szCs w:val="24"/>
        </w:rPr>
        <w:t>There</w:t>
      </w:r>
      <w:r>
        <w:rPr>
          <w:szCs w:val="24"/>
        </w:rPr>
        <w:t xml:space="preserve"> y</w:t>
      </w:r>
      <w:r w:rsidRPr="00744745">
        <w:rPr>
          <w:szCs w:val="24"/>
        </w:rPr>
        <w:t>ou</w:t>
      </w:r>
      <w:r>
        <w:rPr>
          <w:szCs w:val="24"/>
        </w:rPr>
        <w:t xml:space="preserve"> can change the font size, style, spacing, and page theme.  Selecting </w:t>
      </w:r>
      <w:r>
        <w:rPr>
          <w:b/>
          <w:szCs w:val="24"/>
        </w:rPr>
        <w:t>Read Aloud</w:t>
      </w:r>
      <w:r>
        <w:rPr>
          <w:szCs w:val="24"/>
        </w:rPr>
        <w:t xml:space="preserve"> will also let your browser read to you and highlight words so you can follow along.</w:t>
      </w:r>
    </w:p>
    <w:p w14:paraId="1C173CD9" w14:textId="6CED1F13" w:rsidR="00226EA2" w:rsidRDefault="00226EA2" w:rsidP="00405E2B">
      <w:pPr>
        <w:jc w:val="center"/>
        <w:rPr>
          <w:i/>
          <w:szCs w:val="24"/>
        </w:rPr>
      </w:pPr>
      <w:r>
        <w:rPr>
          <w:i/>
          <w:szCs w:val="24"/>
        </w:rPr>
        <w:t>C</w:t>
      </w:r>
      <w:r w:rsidR="00571A4E">
        <w:rPr>
          <w:i/>
          <w:szCs w:val="24"/>
        </w:rPr>
        <w:t>aption 2</w:t>
      </w:r>
      <w:r w:rsidR="0015259D">
        <w:rPr>
          <w:i/>
          <w:szCs w:val="24"/>
        </w:rPr>
        <w:t>5</w:t>
      </w:r>
      <w:r>
        <w:rPr>
          <w:i/>
          <w:szCs w:val="24"/>
        </w:rPr>
        <w:t>:  An example of Options and Read Aloud in Microsoft Edge</w:t>
      </w:r>
    </w:p>
    <w:p w14:paraId="4286044F" w14:textId="69AB2FE1" w:rsidR="00226EA2" w:rsidRDefault="002E3601" w:rsidP="00226EA2">
      <w:pPr>
        <w:jc w:val="center"/>
        <w:rPr>
          <w:i/>
          <w:szCs w:val="24"/>
        </w:rPr>
      </w:pPr>
      <w:r>
        <w:rPr>
          <w:i/>
          <w:noProof/>
          <w:szCs w:val="24"/>
        </w:rPr>
        <w:lastRenderedPageBreak/>
        <w:drawing>
          <wp:inline distT="0" distB="0" distL="0" distR="0" wp14:anchorId="05D46664" wp14:editId="346E3FEB">
            <wp:extent cx="2859405" cy="5499100"/>
            <wp:effectExtent l="0" t="0" r="0" b="6350"/>
            <wp:docPr id="384460164" name="Picture 384460164" descr="A sample e-book being read in Microsoft Edge.  The Options, and Read Aloud tools are highlighted in this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9405" cy="5499100"/>
                    </a:xfrm>
                    <a:prstGeom prst="rect">
                      <a:avLst/>
                    </a:prstGeom>
                    <a:noFill/>
                  </pic:spPr>
                </pic:pic>
              </a:graphicData>
            </a:graphic>
          </wp:inline>
        </w:drawing>
      </w:r>
    </w:p>
    <w:p w14:paraId="457F0468" w14:textId="0A0313F9" w:rsidR="000C3FA4" w:rsidRPr="00226EA2" w:rsidRDefault="00427AE6" w:rsidP="00226EA2">
      <w:pPr>
        <w:rPr>
          <w:szCs w:val="24"/>
        </w:rPr>
      </w:pPr>
      <w:hyperlink r:id="rId66" w:history="1">
        <w:r w:rsidR="00226EA2" w:rsidRPr="00D65573">
          <w:rPr>
            <w:rStyle w:val="Hyperlink"/>
            <w:szCs w:val="24"/>
          </w:rPr>
          <w:t>Learn more about Reading books in the browser</w:t>
        </w:r>
      </w:hyperlink>
    </w:p>
    <w:p w14:paraId="59227D2C" w14:textId="523D6835" w:rsidR="00283FD4" w:rsidRDefault="00283FD4" w:rsidP="00A64BEE">
      <w:pPr>
        <w:pStyle w:val="Heading3"/>
        <w:numPr>
          <w:ilvl w:val="0"/>
          <w:numId w:val="29"/>
        </w:numPr>
      </w:pPr>
      <w:r>
        <w:t>Keyboard Shortcuts in Microsoft Edge</w:t>
      </w:r>
      <w:r w:rsidR="00840300">
        <w:t>:</w:t>
      </w:r>
    </w:p>
    <w:p w14:paraId="18D3A681" w14:textId="71A280C4" w:rsidR="00840300" w:rsidRDefault="00414B31" w:rsidP="00840300">
      <w:r>
        <w:t>Here is</w:t>
      </w:r>
      <w:r w:rsidR="00840300">
        <w:t xml:space="preserve"> a list of some keyboard shortcuts in Microsoft Edge.  </w:t>
      </w:r>
    </w:p>
    <w:tbl>
      <w:tblPr>
        <w:tblStyle w:val="GridTable4-Accent1"/>
        <w:tblW w:w="5000" w:type="pct"/>
        <w:tblLook w:val="04A0" w:firstRow="1" w:lastRow="0" w:firstColumn="1" w:lastColumn="0" w:noHBand="0" w:noVBand="1"/>
      </w:tblPr>
      <w:tblGrid>
        <w:gridCol w:w="2222"/>
        <w:gridCol w:w="8568"/>
      </w:tblGrid>
      <w:tr w:rsidR="00840300" w:rsidRPr="00840300" w14:paraId="6A175697" w14:textId="77777777" w:rsidTr="00861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8BE8EF" w14:textId="77777777" w:rsidR="00840300" w:rsidRPr="00840300" w:rsidRDefault="00840300" w:rsidP="00840300">
            <w:pPr>
              <w:jc w:val="center"/>
              <w:rPr>
                <w:rFonts w:eastAsia="Times New Roman" w:cs="Segoe UI"/>
                <w:b w:val="0"/>
                <w:bCs w:val="0"/>
                <w:color w:val="000000"/>
                <w:szCs w:val="24"/>
              </w:rPr>
            </w:pPr>
            <w:r w:rsidRPr="00840300">
              <w:rPr>
                <w:rFonts w:eastAsia="Times New Roman" w:cs="Segoe UI"/>
                <w:color w:val="000000"/>
                <w:szCs w:val="24"/>
              </w:rPr>
              <w:t>Press this key</w:t>
            </w:r>
          </w:p>
        </w:tc>
        <w:tc>
          <w:tcPr>
            <w:tcW w:w="0" w:type="auto"/>
            <w:hideMark/>
          </w:tcPr>
          <w:p w14:paraId="3B73F1FD" w14:textId="77777777" w:rsidR="00840300" w:rsidRPr="00840300" w:rsidRDefault="00840300" w:rsidP="00840300">
            <w:pPr>
              <w:jc w:val="cente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Cs w:val="24"/>
              </w:rPr>
            </w:pPr>
            <w:r w:rsidRPr="00840300">
              <w:rPr>
                <w:rFonts w:eastAsia="Times New Roman" w:cs="Segoe UI"/>
                <w:color w:val="000000"/>
                <w:szCs w:val="24"/>
              </w:rPr>
              <w:t>To do this</w:t>
            </w:r>
          </w:p>
        </w:tc>
      </w:tr>
      <w:tr w:rsidR="005D4447" w:rsidRPr="00840300" w14:paraId="4A554AD3" w14:textId="77777777" w:rsidTr="0086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C1A62" w14:textId="0D77C9F0" w:rsidR="005D4447" w:rsidRPr="00840300" w:rsidRDefault="005D4447" w:rsidP="005D4447">
            <w:pPr>
              <w:rPr>
                <w:rFonts w:eastAsia="Times New Roman" w:cs="Segoe UI"/>
                <w:color w:val="000000"/>
                <w:szCs w:val="24"/>
              </w:rPr>
            </w:pPr>
            <w:r w:rsidRPr="00840300">
              <w:rPr>
                <w:rFonts w:eastAsia="Times New Roman" w:cs="Segoe UI"/>
                <w:color w:val="000000"/>
                <w:szCs w:val="24"/>
              </w:rPr>
              <w:t>Ctrl + D</w:t>
            </w:r>
          </w:p>
        </w:tc>
        <w:tc>
          <w:tcPr>
            <w:tcW w:w="0" w:type="auto"/>
          </w:tcPr>
          <w:p w14:paraId="65ECD932" w14:textId="478AB03A" w:rsidR="005D4447" w:rsidRPr="00840300" w:rsidRDefault="005D4447" w:rsidP="005D4447">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Add current site to favorites or reading list</w:t>
            </w:r>
          </w:p>
        </w:tc>
      </w:tr>
      <w:tr w:rsidR="005D4447" w:rsidRPr="00840300" w14:paraId="19779553" w14:textId="77777777" w:rsidTr="00861200">
        <w:tc>
          <w:tcPr>
            <w:cnfStyle w:val="001000000000" w:firstRow="0" w:lastRow="0" w:firstColumn="1" w:lastColumn="0" w:oddVBand="0" w:evenVBand="0" w:oddHBand="0" w:evenHBand="0" w:firstRowFirstColumn="0" w:firstRowLastColumn="0" w:lastRowFirstColumn="0" w:lastRowLastColumn="0"/>
            <w:tcW w:w="0" w:type="auto"/>
          </w:tcPr>
          <w:p w14:paraId="45245D90" w14:textId="2E976D76" w:rsidR="005D4447" w:rsidRPr="00840300" w:rsidRDefault="005D4447" w:rsidP="005D4447">
            <w:pPr>
              <w:rPr>
                <w:rFonts w:eastAsia="Times New Roman" w:cs="Segoe UI"/>
                <w:color w:val="000000"/>
                <w:szCs w:val="24"/>
              </w:rPr>
            </w:pPr>
            <w:r w:rsidRPr="00840300">
              <w:rPr>
                <w:rFonts w:eastAsia="Times New Roman" w:cs="Segoe UI"/>
                <w:color w:val="000000"/>
                <w:szCs w:val="24"/>
              </w:rPr>
              <w:t>Ctrl + I</w:t>
            </w:r>
          </w:p>
        </w:tc>
        <w:tc>
          <w:tcPr>
            <w:tcW w:w="0" w:type="auto"/>
          </w:tcPr>
          <w:p w14:paraId="1F264025" w14:textId="024F157F" w:rsidR="005D4447" w:rsidRPr="00840300" w:rsidRDefault="005D4447" w:rsidP="005D4447">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Open favorites pane</w:t>
            </w:r>
          </w:p>
        </w:tc>
      </w:tr>
      <w:tr w:rsidR="005D4447" w:rsidRPr="00840300" w14:paraId="2A7CFAD2" w14:textId="77777777" w:rsidTr="0086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84861" w14:textId="2EF86382" w:rsidR="005D4447" w:rsidRPr="00840300" w:rsidRDefault="005D4447" w:rsidP="005D4447">
            <w:pPr>
              <w:rPr>
                <w:rFonts w:eastAsia="Times New Roman" w:cs="Segoe UI"/>
                <w:color w:val="000000"/>
                <w:szCs w:val="24"/>
              </w:rPr>
            </w:pPr>
            <w:r w:rsidRPr="00840300">
              <w:rPr>
                <w:rFonts w:eastAsia="Times New Roman" w:cs="Segoe UI"/>
                <w:color w:val="000000"/>
                <w:szCs w:val="24"/>
              </w:rPr>
              <w:t>Alt + C</w:t>
            </w:r>
          </w:p>
        </w:tc>
        <w:tc>
          <w:tcPr>
            <w:tcW w:w="0" w:type="auto"/>
          </w:tcPr>
          <w:p w14:paraId="21ED5FB2" w14:textId="0A0E38D1" w:rsidR="005D4447" w:rsidRPr="00840300" w:rsidRDefault="005D4447" w:rsidP="005D4447">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Open Cortana </w:t>
            </w:r>
          </w:p>
        </w:tc>
      </w:tr>
      <w:tr w:rsidR="005D4447" w:rsidRPr="00840300" w14:paraId="34F0CB61" w14:textId="77777777" w:rsidTr="00861200">
        <w:tc>
          <w:tcPr>
            <w:cnfStyle w:val="001000000000" w:firstRow="0" w:lastRow="0" w:firstColumn="1" w:lastColumn="0" w:oddVBand="0" w:evenVBand="0" w:oddHBand="0" w:evenHBand="0" w:firstRowFirstColumn="0" w:firstRowLastColumn="0" w:lastRowFirstColumn="0" w:lastRowLastColumn="0"/>
            <w:tcW w:w="0" w:type="auto"/>
          </w:tcPr>
          <w:p w14:paraId="17AF04E3" w14:textId="5EA65216" w:rsidR="005D4447" w:rsidRPr="00840300" w:rsidRDefault="005D4447" w:rsidP="005D4447">
            <w:pPr>
              <w:rPr>
                <w:rFonts w:eastAsia="Times New Roman" w:cs="Segoe UI"/>
                <w:color w:val="000000"/>
                <w:szCs w:val="24"/>
              </w:rPr>
            </w:pPr>
            <w:r w:rsidRPr="00840300">
              <w:rPr>
                <w:rFonts w:eastAsia="Times New Roman" w:cs="Segoe UI"/>
                <w:color w:val="000000"/>
                <w:szCs w:val="24"/>
              </w:rPr>
              <w:t>F6</w:t>
            </w:r>
          </w:p>
        </w:tc>
        <w:tc>
          <w:tcPr>
            <w:tcW w:w="0" w:type="auto"/>
          </w:tcPr>
          <w:p w14:paraId="305B2D97" w14:textId="2DA7FD9F" w:rsidR="005D4447" w:rsidRPr="00840300" w:rsidRDefault="005D4447" w:rsidP="005D4447">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 Toggle focus between webpage content and the address bar</w:t>
            </w:r>
          </w:p>
        </w:tc>
      </w:tr>
      <w:tr w:rsidR="005D4447" w:rsidRPr="00840300" w14:paraId="69E3A791" w14:textId="77777777" w:rsidTr="0086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713B2" w14:textId="20B97842" w:rsidR="005D4447" w:rsidRPr="00840300" w:rsidRDefault="005D4447" w:rsidP="005D4447">
            <w:pPr>
              <w:rPr>
                <w:rFonts w:eastAsia="Times New Roman" w:cs="Segoe UI"/>
                <w:color w:val="000000"/>
                <w:szCs w:val="24"/>
              </w:rPr>
            </w:pPr>
            <w:r w:rsidRPr="00840300">
              <w:rPr>
                <w:rFonts w:eastAsia="Times New Roman" w:cs="Segoe UI"/>
                <w:color w:val="000000"/>
                <w:szCs w:val="24"/>
              </w:rPr>
              <w:t>F7</w:t>
            </w:r>
          </w:p>
        </w:tc>
        <w:tc>
          <w:tcPr>
            <w:tcW w:w="0" w:type="auto"/>
          </w:tcPr>
          <w:p w14:paraId="4E7B43C4" w14:textId="753BF811" w:rsidR="005D4447" w:rsidRPr="00840300" w:rsidRDefault="005D4447" w:rsidP="005D4447">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 Turn caret browsing on for the active tab</w:t>
            </w:r>
          </w:p>
        </w:tc>
      </w:tr>
    </w:tbl>
    <w:p w14:paraId="6A232856" w14:textId="672F477E" w:rsidR="00840300" w:rsidRDefault="00840300" w:rsidP="00840300">
      <w:pPr>
        <w:spacing w:after="0" w:line="240" w:lineRule="auto"/>
        <w:rPr>
          <w:rFonts w:eastAsia="Times New Roman" w:cs="Segoe UI"/>
          <w:b/>
          <w:color w:val="000000"/>
          <w:szCs w:val="24"/>
        </w:rPr>
      </w:pPr>
      <w:r w:rsidRPr="00840300">
        <w:rPr>
          <w:rFonts w:eastAsia="Times New Roman" w:cs="Segoe UI"/>
          <w:b/>
          <w:bCs/>
          <w:color w:val="000000"/>
          <w:szCs w:val="24"/>
        </w:rPr>
        <w:t>Note:</w:t>
      </w:r>
      <w:r w:rsidRPr="00840300">
        <w:rPr>
          <w:rFonts w:eastAsia="Times New Roman" w:cs="Segoe UI"/>
          <w:b/>
          <w:color w:val="000000"/>
          <w:szCs w:val="24"/>
        </w:rPr>
        <w:t xml:space="preserve">  Cortana is only available in certain countries/regions, and some Cortana features might not be available everywhere. If Cortana </w:t>
      </w:r>
      <w:r w:rsidR="009A5F76" w:rsidRPr="00840300">
        <w:rPr>
          <w:rFonts w:eastAsia="Times New Roman" w:cs="Segoe UI"/>
          <w:b/>
          <w:color w:val="000000"/>
          <w:szCs w:val="24"/>
        </w:rPr>
        <w:t>is not</w:t>
      </w:r>
      <w:r w:rsidRPr="00840300">
        <w:rPr>
          <w:rFonts w:eastAsia="Times New Roman" w:cs="Segoe UI"/>
          <w:b/>
          <w:color w:val="000000"/>
          <w:szCs w:val="24"/>
        </w:rPr>
        <w:t xml:space="preserve"> available or is turned off, you can still use </w:t>
      </w:r>
      <w:hyperlink r:id="rId67" w:history="1">
        <w:r w:rsidRPr="00840300">
          <w:rPr>
            <w:rFonts w:eastAsia="Times New Roman" w:cs="Segoe UI"/>
            <w:b/>
            <w:color w:val="000000"/>
            <w:szCs w:val="24"/>
          </w:rPr>
          <w:t>search</w:t>
        </w:r>
      </w:hyperlink>
      <w:r w:rsidRPr="00840300">
        <w:rPr>
          <w:rFonts w:eastAsia="Times New Roman" w:cs="Segoe UI"/>
          <w:b/>
          <w:color w:val="000000"/>
          <w:szCs w:val="24"/>
        </w:rPr>
        <w:t>.</w:t>
      </w:r>
    </w:p>
    <w:p w14:paraId="4A88AC67" w14:textId="77777777" w:rsidR="007041DA" w:rsidRDefault="007041DA" w:rsidP="00840300">
      <w:pPr>
        <w:spacing w:after="0" w:line="240" w:lineRule="auto"/>
        <w:rPr>
          <w:rFonts w:eastAsia="Times New Roman" w:cs="Segoe UI"/>
          <w:color w:val="000000"/>
          <w:szCs w:val="24"/>
        </w:rPr>
      </w:pPr>
    </w:p>
    <w:p w14:paraId="5BFFDE81" w14:textId="00298D75" w:rsidR="00AA6B0F" w:rsidRPr="00571A4E" w:rsidRDefault="00427AE6" w:rsidP="00571A4E">
      <w:pPr>
        <w:spacing w:after="0" w:line="240" w:lineRule="auto"/>
        <w:rPr>
          <w:rStyle w:val="Hyperlink"/>
          <w:rFonts w:eastAsia="Times New Roman" w:cs="Segoe UI"/>
          <w:color w:val="000000"/>
          <w:szCs w:val="24"/>
          <w:u w:val="none"/>
        </w:rPr>
      </w:pPr>
      <w:hyperlink r:id="rId68" w:history="1">
        <w:r w:rsidR="007041DA" w:rsidRPr="007041DA">
          <w:rPr>
            <w:rStyle w:val="Hyperlink"/>
            <w:rFonts w:eastAsia="Times New Roman" w:cs="Segoe UI"/>
            <w:szCs w:val="24"/>
          </w:rPr>
          <w:t>Learn more about Keyboard shortcuts in Windows 10</w:t>
        </w:r>
      </w:hyperlink>
      <w:r w:rsidR="00950821">
        <w:rPr>
          <w:rFonts w:cs="Segoe UI"/>
        </w:rPr>
        <w:fldChar w:fldCharType="begin"/>
      </w:r>
      <w:r w:rsidR="00950821">
        <w:rPr>
          <w:rFonts w:cs="Segoe UI"/>
        </w:rPr>
        <w:instrText xml:space="preserve"> HYPERLINK "https://support.microsoft.com/en-us/help/4000734/windows-10-microsoft-edge-ease-of-access" </w:instrText>
      </w:r>
      <w:r w:rsidR="00950821">
        <w:rPr>
          <w:rFonts w:cs="Segoe UI"/>
        </w:rPr>
        <w:fldChar w:fldCharType="separate"/>
      </w:r>
    </w:p>
    <w:p w14:paraId="0207EC02" w14:textId="74187AE1" w:rsidR="00773E97" w:rsidRPr="00980654" w:rsidRDefault="00950821" w:rsidP="00A64BEE">
      <w:pPr>
        <w:pStyle w:val="Heading3"/>
        <w:numPr>
          <w:ilvl w:val="0"/>
          <w:numId w:val="29"/>
        </w:numPr>
        <w:rPr>
          <w:b/>
        </w:rPr>
      </w:pPr>
      <w:r>
        <w:rPr>
          <w:rFonts w:eastAsiaTheme="minorEastAsia" w:cs="Segoe UI"/>
          <w:bCs w:val="0"/>
          <w:color w:val="auto"/>
          <w:sz w:val="24"/>
          <w:u w:val="none"/>
        </w:rPr>
        <w:fldChar w:fldCharType="end"/>
      </w:r>
      <w:r w:rsidR="00A8197C" w:rsidRPr="00980654">
        <w:t>Zoom I</w:t>
      </w:r>
      <w:r w:rsidR="00773E97" w:rsidRPr="00980654">
        <w:t>n</w:t>
      </w:r>
      <w:r w:rsidR="00A8197C" w:rsidRPr="00980654">
        <w:t xml:space="preserve"> or O</w:t>
      </w:r>
      <w:r w:rsidR="00E41530" w:rsidRPr="00980654">
        <w:t>ut</w:t>
      </w:r>
      <w:r w:rsidR="00A8197C" w:rsidRPr="00980654">
        <w:t xml:space="preserve"> on a W</w:t>
      </w:r>
      <w:r w:rsidR="00773E97" w:rsidRPr="00980654">
        <w:t>ebpage</w:t>
      </w:r>
    </w:p>
    <w:p w14:paraId="04F5C6D9" w14:textId="77777777" w:rsidR="00862A1F" w:rsidRPr="00980654" w:rsidRDefault="00773E97" w:rsidP="00424112">
      <w:pPr>
        <w:spacing w:line="240" w:lineRule="auto"/>
        <w:rPr>
          <w:rFonts w:cs="Segoe UI"/>
        </w:rPr>
      </w:pPr>
      <w:r w:rsidRPr="00980654">
        <w:rPr>
          <w:rFonts w:cs="Segoe UI"/>
        </w:rPr>
        <w:t>Make everything on a webpage</w:t>
      </w:r>
      <w:r w:rsidR="006004E6" w:rsidRPr="00980654">
        <w:rPr>
          <w:rFonts w:cs="Segoe UI"/>
        </w:rPr>
        <w:t xml:space="preserve"> larger by zooming in</w:t>
      </w:r>
      <w:r w:rsidR="00862A1F" w:rsidRPr="00980654">
        <w:rPr>
          <w:rFonts w:cs="Segoe UI"/>
        </w:rPr>
        <w:t>. Y</w:t>
      </w:r>
      <w:r w:rsidRPr="00980654">
        <w:rPr>
          <w:rFonts w:cs="Segoe UI"/>
        </w:rPr>
        <w:t xml:space="preserve">ou can </w:t>
      </w:r>
      <w:r w:rsidR="00774C80" w:rsidRPr="00980654">
        <w:rPr>
          <w:rFonts w:cs="Segoe UI"/>
        </w:rPr>
        <w:t>quickly zo</w:t>
      </w:r>
      <w:r w:rsidR="0082068A" w:rsidRPr="00980654">
        <w:rPr>
          <w:rFonts w:cs="Segoe UI"/>
        </w:rPr>
        <w:t xml:space="preserve">om from 10% to 1000% with </w:t>
      </w:r>
      <w:r w:rsidR="00774C80" w:rsidRPr="00980654">
        <w:rPr>
          <w:rFonts w:cs="Segoe UI"/>
        </w:rPr>
        <w:t>Edge and Internet Explorer.</w:t>
      </w:r>
    </w:p>
    <w:p w14:paraId="63DA1633" w14:textId="77777777" w:rsidR="00E92995" w:rsidRPr="00980654" w:rsidRDefault="00E92995" w:rsidP="00654EA2">
      <w:pPr>
        <w:pStyle w:val="ListParagraph"/>
        <w:numPr>
          <w:ilvl w:val="0"/>
          <w:numId w:val="7"/>
        </w:numPr>
        <w:spacing w:line="240" w:lineRule="auto"/>
        <w:rPr>
          <w:rFonts w:cs="Segoe UI"/>
        </w:rPr>
      </w:pPr>
      <w:r w:rsidRPr="00980654">
        <w:rPr>
          <w:rFonts w:cs="Segoe UI"/>
        </w:rPr>
        <w:t>P</w:t>
      </w:r>
      <w:r w:rsidR="00773E97" w:rsidRPr="00980654">
        <w:rPr>
          <w:rFonts w:cs="Segoe UI"/>
        </w:rPr>
        <w:t>ress</w:t>
      </w:r>
      <w:r w:rsidR="00DD0F2E" w:rsidRPr="00980654">
        <w:rPr>
          <w:rFonts w:cs="Segoe UI"/>
        </w:rPr>
        <w:t xml:space="preserve"> </w:t>
      </w:r>
      <w:r w:rsidR="00773E97" w:rsidRPr="00980654">
        <w:rPr>
          <w:rFonts w:cs="Segoe UI"/>
          <w:b/>
        </w:rPr>
        <w:t>C</w:t>
      </w:r>
      <w:r w:rsidRPr="00980654">
        <w:rPr>
          <w:rFonts w:cs="Segoe UI"/>
          <w:b/>
        </w:rPr>
        <w:t>trl</w:t>
      </w:r>
      <w:r w:rsidR="00AB5497" w:rsidRPr="00980654">
        <w:rPr>
          <w:rFonts w:cs="Segoe UI"/>
          <w:b/>
        </w:rPr>
        <w:t xml:space="preserve"> </w:t>
      </w:r>
      <w:r w:rsidR="00AB5497" w:rsidRPr="00980654">
        <w:rPr>
          <w:rFonts w:cs="Segoe UI"/>
        </w:rPr>
        <w:t>and</w:t>
      </w:r>
      <w:r w:rsidR="00AB5497" w:rsidRPr="00980654">
        <w:rPr>
          <w:rFonts w:cs="Segoe UI"/>
          <w:b/>
        </w:rPr>
        <w:t xml:space="preserve"> </w:t>
      </w:r>
      <w:r w:rsidR="00773E97" w:rsidRPr="00980654">
        <w:rPr>
          <w:rFonts w:cs="Segoe UI"/>
          <w:b/>
        </w:rPr>
        <w:t>+</w:t>
      </w:r>
      <w:r w:rsidRPr="00980654">
        <w:rPr>
          <w:rFonts w:cs="Segoe UI"/>
        </w:rPr>
        <w:t xml:space="preserve"> </w:t>
      </w:r>
      <w:r w:rsidRPr="00980654">
        <w:rPr>
          <w:rFonts w:cs="Segoe UI"/>
          <w:b/>
        </w:rPr>
        <w:t>(plus sign)</w:t>
      </w:r>
      <w:r w:rsidRPr="00980654">
        <w:rPr>
          <w:rFonts w:cs="Segoe UI"/>
        </w:rPr>
        <w:t xml:space="preserve"> to zoom in.</w:t>
      </w:r>
    </w:p>
    <w:p w14:paraId="4092892C" w14:textId="77777777" w:rsidR="00C316D3" w:rsidRPr="00980654" w:rsidRDefault="00E92995" w:rsidP="00654EA2">
      <w:pPr>
        <w:pStyle w:val="ListParagraph"/>
        <w:numPr>
          <w:ilvl w:val="0"/>
          <w:numId w:val="7"/>
        </w:numPr>
        <w:spacing w:line="240" w:lineRule="auto"/>
        <w:rPr>
          <w:rFonts w:cs="Segoe UI"/>
        </w:rPr>
      </w:pPr>
      <w:r w:rsidRPr="00980654">
        <w:rPr>
          <w:rFonts w:cs="Segoe UI"/>
        </w:rPr>
        <w:t>Press</w:t>
      </w:r>
      <w:r w:rsidR="00DD0F2E" w:rsidRPr="00980654">
        <w:rPr>
          <w:rFonts w:cs="Segoe UI"/>
        </w:rPr>
        <w:t xml:space="preserve"> </w:t>
      </w:r>
      <w:r w:rsidRPr="00980654">
        <w:rPr>
          <w:rFonts w:cs="Segoe UI"/>
          <w:b/>
        </w:rPr>
        <w:t>Ctrl</w:t>
      </w:r>
      <w:r w:rsidR="00DD0F2E" w:rsidRPr="00980654">
        <w:rPr>
          <w:rFonts w:cs="Segoe UI"/>
          <w:b/>
        </w:rPr>
        <w:t xml:space="preserve"> </w:t>
      </w:r>
      <w:r w:rsidR="00DD0F2E" w:rsidRPr="00980654">
        <w:rPr>
          <w:rFonts w:cs="Segoe UI"/>
        </w:rPr>
        <w:t>and</w:t>
      </w:r>
      <w:r w:rsidR="00AB5497" w:rsidRPr="00980654">
        <w:rPr>
          <w:rFonts w:cs="Segoe UI"/>
          <w:b/>
        </w:rPr>
        <w:t xml:space="preserve"> </w:t>
      </w:r>
      <w:r w:rsidRPr="00980654">
        <w:rPr>
          <w:rFonts w:cs="Segoe UI"/>
          <w:b/>
        </w:rPr>
        <w:t>–</w:t>
      </w:r>
      <w:r w:rsidR="00773E97" w:rsidRPr="00980654">
        <w:rPr>
          <w:rFonts w:cs="Segoe UI"/>
          <w:b/>
        </w:rPr>
        <w:t xml:space="preserve"> </w:t>
      </w:r>
      <w:r w:rsidRPr="00980654">
        <w:rPr>
          <w:rFonts w:cs="Segoe UI"/>
          <w:b/>
        </w:rPr>
        <w:t>(minus sign)</w:t>
      </w:r>
      <w:r w:rsidRPr="00980654">
        <w:rPr>
          <w:rFonts w:cs="Segoe UI"/>
        </w:rPr>
        <w:t xml:space="preserve"> </w:t>
      </w:r>
      <w:r w:rsidR="00773E97" w:rsidRPr="00980654">
        <w:rPr>
          <w:rFonts w:cs="Segoe UI"/>
        </w:rPr>
        <w:t>to zoom out.</w:t>
      </w:r>
    </w:p>
    <w:p w14:paraId="50A521B1" w14:textId="21F40312" w:rsidR="00774C80" w:rsidRPr="00980654" w:rsidRDefault="00774C80" w:rsidP="00424112">
      <w:pPr>
        <w:spacing w:line="240" w:lineRule="auto"/>
        <w:rPr>
          <w:rFonts w:cs="Segoe UI"/>
        </w:rPr>
      </w:pPr>
      <w:r w:rsidRPr="00980654">
        <w:rPr>
          <w:rFonts w:cs="Segoe UI"/>
        </w:rPr>
        <w:t>You can specify a percentage to Zoom</w:t>
      </w:r>
      <w:r w:rsidR="00D04623">
        <w:rPr>
          <w:rFonts w:cs="Segoe UI"/>
        </w:rPr>
        <w:t xml:space="preserve"> to</w:t>
      </w:r>
      <w:r w:rsidRPr="00980654">
        <w:rPr>
          <w:rFonts w:cs="Segoe UI"/>
        </w:rPr>
        <w:t xml:space="preserve"> in Edge.</w:t>
      </w:r>
    </w:p>
    <w:p w14:paraId="6A0A72CB" w14:textId="235E4326" w:rsidR="00774C80" w:rsidRPr="00980654" w:rsidRDefault="00774C80" w:rsidP="00654EA2">
      <w:pPr>
        <w:pStyle w:val="ListParagraph"/>
        <w:numPr>
          <w:ilvl w:val="0"/>
          <w:numId w:val="8"/>
        </w:numPr>
        <w:spacing w:line="240" w:lineRule="auto"/>
        <w:rPr>
          <w:rFonts w:cs="Segoe UI"/>
        </w:rPr>
      </w:pPr>
      <w:r w:rsidRPr="00980654">
        <w:rPr>
          <w:rFonts w:cs="Segoe UI"/>
        </w:rPr>
        <w:t xml:space="preserve">Select </w:t>
      </w:r>
      <w:r w:rsidRPr="00980654">
        <w:rPr>
          <w:rFonts w:cs="Segoe UI"/>
          <w:b/>
        </w:rPr>
        <w:t>More.</w:t>
      </w:r>
      <w:r w:rsidR="00B219FE" w:rsidRPr="00B219FE">
        <w:t xml:space="preserve"> </w:t>
      </w:r>
    </w:p>
    <w:p w14:paraId="2DE2BA60" w14:textId="77777777" w:rsidR="00774C80" w:rsidRPr="00980654" w:rsidRDefault="00774C80" w:rsidP="00654EA2">
      <w:pPr>
        <w:pStyle w:val="ListParagraph"/>
        <w:numPr>
          <w:ilvl w:val="0"/>
          <w:numId w:val="8"/>
        </w:numPr>
        <w:spacing w:line="240" w:lineRule="auto"/>
        <w:rPr>
          <w:rFonts w:cs="Segoe UI"/>
        </w:rPr>
      </w:pPr>
      <w:r w:rsidRPr="00980654">
        <w:rPr>
          <w:rFonts w:cs="Segoe UI"/>
        </w:rPr>
        <w:t xml:space="preserve">Choose the percentage of </w:t>
      </w:r>
      <w:r w:rsidRPr="00980654">
        <w:rPr>
          <w:rFonts w:cs="Segoe UI"/>
          <w:b/>
        </w:rPr>
        <w:t>Zoom</w:t>
      </w:r>
      <w:r w:rsidRPr="00980654">
        <w:rPr>
          <w:rFonts w:cs="Segoe UI"/>
        </w:rPr>
        <w:t>.</w:t>
      </w:r>
    </w:p>
    <w:p w14:paraId="31DFF096" w14:textId="039EA6D5" w:rsidR="00A70ED8" w:rsidRDefault="00A70ED8" w:rsidP="00FE012A">
      <w:pPr>
        <w:pStyle w:val="Heading2"/>
      </w:pPr>
      <w:bookmarkStart w:id="22" w:name="at"/>
      <w:bookmarkStart w:id="23" w:name="_Find_assistive_technology"/>
      <w:bookmarkStart w:id="24" w:name="_Accessibility_Features_in"/>
      <w:bookmarkStart w:id="25" w:name="_Toc460667198"/>
      <w:bookmarkEnd w:id="22"/>
      <w:bookmarkEnd w:id="23"/>
      <w:bookmarkEnd w:id="24"/>
      <w:r>
        <w:t>Accessibility Features in Skype</w:t>
      </w:r>
    </w:p>
    <w:p w14:paraId="364999B8" w14:textId="129272C4" w:rsidR="00383121" w:rsidRPr="00994C81" w:rsidRDefault="008A6DD9" w:rsidP="00994C81">
      <w:r>
        <w:t xml:space="preserve">There are </w:t>
      </w:r>
      <w:r w:rsidR="0076017E">
        <w:t xml:space="preserve">quite a few </w:t>
      </w:r>
      <w:r>
        <w:t xml:space="preserve">accessibility features that </w:t>
      </w:r>
      <w:r w:rsidR="00961FB7">
        <w:t xml:space="preserve">are now in </w:t>
      </w:r>
      <w:r w:rsidR="00CC7BC2">
        <w:t>S</w:t>
      </w:r>
      <w:r w:rsidR="00961FB7">
        <w:t xml:space="preserve">kype.  </w:t>
      </w:r>
      <w:r w:rsidR="009A134D">
        <w:t xml:space="preserve">These include </w:t>
      </w:r>
      <w:r w:rsidR="005E53E1">
        <w:t>new High contrast modes,</w:t>
      </w:r>
      <w:r w:rsidR="00764B55">
        <w:t xml:space="preserve"> as well as quick keyboard shortcuts you can use</w:t>
      </w:r>
      <w:r w:rsidR="00860110">
        <w:t xml:space="preserve"> to call people or zoom in and out of the application</w:t>
      </w:r>
      <w:r w:rsidR="00764B55">
        <w:t xml:space="preserve">.  </w:t>
      </w:r>
      <w:r>
        <w:t xml:space="preserve"> </w:t>
      </w:r>
    </w:p>
    <w:p w14:paraId="35D635F5" w14:textId="5E046061" w:rsidR="0000043E" w:rsidRPr="0000043E" w:rsidRDefault="006B784F" w:rsidP="00A64BEE">
      <w:pPr>
        <w:pStyle w:val="Heading3"/>
        <w:numPr>
          <w:ilvl w:val="0"/>
          <w:numId w:val="23"/>
        </w:numPr>
      </w:pPr>
      <w:r>
        <w:t xml:space="preserve">Change </w:t>
      </w:r>
      <w:r w:rsidR="005E53E1">
        <w:t xml:space="preserve">High Contrast Mode </w:t>
      </w:r>
      <w:r w:rsidR="00B73FCA">
        <w:t>in</w:t>
      </w:r>
      <w:r w:rsidR="00764B55">
        <w:t xml:space="preserve"> Skype</w:t>
      </w:r>
      <w:r>
        <w:t>:</w:t>
      </w:r>
    </w:p>
    <w:p w14:paraId="0008CF17" w14:textId="65C3C650" w:rsidR="006B2507" w:rsidRPr="00F85480" w:rsidRDefault="001D2256" w:rsidP="00414C66">
      <w:r>
        <w:t xml:space="preserve">Skype </w:t>
      </w:r>
      <w:r w:rsidR="00D72A51">
        <w:t xml:space="preserve">gives you the ability to customize the </w:t>
      </w:r>
      <w:r w:rsidR="005E53E1">
        <w:t>High Contrast Mode</w:t>
      </w:r>
      <w:r w:rsidR="00D72A51">
        <w:t xml:space="preserve"> in this application.</w:t>
      </w:r>
      <w:r w:rsidR="00363973">
        <w:t xml:space="preserve">  </w:t>
      </w:r>
      <w:r w:rsidR="005E53E1">
        <w:t xml:space="preserve">Here </w:t>
      </w:r>
      <w:r w:rsidR="006500BD">
        <w:t>is</w:t>
      </w:r>
      <w:r w:rsidR="00D72A51">
        <w:t xml:space="preserve"> how you can change</w:t>
      </w:r>
      <w:r w:rsidR="005E53E1">
        <w:t xml:space="preserve"> that feature</w:t>
      </w:r>
      <w:r w:rsidR="006500BD">
        <w:t>:</w:t>
      </w:r>
    </w:p>
    <w:p w14:paraId="65CBFB9A" w14:textId="03ABABB4" w:rsidR="00A86F91" w:rsidRPr="00A86F91" w:rsidRDefault="001A6929" w:rsidP="00A64BEE">
      <w:pPr>
        <w:pStyle w:val="ListParagraph"/>
        <w:numPr>
          <w:ilvl w:val="0"/>
          <w:numId w:val="24"/>
        </w:numPr>
        <w:spacing w:line="240" w:lineRule="auto"/>
        <w:rPr>
          <w:rFonts w:cs="Segoe UI"/>
        </w:rPr>
      </w:pPr>
      <w:bookmarkStart w:id="26" w:name="_Hlk526521505"/>
      <w:r>
        <w:rPr>
          <w:rFonts w:cs="Segoe UI"/>
        </w:rPr>
        <w:t>Press</w:t>
      </w:r>
      <w:r w:rsidR="00A86F91">
        <w:rPr>
          <w:rFonts w:cs="Segoe UI"/>
        </w:rPr>
        <w:t xml:space="preserve"> </w:t>
      </w:r>
      <w:r>
        <w:rPr>
          <w:rFonts w:cs="Segoe UI"/>
          <w:b/>
        </w:rPr>
        <w:t>Ctrl + T</w:t>
      </w:r>
    </w:p>
    <w:p w14:paraId="75FC1160" w14:textId="1378E783" w:rsidR="00203C85" w:rsidRPr="00203C85" w:rsidRDefault="001A6929" w:rsidP="00A64BEE">
      <w:pPr>
        <w:pStyle w:val="ListParagraph"/>
        <w:numPr>
          <w:ilvl w:val="0"/>
          <w:numId w:val="24"/>
        </w:numPr>
        <w:spacing w:line="240" w:lineRule="auto"/>
        <w:rPr>
          <w:rFonts w:cs="Segoe UI"/>
        </w:rPr>
      </w:pPr>
      <w:r>
        <w:rPr>
          <w:rFonts w:cs="Segoe UI"/>
        </w:rPr>
        <w:t xml:space="preserve">Under </w:t>
      </w:r>
      <w:r w:rsidR="005E53E1">
        <w:rPr>
          <w:rFonts w:cs="Segoe UI"/>
          <w:b/>
        </w:rPr>
        <w:t>Accessible Modes</w:t>
      </w:r>
      <w:r w:rsidR="00065198">
        <w:rPr>
          <w:rFonts w:cs="Segoe UI"/>
          <w:b/>
        </w:rPr>
        <w:t xml:space="preserve"> </w:t>
      </w:r>
      <w:r w:rsidR="00065198">
        <w:rPr>
          <w:rFonts w:cs="Segoe UI"/>
        </w:rPr>
        <w:t>select either Light or Dark</w:t>
      </w:r>
    </w:p>
    <w:bookmarkEnd w:id="26"/>
    <w:p w14:paraId="4993DCF1" w14:textId="01A0238E" w:rsidR="008A6DD9" w:rsidRDefault="00654A23" w:rsidP="00572A64">
      <w:pPr>
        <w:keepNext/>
        <w:jc w:val="center"/>
        <w:rPr>
          <w:i/>
        </w:rPr>
      </w:pPr>
      <w:r w:rsidRPr="008F4596">
        <w:rPr>
          <w:i/>
        </w:rPr>
        <w:lastRenderedPageBreak/>
        <w:t>Cap</w:t>
      </w:r>
      <w:r w:rsidR="00571A4E">
        <w:rPr>
          <w:i/>
        </w:rPr>
        <w:t>tion 2</w:t>
      </w:r>
      <w:r w:rsidR="0015259D">
        <w:rPr>
          <w:i/>
        </w:rPr>
        <w:t>6</w:t>
      </w:r>
      <w:r w:rsidR="007E53C3" w:rsidRPr="008F4596">
        <w:rPr>
          <w:i/>
        </w:rPr>
        <w:t xml:space="preserve">:  </w:t>
      </w:r>
      <w:r w:rsidR="00065198">
        <w:rPr>
          <w:i/>
        </w:rPr>
        <w:t xml:space="preserve">Theme options in </w:t>
      </w:r>
      <w:r w:rsidR="005E53E1">
        <w:rPr>
          <w:i/>
        </w:rPr>
        <w:t>Skype with Dark Mode highlighted</w:t>
      </w:r>
    </w:p>
    <w:p w14:paraId="7B6976B5" w14:textId="3E9070C9" w:rsidR="005E53E1" w:rsidRDefault="005E53E1" w:rsidP="00572A64">
      <w:pPr>
        <w:keepNext/>
        <w:jc w:val="center"/>
        <w:rPr>
          <w:i/>
        </w:rPr>
      </w:pPr>
      <w:r w:rsidRPr="005E53E1">
        <w:rPr>
          <w:i/>
          <w:noProof/>
        </w:rPr>
        <w:drawing>
          <wp:inline distT="0" distB="0" distL="0" distR="0" wp14:anchorId="3576D66A" wp14:editId="41495223">
            <wp:extent cx="6858000" cy="5452110"/>
            <wp:effectExtent l="0" t="0" r="0" b="0"/>
            <wp:docPr id="384460170" name="Picture 384460170" descr="The Appearance section of Skype with Dark under Modes highlighted, and Blue under Color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filestore.community.support.microsoft.com/api/images/4d70f125-6e81-489c-98a7-3f8fde5a4549?upload=tru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5452110"/>
                    </a:xfrm>
                    <a:prstGeom prst="rect">
                      <a:avLst/>
                    </a:prstGeom>
                    <a:noFill/>
                    <a:ln>
                      <a:noFill/>
                    </a:ln>
                  </pic:spPr>
                </pic:pic>
              </a:graphicData>
            </a:graphic>
          </wp:inline>
        </w:drawing>
      </w:r>
    </w:p>
    <w:p w14:paraId="708B7D29" w14:textId="7D467771" w:rsidR="008A6DD9" w:rsidRPr="005E53E1" w:rsidRDefault="005E53E1" w:rsidP="005E53E1">
      <w:pPr>
        <w:spacing w:line="240" w:lineRule="auto"/>
        <w:rPr>
          <w:rFonts w:cs="Segoe UI"/>
        </w:rPr>
      </w:pPr>
      <w:r>
        <w:rPr>
          <w:rFonts w:cs="Segoe UI"/>
        </w:rPr>
        <w:t xml:space="preserve">You can also get there by selecting </w:t>
      </w:r>
      <w:r w:rsidRPr="008F5E17">
        <w:rPr>
          <w:rFonts w:cs="Segoe UI"/>
          <w:b/>
        </w:rPr>
        <w:t>Settings</w:t>
      </w:r>
      <w:r>
        <w:rPr>
          <w:rFonts w:cs="Segoe UI"/>
        </w:rPr>
        <w:t xml:space="preserve"> &gt; </w:t>
      </w:r>
      <w:r w:rsidRPr="008F5E17">
        <w:rPr>
          <w:rFonts w:cs="Segoe UI"/>
          <w:b/>
        </w:rPr>
        <w:t>General</w:t>
      </w:r>
      <w:r>
        <w:rPr>
          <w:rFonts w:cs="Segoe UI"/>
        </w:rPr>
        <w:t xml:space="preserve"> &gt; </w:t>
      </w:r>
      <w:r>
        <w:rPr>
          <w:rFonts w:cs="Segoe UI"/>
          <w:b/>
        </w:rPr>
        <w:t>Appearance</w:t>
      </w:r>
      <w:r>
        <w:rPr>
          <w:rFonts w:cs="Segoe UI"/>
        </w:rPr>
        <w:t xml:space="preserve">.  Additionally, above the </w:t>
      </w:r>
      <w:r>
        <w:rPr>
          <w:rFonts w:cs="Segoe UI"/>
          <w:b/>
        </w:rPr>
        <w:t xml:space="preserve">Accessible Modes </w:t>
      </w:r>
      <w:r>
        <w:rPr>
          <w:rFonts w:cs="Segoe UI"/>
        </w:rPr>
        <w:t xml:space="preserve">option you can customize </w:t>
      </w:r>
      <w:r>
        <w:rPr>
          <w:rFonts w:cs="Segoe UI"/>
          <w:b/>
        </w:rPr>
        <w:t xml:space="preserve">Modes </w:t>
      </w:r>
      <w:r>
        <w:rPr>
          <w:rFonts w:cs="Segoe UI"/>
        </w:rPr>
        <w:t xml:space="preserve">and </w:t>
      </w:r>
      <w:r>
        <w:rPr>
          <w:rFonts w:cs="Segoe UI"/>
          <w:b/>
        </w:rPr>
        <w:t xml:space="preserve">Color </w:t>
      </w:r>
      <w:r>
        <w:rPr>
          <w:rFonts w:cs="Segoe UI"/>
        </w:rPr>
        <w:t xml:space="preserve">to set a customized option that works for you.     </w:t>
      </w:r>
    </w:p>
    <w:p w14:paraId="7328E144" w14:textId="43362211" w:rsidR="009C34F9" w:rsidRDefault="009C34F9" w:rsidP="009C34F9">
      <w:pPr>
        <w:pStyle w:val="Heading3"/>
        <w:numPr>
          <w:ilvl w:val="0"/>
          <w:numId w:val="23"/>
        </w:numPr>
      </w:pPr>
      <w:r w:rsidRPr="009C34F9">
        <w:t>Quick Skype hotkeys</w:t>
      </w:r>
    </w:p>
    <w:p w14:paraId="0EC5C2B7" w14:textId="6916CE33" w:rsidR="009C34F9" w:rsidRDefault="00A9674C" w:rsidP="009C34F9">
      <w:r>
        <w:t>There are several</w:t>
      </w:r>
      <w:r w:rsidR="00CE09D1">
        <w:t xml:space="preserve"> Skype</w:t>
      </w:r>
      <w:r>
        <w:t xml:space="preserve"> hotkeys that you can use to navigate around Skype</w:t>
      </w:r>
      <w:r w:rsidR="00CC7BC2">
        <w:t>.</w:t>
      </w:r>
      <w:r>
        <w:t xml:space="preserve">  </w:t>
      </w:r>
      <w:r w:rsidR="00FC502D">
        <w:t xml:space="preserve">Here are a few quick and commonly used Skype </w:t>
      </w:r>
      <w:r w:rsidR="00CE09D1">
        <w:t>Keyboard</w:t>
      </w:r>
      <w:r w:rsidR="00FC502D">
        <w:t xml:space="preserve"> Shortcuts</w:t>
      </w:r>
      <w:r w:rsidR="00CE09D1">
        <w:t>:</w:t>
      </w:r>
    </w:p>
    <w:p w14:paraId="5A0F1ACD" w14:textId="1D16794C" w:rsidR="00015186" w:rsidRDefault="004B0F56" w:rsidP="006976FC">
      <w:pPr>
        <w:pStyle w:val="Heading4"/>
        <w:numPr>
          <w:ilvl w:val="0"/>
          <w:numId w:val="42"/>
        </w:numPr>
      </w:pPr>
      <w:r>
        <w:t>Zoom in and Out</w:t>
      </w:r>
    </w:p>
    <w:p w14:paraId="02381A53" w14:textId="57D38017" w:rsidR="004B0F56" w:rsidRDefault="004B0F56" w:rsidP="004B0F56">
      <w:r>
        <w:t xml:space="preserve">Press </w:t>
      </w:r>
      <w:r w:rsidRPr="00D23BED">
        <w:rPr>
          <w:b/>
        </w:rPr>
        <w:t>Alt</w:t>
      </w:r>
      <w:r>
        <w:t xml:space="preserve"> + </w:t>
      </w:r>
      <w:r w:rsidRPr="00D23BED">
        <w:rPr>
          <w:b/>
        </w:rPr>
        <w:t>V</w:t>
      </w:r>
      <w:r>
        <w:t xml:space="preserve"> to bring up the </w:t>
      </w:r>
      <w:r w:rsidRPr="00D23BED">
        <w:rPr>
          <w:b/>
        </w:rPr>
        <w:t>View</w:t>
      </w:r>
      <w:r>
        <w:t xml:space="preserve"> menu</w:t>
      </w:r>
      <w:r w:rsidR="008C74BB">
        <w:t xml:space="preserve">, then use these keys to </w:t>
      </w:r>
      <w:r w:rsidR="008C74BB" w:rsidRPr="002E7D38">
        <w:t>Zoom in</w:t>
      </w:r>
      <w:r w:rsidR="008C74BB">
        <w:t xml:space="preserve"> or </w:t>
      </w:r>
      <w:r w:rsidR="002E7D38">
        <w:t xml:space="preserve">Zoom </w:t>
      </w:r>
      <w:r w:rsidR="008C74BB">
        <w:t>out of the application:</w:t>
      </w:r>
    </w:p>
    <w:p w14:paraId="658AE005" w14:textId="76CBC0D7" w:rsidR="008C74BB" w:rsidRDefault="008C74BB" w:rsidP="008C74BB">
      <w:pPr>
        <w:pStyle w:val="ListParagraph"/>
        <w:numPr>
          <w:ilvl w:val="0"/>
          <w:numId w:val="43"/>
        </w:numPr>
      </w:pPr>
      <w:r w:rsidRPr="00C47ABA">
        <w:rPr>
          <w:b/>
        </w:rPr>
        <w:lastRenderedPageBreak/>
        <w:t xml:space="preserve">Zoom </w:t>
      </w:r>
      <w:r w:rsidR="002E7D38">
        <w:rPr>
          <w:b/>
        </w:rPr>
        <w:t>I</w:t>
      </w:r>
      <w:r w:rsidRPr="00C47ABA">
        <w:rPr>
          <w:b/>
        </w:rPr>
        <w:t>n</w:t>
      </w:r>
      <w:r>
        <w:t xml:space="preserve">:  </w:t>
      </w:r>
      <w:r w:rsidR="007C327B">
        <w:t xml:space="preserve">Press </w:t>
      </w:r>
      <w:r w:rsidR="005D550E" w:rsidRPr="00C47ABA">
        <w:rPr>
          <w:b/>
        </w:rPr>
        <w:t>Ctrl</w:t>
      </w:r>
      <w:r w:rsidR="005D550E">
        <w:t xml:space="preserve"> + </w:t>
      </w:r>
      <w:r w:rsidR="005D550E" w:rsidRPr="00C47ABA">
        <w:rPr>
          <w:b/>
        </w:rPr>
        <w:t>Shift</w:t>
      </w:r>
      <w:r w:rsidR="005D550E">
        <w:t xml:space="preserve"> + </w:t>
      </w:r>
      <w:r w:rsidR="00C47ABA" w:rsidRPr="00C47ABA">
        <w:rPr>
          <w:b/>
        </w:rPr>
        <w:t>=</w:t>
      </w:r>
      <w:r w:rsidR="00C47ABA">
        <w:t xml:space="preserve"> (</w:t>
      </w:r>
      <w:r w:rsidR="00734263">
        <w:t>Equals sign)</w:t>
      </w:r>
    </w:p>
    <w:p w14:paraId="4911D45F" w14:textId="2327F171" w:rsidR="005D550E" w:rsidRDefault="005D550E" w:rsidP="008C74BB">
      <w:pPr>
        <w:pStyle w:val="ListParagraph"/>
        <w:numPr>
          <w:ilvl w:val="0"/>
          <w:numId w:val="43"/>
        </w:numPr>
      </w:pPr>
      <w:r w:rsidRPr="00C47ABA">
        <w:rPr>
          <w:b/>
        </w:rPr>
        <w:t>Zoom Out</w:t>
      </w:r>
      <w:r>
        <w:t xml:space="preserve">:  </w:t>
      </w:r>
      <w:r w:rsidR="007C327B">
        <w:t xml:space="preserve">Press </w:t>
      </w:r>
      <w:r w:rsidRPr="00C47ABA">
        <w:rPr>
          <w:b/>
        </w:rPr>
        <w:t>Ctrl</w:t>
      </w:r>
      <w:r>
        <w:t xml:space="preserve"> +</w:t>
      </w:r>
      <w:r w:rsidR="00C47ABA">
        <w:t xml:space="preserve"> </w:t>
      </w:r>
      <w:r w:rsidR="00C47ABA" w:rsidRPr="00C47ABA">
        <w:rPr>
          <w:b/>
        </w:rPr>
        <w:t>-</w:t>
      </w:r>
      <w:r w:rsidR="00C47ABA">
        <w:t xml:space="preserve"> (</w:t>
      </w:r>
      <w:r>
        <w:t xml:space="preserve">Minus Sign) </w:t>
      </w:r>
    </w:p>
    <w:p w14:paraId="41840735" w14:textId="64756A13" w:rsidR="00E75B9F" w:rsidRDefault="00E75B9F" w:rsidP="00E75B9F">
      <w:pPr>
        <w:pStyle w:val="Heading4"/>
      </w:pPr>
      <w:r>
        <w:t xml:space="preserve">Call, </w:t>
      </w:r>
      <w:r w:rsidR="00BF70B2">
        <w:t>Hang-up</w:t>
      </w:r>
      <w:r>
        <w:t xml:space="preserve">, </w:t>
      </w:r>
      <w:r w:rsidR="00BF70B2">
        <w:t>or</w:t>
      </w:r>
      <w:r w:rsidR="00DA1F89">
        <w:t xml:space="preserve"> start conversation</w:t>
      </w:r>
    </w:p>
    <w:p w14:paraId="769D91D2" w14:textId="7D1F0D71" w:rsidR="00492728" w:rsidRDefault="00CF200D" w:rsidP="0066546E">
      <w:r>
        <w:t>Here are some common keyboard shortcuts to</w:t>
      </w:r>
      <w:r w:rsidR="00C72575">
        <w:t xml:space="preserve"> start a</w:t>
      </w:r>
      <w:r>
        <w:t xml:space="preserve"> </w:t>
      </w:r>
      <w:r w:rsidR="00492728">
        <w:t>c</w:t>
      </w:r>
      <w:r>
        <w:t>all</w:t>
      </w:r>
      <w:r w:rsidR="00492728">
        <w:t>, hang-up, or</w:t>
      </w:r>
      <w:r>
        <w:t xml:space="preserve"> </w:t>
      </w:r>
      <w:r w:rsidR="00DA1F89">
        <w:t>start a conversation</w:t>
      </w:r>
      <w:r>
        <w:t xml:space="preserve"> </w:t>
      </w:r>
      <w:r w:rsidR="00492728">
        <w:t>in Skype:</w:t>
      </w:r>
    </w:p>
    <w:p w14:paraId="55C1458E" w14:textId="77777777" w:rsidR="005E5A99" w:rsidRPr="00D23BED" w:rsidRDefault="007C327B" w:rsidP="00492728">
      <w:pPr>
        <w:pStyle w:val="ListParagraph"/>
        <w:numPr>
          <w:ilvl w:val="0"/>
          <w:numId w:val="44"/>
        </w:numPr>
        <w:rPr>
          <w:b/>
        </w:rPr>
      </w:pPr>
      <w:r w:rsidRPr="00DA1F89">
        <w:rPr>
          <w:b/>
        </w:rPr>
        <w:t>Start video call</w:t>
      </w:r>
      <w:r>
        <w:t xml:space="preserve">:  Press </w:t>
      </w:r>
      <w:r w:rsidR="005E5A99" w:rsidRPr="00D23BED">
        <w:rPr>
          <w:b/>
        </w:rPr>
        <w:t>Ctrl</w:t>
      </w:r>
      <w:r w:rsidR="005E5A99">
        <w:t xml:space="preserve"> + </w:t>
      </w:r>
      <w:r w:rsidR="005E5A99" w:rsidRPr="00D23BED">
        <w:rPr>
          <w:b/>
        </w:rPr>
        <w:t xml:space="preserve">Shift </w:t>
      </w:r>
      <w:r w:rsidR="005E5A99">
        <w:t xml:space="preserve">+ </w:t>
      </w:r>
      <w:r w:rsidR="005E5A99" w:rsidRPr="00D23BED">
        <w:rPr>
          <w:b/>
        </w:rPr>
        <w:t>K</w:t>
      </w:r>
    </w:p>
    <w:p w14:paraId="1385D9F7" w14:textId="77777777" w:rsidR="00A848F4" w:rsidRDefault="005E5A99" w:rsidP="00492728">
      <w:pPr>
        <w:pStyle w:val="ListParagraph"/>
        <w:numPr>
          <w:ilvl w:val="0"/>
          <w:numId w:val="44"/>
        </w:numPr>
      </w:pPr>
      <w:r w:rsidRPr="00DA1F89">
        <w:rPr>
          <w:b/>
        </w:rPr>
        <w:t>Start audio call</w:t>
      </w:r>
      <w:r>
        <w:t xml:space="preserve">:  Press </w:t>
      </w:r>
      <w:r w:rsidRPr="00D23BED">
        <w:rPr>
          <w:b/>
        </w:rPr>
        <w:t>Ctrl</w:t>
      </w:r>
      <w:r>
        <w:t xml:space="preserve"> + </w:t>
      </w:r>
      <w:r w:rsidR="00A848F4" w:rsidRPr="00D23BED">
        <w:rPr>
          <w:b/>
        </w:rPr>
        <w:t>Shift</w:t>
      </w:r>
      <w:r w:rsidR="00A848F4">
        <w:t xml:space="preserve"> + </w:t>
      </w:r>
      <w:r w:rsidR="00A848F4" w:rsidRPr="00D23BED">
        <w:rPr>
          <w:b/>
        </w:rPr>
        <w:t>P</w:t>
      </w:r>
    </w:p>
    <w:p w14:paraId="61386F42" w14:textId="0F9DFE3A" w:rsidR="00271E7D" w:rsidRDefault="00271E7D" w:rsidP="00492728">
      <w:pPr>
        <w:pStyle w:val="ListParagraph"/>
        <w:numPr>
          <w:ilvl w:val="0"/>
          <w:numId w:val="44"/>
        </w:numPr>
      </w:pPr>
      <w:r w:rsidRPr="00DA1F89">
        <w:rPr>
          <w:b/>
        </w:rPr>
        <w:t>Hang-up</w:t>
      </w:r>
      <w:r w:rsidR="007A241E" w:rsidRPr="00DA1F89">
        <w:rPr>
          <w:b/>
        </w:rPr>
        <w:t xml:space="preserve"> call</w:t>
      </w:r>
      <w:r>
        <w:t xml:space="preserve">:  Press </w:t>
      </w:r>
      <w:r w:rsidRPr="00D23BED">
        <w:rPr>
          <w:b/>
        </w:rPr>
        <w:t>Ctrl</w:t>
      </w:r>
      <w:r>
        <w:t xml:space="preserve"> + </w:t>
      </w:r>
      <w:r w:rsidRPr="00D23BED">
        <w:rPr>
          <w:b/>
        </w:rPr>
        <w:t>E</w:t>
      </w:r>
      <w:r w:rsidR="007C327B" w:rsidRPr="00D23BED">
        <w:rPr>
          <w:b/>
        </w:rPr>
        <w:t xml:space="preserve"> </w:t>
      </w:r>
    </w:p>
    <w:p w14:paraId="0E1FADD6" w14:textId="77777777" w:rsidR="00036AC0" w:rsidRDefault="00036AC0" w:rsidP="00492728">
      <w:pPr>
        <w:pStyle w:val="ListParagraph"/>
        <w:numPr>
          <w:ilvl w:val="0"/>
          <w:numId w:val="44"/>
        </w:numPr>
      </w:pPr>
      <w:r w:rsidRPr="00DA1F89">
        <w:rPr>
          <w:b/>
        </w:rPr>
        <w:t>Toggle Mute</w:t>
      </w:r>
      <w:r>
        <w:t xml:space="preserve">:  Press </w:t>
      </w:r>
      <w:r w:rsidRPr="00D23BED">
        <w:rPr>
          <w:b/>
        </w:rPr>
        <w:t>Ctrl</w:t>
      </w:r>
      <w:r>
        <w:t xml:space="preserve"> + </w:t>
      </w:r>
      <w:r w:rsidRPr="00D23BED">
        <w:rPr>
          <w:b/>
        </w:rPr>
        <w:t>M</w:t>
      </w:r>
    </w:p>
    <w:p w14:paraId="1A2DFA61" w14:textId="4B68F83B" w:rsidR="0066546E" w:rsidRDefault="00FC5006" w:rsidP="00492728">
      <w:pPr>
        <w:pStyle w:val="ListParagraph"/>
        <w:numPr>
          <w:ilvl w:val="0"/>
          <w:numId w:val="44"/>
        </w:numPr>
      </w:pPr>
      <w:r w:rsidRPr="00DA1F89">
        <w:rPr>
          <w:b/>
        </w:rPr>
        <w:t xml:space="preserve">Start new </w:t>
      </w:r>
      <w:r w:rsidR="00DA1F89" w:rsidRPr="00DA1F89">
        <w:rPr>
          <w:b/>
        </w:rPr>
        <w:t>conversation</w:t>
      </w:r>
      <w:r w:rsidR="00DA1F89">
        <w:t xml:space="preserve">:  Press </w:t>
      </w:r>
      <w:r w:rsidR="00DA1F89" w:rsidRPr="00D23BED">
        <w:rPr>
          <w:b/>
        </w:rPr>
        <w:t>Ctrl</w:t>
      </w:r>
      <w:r w:rsidR="00DA1F89">
        <w:t xml:space="preserve"> + </w:t>
      </w:r>
      <w:r w:rsidR="00DA1F89" w:rsidRPr="00D23BED">
        <w:rPr>
          <w:b/>
        </w:rPr>
        <w:t>N</w:t>
      </w:r>
      <w:r w:rsidR="007A241E">
        <w:t xml:space="preserve"> </w:t>
      </w:r>
      <w:r w:rsidR="007C327B">
        <w:t xml:space="preserve"> </w:t>
      </w:r>
    </w:p>
    <w:p w14:paraId="1507D916" w14:textId="63A0DBC2" w:rsidR="00B064B5" w:rsidRPr="000564DD" w:rsidRDefault="00B064B5" w:rsidP="00492728">
      <w:pPr>
        <w:pStyle w:val="ListParagraph"/>
        <w:numPr>
          <w:ilvl w:val="0"/>
          <w:numId w:val="44"/>
        </w:numPr>
      </w:pPr>
      <w:r w:rsidRPr="00B064B5">
        <w:rPr>
          <w:b/>
        </w:rPr>
        <w:t>Send Feedback</w:t>
      </w:r>
      <w:r>
        <w:t xml:space="preserve">:  Press </w:t>
      </w:r>
      <w:r w:rsidRPr="00B064B5">
        <w:rPr>
          <w:b/>
        </w:rPr>
        <w:t>Ctrl</w:t>
      </w:r>
      <w:r>
        <w:t xml:space="preserve"> + </w:t>
      </w:r>
      <w:r w:rsidRPr="00B064B5">
        <w:rPr>
          <w:b/>
        </w:rPr>
        <w:t>O</w:t>
      </w:r>
    </w:p>
    <w:p w14:paraId="24C98908" w14:textId="504F864E" w:rsidR="000564DD" w:rsidRPr="00967208" w:rsidRDefault="00967208" w:rsidP="000564DD">
      <w:pPr>
        <w:rPr>
          <w:b/>
          <w:bCs/>
        </w:rPr>
      </w:pPr>
      <w:r>
        <w:rPr>
          <w:b/>
          <w:bCs/>
        </w:rPr>
        <w:t xml:space="preserve">Note:  </w:t>
      </w:r>
      <w:r w:rsidR="006365C6">
        <w:rPr>
          <w:b/>
          <w:bCs/>
        </w:rPr>
        <w:t>Hang</w:t>
      </w:r>
      <w:r w:rsidR="00F26FB0">
        <w:rPr>
          <w:b/>
          <w:bCs/>
        </w:rPr>
        <w:t>-up call and Mute can be used in any application to perform these actions in Skype</w:t>
      </w:r>
      <w:r w:rsidR="006365C6">
        <w:rPr>
          <w:b/>
          <w:bCs/>
        </w:rPr>
        <w:t>.</w:t>
      </w:r>
    </w:p>
    <w:p w14:paraId="058B7F71" w14:textId="41ED82F5" w:rsidR="00D23BED" w:rsidRDefault="00D23BED" w:rsidP="00D23BED">
      <w:pPr>
        <w:pStyle w:val="Heading4"/>
      </w:pPr>
      <w:r>
        <w:t>Navigate around Skype interface:</w:t>
      </w:r>
    </w:p>
    <w:p w14:paraId="4FC5C765" w14:textId="380EF156" w:rsidR="00D23BED" w:rsidRDefault="003F74E6" w:rsidP="00D23BED">
      <w:r>
        <w:t xml:space="preserve">This section will cover keyboard shortcuts on how to navigate around the Skype interface.  </w:t>
      </w:r>
      <w:r w:rsidR="004349AE">
        <w:t xml:space="preserve">Here are a few quick actions you can </w:t>
      </w:r>
      <w:r w:rsidR="00A356EE">
        <w:t>perform:</w:t>
      </w:r>
    </w:p>
    <w:p w14:paraId="304D3C86" w14:textId="3FEDE077" w:rsidR="0015011C" w:rsidRDefault="00751754" w:rsidP="00751754">
      <w:pPr>
        <w:pStyle w:val="ListParagraph"/>
        <w:numPr>
          <w:ilvl w:val="0"/>
          <w:numId w:val="45"/>
        </w:numPr>
      </w:pPr>
      <w:r w:rsidRPr="00A76056">
        <w:rPr>
          <w:b/>
        </w:rPr>
        <w:t>Open Self Profile</w:t>
      </w:r>
      <w:r>
        <w:t xml:space="preserve">:  Press </w:t>
      </w:r>
      <w:r w:rsidRPr="00A76056">
        <w:rPr>
          <w:b/>
        </w:rPr>
        <w:t xml:space="preserve">Ctrl </w:t>
      </w:r>
      <w:r>
        <w:t xml:space="preserve">+ </w:t>
      </w:r>
      <w:r w:rsidRPr="00A76056">
        <w:rPr>
          <w:b/>
        </w:rPr>
        <w:t>I</w:t>
      </w:r>
    </w:p>
    <w:p w14:paraId="23C91B6F" w14:textId="397AE3AA" w:rsidR="00751754" w:rsidRDefault="00751754" w:rsidP="00751754">
      <w:pPr>
        <w:pStyle w:val="ListParagraph"/>
        <w:numPr>
          <w:ilvl w:val="0"/>
          <w:numId w:val="45"/>
        </w:numPr>
      </w:pPr>
      <w:r w:rsidRPr="00A76056">
        <w:rPr>
          <w:b/>
        </w:rPr>
        <w:t>Open Settings</w:t>
      </w:r>
      <w:r>
        <w:t xml:space="preserve">:  Press </w:t>
      </w:r>
      <w:r w:rsidRPr="00A76056">
        <w:rPr>
          <w:b/>
        </w:rPr>
        <w:t>Ctrl</w:t>
      </w:r>
      <w:r w:rsidR="00DE4485">
        <w:t xml:space="preserve"> </w:t>
      </w:r>
      <w:r w:rsidR="005E3894">
        <w:t>+,</w:t>
      </w:r>
      <w:r w:rsidR="00B73FCA">
        <w:t xml:space="preserve"> (</w:t>
      </w:r>
      <w:r w:rsidR="00DE4485">
        <w:t>Comma sign)</w:t>
      </w:r>
    </w:p>
    <w:p w14:paraId="7890F52F" w14:textId="58A256F7" w:rsidR="00DE4485" w:rsidRDefault="00DE4485" w:rsidP="00751754">
      <w:pPr>
        <w:pStyle w:val="ListParagraph"/>
        <w:numPr>
          <w:ilvl w:val="0"/>
          <w:numId w:val="45"/>
        </w:numPr>
      </w:pPr>
      <w:r w:rsidRPr="00A76056">
        <w:rPr>
          <w:b/>
        </w:rPr>
        <w:t>Launch Main Dialpad</w:t>
      </w:r>
      <w:r>
        <w:t xml:space="preserve">:  Press </w:t>
      </w:r>
      <w:r w:rsidRPr="00A76056">
        <w:rPr>
          <w:b/>
        </w:rPr>
        <w:t>Ctrl</w:t>
      </w:r>
      <w:r>
        <w:t xml:space="preserve"> +</w:t>
      </w:r>
      <w:r w:rsidRPr="00A76056">
        <w:rPr>
          <w:b/>
        </w:rPr>
        <w:t xml:space="preserve"> D</w:t>
      </w:r>
    </w:p>
    <w:p w14:paraId="5D1B23A6" w14:textId="15E0D830" w:rsidR="00A76056" w:rsidRDefault="00C83A46" w:rsidP="00751754">
      <w:pPr>
        <w:pStyle w:val="ListParagraph"/>
        <w:numPr>
          <w:ilvl w:val="0"/>
          <w:numId w:val="45"/>
        </w:numPr>
      </w:pPr>
      <w:r w:rsidRPr="00A76056">
        <w:rPr>
          <w:b/>
        </w:rPr>
        <w:t xml:space="preserve">Navigate to </w:t>
      </w:r>
      <w:r w:rsidR="00F936AE">
        <w:rPr>
          <w:b/>
        </w:rPr>
        <w:t>R</w:t>
      </w:r>
      <w:r w:rsidRPr="00A76056">
        <w:rPr>
          <w:b/>
        </w:rPr>
        <w:t>ecents</w:t>
      </w:r>
      <w:r>
        <w:t>:</w:t>
      </w:r>
      <w:r w:rsidR="00A76056">
        <w:t xml:space="preserve">  Press </w:t>
      </w:r>
      <w:r w:rsidR="00A76056" w:rsidRPr="00A76056">
        <w:rPr>
          <w:b/>
        </w:rPr>
        <w:t>Alt</w:t>
      </w:r>
      <w:r w:rsidR="00A76056">
        <w:t xml:space="preserve"> + </w:t>
      </w:r>
      <w:r w:rsidR="00A76056" w:rsidRPr="00A76056">
        <w:rPr>
          <w:b/>
        </w:rPr>
        <w:t>1</w:t>
      </w:r>
    </w:p>
    <w:p w14:paraId="09BC105D" w14:textId="3E903D26" w:rsidR="00A76056" w:rsidRDefault="00A76056" w:rsidP="00751754">
      <w:pPr>
        <w:pStyle w:val="ListParagraph"/>
        <w:numPr>
          <w:ilvl w:val="0"/>
          <w:numId w:val="45"/>
        </w:numPr>
      </w:pPr>
      <w:r w:rsidRPr="00A76056">
        <w:rPr>
          <w:b/>
        </w:rPr>
        <w:t xml:space="preserve">Navigate to </w:t>
      </w:r>
      <w:r w:rsidR="00F936AE">
        <w:rPr>
          <w:b/>
        </w:rPr>
        <w:t>C</w:t>
      </w:r>
      <w:r w:rsidRPr="00A76056">
        <w:rPr>
          <w:b/>
        </w:rPr>
        <w:t>ontacts</w:t>
      </w:r>
      <w:r>
        <w:t xml:space="preserve">:  Press </w:t>
      </w:r>
      <w:r w:rsidRPr="00A76056">
        <w:rPr>
          <w:b/>
        </w:rPr>
        <w:t>Alt</w:t>
      </w:r>
      <w:r>
        <w:t xml:space="preserve"> + </w:t>
      </w:r>
      <w:r w:rsidRPr="00A76056">
        <w:rPr>
          <w:b/>
        </w:rPr>
        <w:t>2</w:t>
      </w:r>
    </w:p>
    <w:p w14:paraId="66EF1A12" w14:textId="4FECB9B3" w:rsidR="00DE4485" w:rsidRPr="00D23BED" w:rsidRDefault="00A76056" w:rsidP="00751754">
      <w:pPr>
        <w:pStyle w:val="ListParagraph"/>
        <w:numPr>
          <w:ilvl w:val="0"/>
          <w:numId w:val="45"/>
        </w:numPr>
      </w:pPr>
      <w:r w:rsidRPr="00A76056">
        <w:rPr>
          <w:b/>
        </w:rPr>
        <w:t xml:space="preserve">Navigate to </w:t>
      </w:r>
      <w:r w:rsidR="00F936AE">
        <w:rPr>
          <w:b/>
        </w:rPr>
        <w:t>B</w:t>
      </w:r>
      <w:r w:rsidRPr="00A76056">
        <w:rPr>
          <w:b/>
        </w:rPr>
        <w:t>ots</w:t>
      </w:r>
      <w:r>
        <w:t xml:space="preserve">:  Press </w:t>
      </w:r>
      <w:r w:rsidRPr="00A76056">
        <w:rPr>
          <w:b/>
        </w:rPr>
        <w:t>Alt</w:t>
      </w:r>
      <w:r>
        <w:t xml:space="preserve"> + </w:t>
      </w:r>
      <w:r w:rsidRPr="00A76056">
        <w:rPr>
          <w:b/>
        </w:rPr>
        <w:t>3</w:t>
      </w:r>
      <w:r w:rsidR="00C83A46">
        <w:t xml:space="preserve"> </w:t>
      </w:r>
    </w:p>
    <w:p w14:paraId="7A93BE9D" w14:textId="56AED7D4" w:rsidR="00263BDA" w:rsidRDefault="00427AE6" w:rsidP="008A6DD9">
      <w:pPr>
        <w:rPr>
          <w:rStyle w:val="Hyperlink"/>
        </w:rPr>
      </w:pPr>
      <w:hyperlink r:id="rId70" w:history="1">
        <w:r w:rsidR="00A41143" w:rsidRPr="005B2AEF">
          <w:rPr>
            <w:rStyle w:val="Hyperlink"/>
          </w:rPr>
          <w:t>Learn more about Hotkeys in Skype</w:t>
        </w:r>
      </w:hyperlink>
    </w:p>
    <w:p w14:paraId="5B440F13" w14:textId="77777777" w:rsidR="00033087" w:rsidRDefault="004C4709" w:rsidP="00033087">
      <w:pPr>
        <w:pStyle w:val="Heading2"/>
      </w:pPr>
      <w:r w:rsidRPr="004C4709">
        <w:t>Additional Microsoft Apps and Technology</w:t>
      </w:r>
    </w:p>
    <w:p w14:paraId="232480EB" w14:textId="77777777" w:rsidR="00CD7E72" w:rsidRDefault="00033087" w:rsidP="00033087">
      <w:pPr>
        <w:rPr>
          <w:color w:val="000000" w:themeColor="text1"/>
        </w:rPr>
      </w:pPr>
      <w:r>
        <w:rPr>
          <w:color w:val="000000" w:themeColor="text1"/>
        </w:rPr>
        <w:t>There are also several</w:t>
      </w:r>
      <w:r w:rsidR="000C639E">
        <w:rPr>
          <w:color w:val="000000" w:themeColor="text1"/>
        </w:rPr>
        <w:t xml:space="preserve"> </w:t>
      </w:r>
      <w:r>
        <w:rPr>
          <w:color w:val="000000" w:themeColor="text1"/>
        </w:rPr>
        <w:t>iOS and Android applications</w:t>
      </w:r>
      <w:r w:rsidR="000C639E">
        <w:rPr>
          <w:color w:val="000000" w:themeColor="text1"/>
        </w:rPr>
        <w:t xml:space="preserve"> Microsoft has developed</w:t>
      </w:r>
      <w:r>
        <w:rPr>
          <w:color w:val="000000" w:themeColor="text1"/>
        </w:rPr>
        <w:t xml:space="preserve"> that can be used to help Blind or low vision users.</w:t>
      </w:r>
      <w:r w:rsidR="000C639E">
        <w:rPr>
          <w:color w:val="000000" w:themeColor="text1"/>
        </w:rPr>
        <w:t xml:space="preserve">  These a</w:t>
      </w:r>
      <w:r w:rsidR="00730378">
        <w:rPr>
          <w:color w:val="000000" w:themeColor="text1"/>
        </w:rPr>
        <w:t xml:space="preserve">pplications can be used to see the world around you and give you clues about people, handwriting, and </w:t>
      </w:r>
      <w:r w:rsidR="00CD7E72">
        <w:rPr>
          <w:color w:val="000000" w:themeColor="text1"/>
        </w:rPr>
        <w:t xml:space="preserve">documents among a few things.  </w:t>
      </w:r>
      <w:r w:rsidR="00633814">
        <w:rPr>
          <w:color w:val="000000" w:themeColor="text1"/>
        </w:rPr>
        <w:t xml:space="preserve">  </w:t>
      </w:r>
      <w:r>
        <w:rPr>
          <w:color w:val="000000" w:themeColor="text1"/>
        </w:rPr>
        <w:t xml:space="preserve">  </w:t>
      </w:r>
    </w:p>
    <w:p w14:paraId="0F57F447" w14:textId="4D90930A" w:rsidR="00B90C1E" w:rsidRDefault="00CD7E72" w:rsidP="00CD7E72">
      <w:pPr>
        <w:pStyle w:val="Heading3"/>
        <w:numPr>
          <w:ilvl w:val="0"/>
          <w:numId w:val="47"/>
        </w:numPr>
      </w:pPr>
      <w:r>
        <w:t>Seeing AI</w:t>
      </w:r>
    </w:p>
    <w:p w14:paraId="256ABC5C" w14:textId="2448CC09" w:rsidR="00BB7FB5" w:rsidRPr="00BB7FB5" w:rsidRDefault="00935CC3" w:rsidP="00BB7FB5">
      <w:pPr>
        <w:rPr>
          <w:rFonts w:eastAsia="Calibri" w:cs="Calibri"/>
        </w:rPr>
      </w:pPr>
      <w:r w:rsidRPr="00C4318B">
        <w:rPr>
          <w:b/>
        </w:rPr>
        <w:t>Seeing AI</w:t>
      </w:r>
      <w:r>
        <w:t xml:space="preserve"> is a free iOS app that </w:t>
      </w:r>
      <w:r w:rsidR="00581503">
        <w:t>can describe nearby people, text, and objects.  It can also identify documents</w:t>
      </w:r>
      <w:r w:rsidR="002B10D0">
        <w:t xml:space="preserve"> and products, as well as recognize people and images.</w:t>
      </w:r>
      <w:r w:rsidR="00BB7FB5">
        <w:t xml:space="preserve">  </w:t>
      </w:r>
      <w:r w:rsidR="002B10D0">
        <w:t xml:space="preserve">  </w:t>
      </w:r>
      <w:r w:rsidR="00CC7BC2">
        <w:rPr>
          <w:rFonts w:eastAsia="Calibri" w:cs="Calibri"/>
        </w:rPr>
        <w:t xml:space="preserve">You </w:t>
      </w:r>
      <w:r w:rsidR="00BB7FB5" w:rsidRPr="00BB7FB5">
        <w:rPr>
          <w:rFonts w:eastAsia="Calibri" w:cs="Calibri"/>
        </w:rPr>
        <w:t>can switch between channels in the app depending on what they want to do.  Here are some examples:</w:t>
      </w:r>
    </w:p>
    <w:p w14:paraId="0AC8D57D" w14:textId="77777777" w:rsidR="00BB7FB5" w:rsidRPr="00BB7FB5" w:rsidRDefault="00BB7FB5" w:rsidP="00BB7FB5">
      <w:pPr>
        <w:spacing w:after="0" w:line="240" w:lineRule="auto"/>
        <w:rPr>
          <w:rFonts w:eastAsia="Calibri" w:cs="Calibri"/>
        </w:rPr>
      </w:pPr>
    </w:p>
    <w:tbl>
      <w:tblPr>
        <w:tblStyle w:val="TableGrid1"/>
        <w:tblW w:w="0" w:type="auto"/>
        <w:tblLook w:val="04A0" w:firstRow="1" w:lastRow="0" w:firstColumn="1" w:lastColumn="0" w:noHBand="0" w:noVBand="1"/>
      </w:tblPr>
      <w:tblGrid>
        <w:gridCol w:w="4675"/>
        <w:gridCol w:w="4675"/>
      </w:tblGrid>
      <w:tr w:rsidR="00BB7FB5" w:rsidRPr="00BB7FB5" w14:paraId="70B37A28" w14:textId="77777777" w:rsidTr="00EC45B9">
        <w:tc>
          <w:tcPr>
            <w:tcW w:w="4675" w:type="dxa"/>
          </w:tcPr>
          <w:p w14:paraId="55B2DB80" w14:textId="77777777" w:rsidR="00BB7FB5" w:rsidRPr="00BB7FB5" w:rsidRDefault="00BB7FB5" w:rsidP="00BB7FB5">
            <w:pPr>
              <w:jc w:val="center"/>
              <w:rPr>
                <w:rFonts w:cs="Calibri"/>
                <w:b/>
              </w:rPr>
            </w:pPr>
            <w:r w:rsidRPr="00BB7FB5">
              <w:rPr>
                <w:rFonts w:cs="Calibri"/>
                <w:b/>
              </w:rPr>
              <w:t>Feature:</w:t>
            </w:r>
          </w:p>
        </w:tc>
        <w:tc>
          <w:tcPr>
            <w:tcW w:w="4675" w:type="dxa"/>
          </w:tcPr>
          <w:p w14:paraId="499B9517" w14:textId="77777777" w:rsidR="00BB7FB5" w:rsidRPr="00BB7FB5" w:rsidRDefault="00BB7FB5" w:rsidP="00BB7FB5">
            <w:pPr>
              <w:jc w:val="center"/>
              <w:rPr>
                <w:rFonts w:cs="Calibri"/>
                <w:b/>
              </w:rPr>
            </w:pPr>
            <w:r w:rsidRPr="00BB7FB5">
              <w:rPr>
                <w:rFonts w:cs="Calibri"/>
                <w:b/>
              </w:rPr>
              <w:t>Description:</w:t>
            </w:r>
          </w:p>
        </w:tc>
      </w:tr>
      <w:tr w:rsidR="00BB7FB5" w:rsidRPr="00BB7FB5" w14:paraId="2BF7873F" w14:textId="77777777" w:rsidTr="00EC45B9">
        <w:tc>
          <w:tcPr>
            <w:tcW w:w="4675" w:type="dxa"/>
          </w:tcPr>
          <w:p w14:paraId="30623277" w14:textId="493E5882" w:rsidR="00BB7FB5" w:rsidRPr="00BB7FB5" w:rsidRDefault="00BB7FB5" w:rsidP="00BB7FB5">
            <w:pPr>
              <w:jc w:val="center"/>
              <w:rPr>
                <w:rFonts w:cs="Calibri"/>
              </w:rPr>
            </w:pPr>
            <w:r w:rsidRPr="00BB7FB5">
              <w:rPr>
                <w:rFonts w:cs="Segoe UI"/>
                <w:b/>
              </w:rPr>
              <w:lastRenderedPageBreak/>
              <w:t xml:space="preserve">Short Text </w:t>
            </w:r>
            <w:r w:rsidR="00A807EE">
              <w:rPr>
                <w:rFonts w:cs="Segoe UI"/>
                <w:b/>
              </w:rPr>
              <w:t>channel</w:t>
            </w:r>
          </w:p>
        </w:tc>
        <w:tc>
          <w:tcPr>
            <w:tcW w:w="4675" w:type="dxa"/>
          </w:tcPr>
          <w:p w14:paraId="4236C24B" w14:textId="7348F005" w:rsidR="00BB7FB5" w:rsidRPr="00BB7FB5" w:rsidRDefault="006A2192" w:rsidP="00BB7FB5">
            <w:pPr>
              <w:jc w:val="center"/>
              <w:rPr>
                <w:rFonts w:cs="Segoe UI"/>
              </w:rPr>
            </w:pPr>
            <w:r w:rsidRPr="006A2192">
              <w:rPr>
                <w:rFonts w:cs="Segoe UI"/>
              </w:rPr>
              <w:t>Speaks text as soon as it appears in front of the camera</w:t>
            </w:r>
          </w:p>
          <w:p w14:paraId="49C88087" w14:textId="77777777" w:rsidR="00BB7FB5" w:rsidRPr="00BB7FB5" w:rsidRDefault="00BB7FB5" w:rsidP="00BB7FB5">
            <w:pPr>
              <w:jc w:val="center"/>
              <w:rPr>
                <w:rFonts w:cs="Calibri"/>
              </w:rPr>
            </w:pPr>
          </w:p>
        </w:tc>
      </w:tr>
      <w:tr w:rsidR="00BB7FB5" w:rsidRPr="00BB7FB5" w14:paraId="1458AF1D" w14:textId="77777777" w:rsidTr="00EC45B9">
        <w:tc>
          <w:tcPr>
            <w:tcW w:w="4675" w:type="dxa"/>
          </w:tcPr>
          <w:p w14:paraId="520C4B4F" w14:textId="1C24E71A" w:rsidR="00BB7FB5" w:rsidRPr="00BB7FB5" w:rsidRDefault="00BB7FB5" w:rsidP="00BB7FB5">
            <w:pPr>
              <w:jc w:val="center"/>
              <w:rPr>
                <w:rFonts w:cs="Calibri"/>
              </w:rPr>
            </w:pPr>
            <w:r w:rsidRPr="00BB7FB5">
              <w:rPr>
                <w:rFonts w:cs="Segoe UI"/>
                <w:b/>
              </w:rPr>
              <w:t>Document</w:t>
            </w:r>
            <w:r w:rsidR="006A2192">
              <w:rPr>
                <w:rFonts w:cs="Segoe UI"/>
                <w:b/>
              </w:rPr>
              <w:t>s</w:t>
            </w:r>
            <w:r w:rsidR="00A807EE">
              <w:rPr>
                <w:rFonts w:cs="Segoe UI"/>
                <w:b/>
              </w:rPr>
              <w:t xml:space="preserve"> channel</w:t>
            </w:r>
          </w:p>
        </w:tc>
        <w:tc>
          <w:tcPr>
            <w:tcW w:w="4675" w:type="dxa"/>
          </w:tcPr>
          <w:p w14:paraId="3CB20438" w14:textId="2F1583A6" w:rsidR="00BB7FB5" w:rsidRPr="00BB7FB5" w:rsidRDefault="006A2192" w:rsidP="00BB7FB5">
            <w:pPr>
              <w:jc w:val="center"/>
              <w:rPr>
                <w:rFonts w:cs="Calibri"/>
              </w:rPr>
            </w:pPr>
            <w:r w:rsidRPr="006A2192">
              <w:rPr>
                <w:rFonts w:cs="Calibri"/>
              </w:rPr>
              <w:t>Provides audio guidance to capture a printed page, and recognizes the text, along with its original formatting</w:t>
            </w:r>
          </w:p>
        </w:tc>
      </w:tr>
      <w:tr w:rsidR="00BB7FB5" w:rsidRPr="00BB7FB5" w14:paraId="220C3204" w14:textId="77777777" w:rsidTr="00EC45B9">
        <w:tc>
          <w:tcPr>
            <w:tcW w:w="4675" w:type="dxa"/>
          </w:tcPr>
          <w:p w14:paraId="2942AC0D" w14:textId="409408D1" w:rsidR="00BB7FB5" w:rsidRPr="00BB7FB5" w:rsidRDefault="00BB7FB5" w:rsidP="00BB7FB5">
            <w:pPr>
              <w:jc w:val="center"/>
              <w:rPr>
                <w:rFonts w:cs="Calibri"/>
              </w:rPr>
            </w:pPr>
            <w:r w:rsidRPr="00BB7FB5">
              <w:rPr>
                <w:rFonts w:cs="Segoe UI"/>
                <w:b/>
              </w:rPr>
              <w:t>Product</w:t>
            </w:r>
            <w:r w:rsidR="006A2192">
              <w:rPr>
                <w:rFonts w:cs="Segoe UI"/>
                <w:b/>
              </w:rPr>
              <w:t>s</w:t>
            </w:r>
            <w:r w:rsidRPr="00BB7FB5">
              <w:rPr>
                <w:rFonts w:cs="Segoe UI"/>
                <w:b/>
              </w:rPr>
              <w:t xml:space="preserve"> channel</w:t>
            </w:r>
          </w:p>
        </w:tc>
        <w:tc>
          <w:tcPr>
            <w:tcW w:w="4675" w:type="dxa"/>
          </w:tcPr>
          <w:p w14:paraId="7DCF3141" w14:textId="22E11FDD" w:rsidR="00BB7FB5" w:rsidRPr="00BB7FB5" w:rsidRDefault="00AA676D" w:rsidP="00AA676D">
            <w:pPr>
              <w:rPr>
                <w:rFonts w:cs="Segoe UI"/>
              </w:rPr>
            </w:pPr>
            <w:r w:rsidRPr="00AA676D">
              <w:rPr>
                <w:rFonts w:cs="Segoe UI"/>
              </w:rPr>
              <w:t>Gives audio beeps to help locate barcodes and then scans them to identify products</w:t>
            </w:r>
          </w:p>
          <w:p w14:paraId="10A19635" w14:textId="77777777" w:rsidR="00BB7FB5" w:rsidRPr="00BB7FB5" w:rsidRDefault="00BB7FB5" w:rsidP="00BB7FB5">
            <w:pPr>
              <w:jc w:val="center"/>
              <w:rPr>
                <w:rFonts w:cs="Calibri"/>
              </w:rPr>
            </w:pPr>
          </w:p>
        </w:tc>
      </w:tr>
      <w:tr w:rsidR="00BB7FB5" w:rsidRPr="00BB7FB5" w14:paraId="007CEA9F" w14:textId="77777777" w:rsidTr="00EC45B9">
        <w:tc>
          <w:tcPr>
            <w:tcW w:w="4675" w:type="dxa"/>
          </w:tcPr>
          <w:p w14:paraId="48E79739" w14:textId="01BC0E42" w:rsidR="00BB7FB5" w:rsidRPr="00BB7FB5" w:rsidRDefault="00BB7FB5" w:rsidP="00BB7FB5">
            <w:pPr>
              <w:jc w:val="center"/>
              <w:rPr>
                <w:rFonts w:cs="Calibri"/>
              </w:rPr>
            </w:pPr>
            <w:r w:rsidRPr="00BB7FB5">
              <w:rPr>
                <w:rFonts w:cs="Segoe UI"/>
                <w:b/>
              </w:rPr>
              <w:t xml:space="preserve">Person </w:t>
            </w:r>
            <w:r w:rsidR="00A807EE">
              <w:rPr>
                <w:rFonts w:cs="Segoe UI"/>
                <w:b/>
              </w:rPr>
              <w:t>channel</w:t>
            </w:r>
          </w:p>
        </w:tc>
        <w:tc>
          <w:tcPr>
            <w:tcW w:w="4675" w:type="dxa"/>
          </w:tcPr>
          <w:p w14:paraId="77A14264" w14:textId="393DA916" w:rsidR="00BB7FB5" w:rsidRPr="00BB7FB5" w:rsidRDefault="00AA676D" w:rsidP="00BB7FB5">
            <w:pPr>
              <w:jc w:val="center"/>
              <w:rPr>
                <w:rFonts w:cs="Calibri"/>
              </w:rPr>
            </w:pPr>
            <w:r w:rsidRPr="00AA676D">
              <w:rPr>
                <w:rFonts w:cs="Calibri"/>
              </w:rPr>
              <w:t>Recognizes friends and describes people around you, including their emotions</w:t>
            </w:r>
          </w:p>
        </w:tc>
      </w:tr>
      <w:tr w:rsidR="00BB7FB5" w:rsidRPr="00BB7FB5" w14:paraId="7EEA877A" w14:textId="77777777" w:rsidTr="00EC45B9">
        <w:tc>
          <w:tcPr>
            <w:tcW w:w="4675" w:type="dxa"/>
          </w:tcPr>
          <w:p w14:paraId="534185A4" w14:textId="223B44B2" w:rsidR="00BB7FB5" w:rsidRPr="00BB7FB5" w:rsidRDefault="00BB7FB5" w:rsidP="00BB7FB5">
            <w:pPr>
              <w:jc w:val="center"/>
              <w:rPr>
                <w:rFonts w:cs="Calibri"/>
              </w:rPr>
            </w:pPr>
            <w:r w:rsidRPr="00BB7FB5">
              <w:rPr>
                <w:rFonts w:cs="Segoe UI"/>
                <w:b/>
              </w:rPr>
              <w:t>Scene</w:t>
            </w:r>
            <w:r w:rsidR="00A807EE">
              <w:rPr>
                <w:rFonts w:cs="Segoe UI"/>
                <w:b/>
              </w:rPr>
              <w:t xml:space="preserve"> channel</w:t>
            </w:r>
          </w:p>
        </w:tc>
        <w:tc>
          <w:tcPr>
            <w:tcW w:w="4675" w:type="dxa"/>
          </w:tcPr>
          <w:p w14:paraId="13B0C10B" w14:textId="76DC4E80" w:rsidR="00BB7FB5" w:rsidRPr="00BB7FB5" w:rsidRDefault="00BD21C6" w:rsidP="00BB7FB5">
            <w:pPr>
              <w:jc w:val="center"/>
              <w:rPr>
                <w:rFonts w:cs="Calibri"/>
              </w:rPr>
            </w:pPr>
            <w:r w:rsidRPr="00BD21C6">
              <w:rPr>
                <w:rFonts w:cs="Calibri"/>
              </w:rPr>
              <w:t>An experimental feature to describe the scene around you</w:t>
            </w:r>
          </w:p>
        </w:tc>
      </w:tr>
      <w:tr w:rsidR="00BB7FB5" w:rsidRPr="00BB7FB5" w14:paraId="3BB911DD" w14:textId="77777777" w:rsidTr="00EC45B9">
        <w:tc>
          <w:tcPr>
            <w:tcW w:w="4675" w:type="dxa"/>
          </w:tcPr>
          <w:p w14:paraId="065C5447" w14:textId="77777777" w:rsidR="00BB7FB5" w:rsidRPr="00BB7FB5" w:rsidRDefault="00BB7FB5" w:rsidP="00BB7FB5">
            <w:pPr>
              <w:jc w:val="center"/>
              <w:rPr>
                <w:rFonts w:cs="Calibri"/>
              </w:rPr>
            </w:pPr>
            <w:r w:rsidRPr="00BB7FB5">
              <w:rPr>
                <w:rFonts w:cs="Segoe UI"/>
                <w:b/>
              </w:rPr>
              <w:t>Currency channel</w:t>
            </w:r>
          </w:p>
        </w:tc>
        <w:tc>
          <w:tcPr>
            <w:tcW w:w="4675" w:type="dxa"/>
          </w:tcPr>
          <w:p w14:paraId="1F19CC23" w14:textId="5C3EFF44" w:rsidR="00BB7FB5" w:rsidRPr="00BB7FB5" w:rsidRDefault="00BD21C6" w:rsidP="00BB7FB5">
            <w:pPr>
              <w:jc w:val="center"/>
              <w:rPr>
                <w:rFonts w:cs="Calibri"/>
              </w:rPr>
            </w:pPr>
            <w:r w:rsidRPr="00BD21C6">
              <w:rPr>
                <w:rFonts w:cs="Calibri"/>
              </w:rPr>
              <w:t>Identify currency bills when paying with cash</w:t>
            </w:r>
          </w:p>
        </w:tc>
      </w:tr>
      <w:tr w:rsidR="00BB7FB5" w:rsidRPr="00BB7FB5" w14:paraId="33DF247E" w14:textId="77777777" w:rsidTr="00EC45B9">
        <w:tc>
          <w:tcPr>
            <w:tcW w:w="4675" w:type="dxa"/>
          </w:tcPr>
          <w:p w14:paraId="45EF1923" w14:textId="453DD40F" w:rsidR="00BB7FB5" w:rsidRPr="00BB7FB5" w:rsidRDefault="00BD21C6" w:rsidP="00BB7FB5">
            <w:pPr>
              <w:jc w:val="center"/>
              <w:rPr>
                <w:rFonts w:cs="Calibri"/>
                <w:b/>
              </w:rPr>
            </w:pPr>
            <w:r w:rsidRPr="00BD21C6">
              <w:rPr>
                <w:rFonts w:cs="Calibri"/>
                <w:b/>
              </w:rPr>
              <w:t>Light</w:t>
            </w:r>
            <w:r w:rsidR="00A807EE">
              <w:rPr>
                <w:rFonts w:cs="Calibri"/>
                <w:b/>
              </w:rPr>
              <w:t xml:space="preserve"> channel</w:t>
            </w:r>
          </w:p>
        </w:tc>
        <w:tc>
          <w:tcPr>
            <w:tcW w:w="4675" w:type="dxa"/>
          </w:tcPr>
          <w:p w14:paraId="00A422FE" w14:textId="0ECC3801" w:rsidR="00BB7FB5" w:rsidRPr="00BB7FB5" w:rsidRDefault="00A807EE" w:rsidP="00BB7FB5">
            <w:pPr>
              <w:jc w:val="center"/>
              <w:rPr>
                <w:rFonts w:cs="Calibri"/>
              </w:rPr>
            </w:pPr>
            <w:r w:rsidRPr="00A807EE">
              <w:rPr>
                <w:rFonts w:cs="Calibri"/>
              </w:rPr>
              <w:t>Generate an audible tone corresponding to the brightness in your surroundings</w:t>
            </w:r>
          </w:p>
        </w:tc>
      </w:tr>
      <w:tr w:rsidR="00BB7FB5" w:rsidRPr="00BB7FB5" w14:paraId="6F68D5FB" w14:textId="77777777" w:rsidTr="00EC45B9">
        <w:tc>
          <w:tcPr>
            <w:tcW w:w="4675" w:type="dxa"/>
          </w:tcPr>
          <w:p w14:paraId="4A380DE9" w14:textId="754226DB" w:rsidR="00BB7FB5" w:rsidRPr="00BB7FB5" w:rsidRDefault="00A807EE" w:rsidP="00BB7FB5">
            <w:pPr>
              <w:jc w:val="center"/>
              <w:rPr>
                <w:rFonts w:cs="Segoe UI"/>
                <w:b/>
              </w:rPr>
            </w:pPr>
            <w:r>
              <w:rPr>
                <w:rFonts w:cs="Segoe UI"/>
                <w:b/>
                <w:bCs/>
              </w:rPr>
              <w:t>Color</w:t>
            </w:r>
            <w:r w:rsidR="00BB7FB5" w:rsidRPr="00BB7FB5">
              <w:rPr>
                <w:rFonts w:cs="Segoe UI"/>
                <w:b/>
                <w:bCs/>
              </w:rPr>
              <w:t xml:space="preserve"> </w:t>
            </w:r>
            <w:r>
              <w:rPr>
                <w:rFonts w:cs="Segoe UI"/>
                <w:b/>
                <w:bCs/>
              </w:rPr>
              <w:t>channel</w:t>
            </w:r>
          </w:p>
        </w:tc>
        <w:tc>
          <w:tcPr>
            <w:tcW w:w="4675" w:type="dxa"/>
          </w:tcPr>
          <w:p w14:paraId="637A8C64" w14:textId="76697FC1" w:rsidR="00BB7FB5" w:rsidRPr="00BB7FB5" w:rsidRDefault="0035493F" w:rsidP="00BB7FB5">
            <w:pPr>
              <w:jc w:val="center"/>
              <w:rPr>
                <w:rFonts w:cs="Segoe UI"/>
              </w:rPr>
            </w:pPr>
            <w:r w:rsidRPr="0035493F">
              <w:rPr>
                <w:rFonts w:cs="Segoe UI"/>
              </w:rPr>
              <w:t>Describes the perceived color</w:t>
            </w:r>
          </w:p>
        </w:tc>
      </w:tr>
      <w:tr w:rsidR="00A807EE" w:rsidRPr="00BB7FB5" w14:paraId="42E52847" w14:textId="77777777" w:rsidTr="00EC45B9">
        <w:tc>
          <w:tcPr>
            <w:tcW w:w="4675" w:type="dxa"/>
          </w:tcPr>
          <w:p w14:paraId="77AF332E" w14:textId="067EA564" w:rsidR="00A807EE" w:rsidRPr="00BB7FB5" w:rsidRDefault="00A807EE" w:rsidP="00A807EE">
            <w:pPr>
              <w:jc w:val="center"/>
              <w:rPr>
                <w:rFonts w:cs="Segoe UI"/>
                <w:b/>
              </w:rPr>
            </w:pPr>
            <w:r w:rsidRPr="00BB7FB5">
              <w:rPr>
                <w:rFonts w:cs="Segoe UI"/>
                <w:b/>
                <w:bCs/>
              </w:rPr>
              <w:t xml:space="preserve">Handwriting </w:t>
            </w:r>
            <w:r>
              <w:rPr>
                <w:rFonts w:cs="Segoe UI"/>
                <w:b/>
                <w:bCs/>
              </w:rPr>
              <w:t>channel</w:t>
            </w:r>
          </w:p>
        </w:tc>
        <w:tc>
          <w:tcPr>
            <w:tcW w:w="4675" w:type="dxa"/>
          </w:tcPr>
          <w:p w14:paraId="174B6818" w14:textId="421EEB68" w:rsidR="00A807EE" w:rsidRPr="00BB7FB5" w:rsidRDefault="00A807EE" w:rsidP="00A807EE">
            <w:pPr>
              <w:jc w:val="center"/>
              <w:rPr>
                <w:rFonts w:cs="Segoe UI"/>
              </w:rPr>
            </w:pPr>
            <w:r>
              <w:rPr>
                <w:rFonts w:cs="Segoe UI"/>
              </w:rPr>
              <w:t>Reads handwritten text</w:t>
            </w:r>
          </w:p>
        </w:tc>
      </w:tr>
    </w:tbl>
    <w:p w14:paraId="2CD0541D" w14:textId="0FFCB213" w:rsidR="00BB7FB5" w:rsidRDefault="00427AE6" w:rsidP="00CD7E72">
      <w:hyperlink r:id="rId71" w:history="1">
        <w:r w:rsidR="00BB7FB5" w:rsidRPr="00BB7FB5">
          <w:rPr>
            <w:rStyle w:val="Hyperlink"/>
          </w:rPr>
          <w:t>Learn more about Seeing AI</w:t>
        </w:r>
      </w:hyperlink>
    </w:p>
    <w:p w14:paraId="4A6BF819" w14:textId="5BB1FC1B" w:rsidR="00E2604F" w:rsidRDefault="00E2604F" w:rsidP="00E2604F">
      <w:pPr>
        <w:pStyle w:val="Heading3"/>
      </w:pPr>
      <w:r>
        <w:t>Soundscapes</w:t>
      </w:r>
    </w:p>
    <w:p w14:paraId="5F44474F" w14:textId="315FB8A3" w:rsidR="0041219E" w:rsidRDefault="00544B2C" w:rsidP="00E2604F">
      <w:r w:rsidRPr="00C4318B">
        <w:rPr>
          <w:b/>
        </w:rPr>
        <w:t>Soundscapes</w:t>
      </w:r>
      <w:r>
        <w:t xml:space="preserve"> is an iOS app that uses audio beacons and 3D spatial callouts to help a user understand what’s around them as they walk.</w:t>
      </w:r>
      <w:r w:rsidR="00790113">
        <w:t xml:space="preserve">  </w:t>
      </w:r>
      <w:r w:rsidR="000315B1">
        <w:t xml:space="preserve">You can run the app in the background, </w:t>
      </w:r>
      <w:r w:rsidR="008E1E65">
        <w:t xml:space="preserve">and it will announce callouts to your left and right provided you have a stereo headset </w:t>
      </w:r>
      <w:r w:rsidR="006743CA">
        <w:t>or</w:t>
      </w:r>
      <w:r w:rsidR="008E1E65">
        <w:t xml:space="preserve"> earbuds</w:t>
      </w:r>
      <w:r w:rsidR="006743CA">
        <w:t xml:space="preserve"> connected to your device</w:t>
      </w:r>
      <w:r w:rsidR="008E1E65">
        <w:t>.</w:t>
      </w:r>
      <w:r w:rsidR="00007E28">
        <w:t xml:space="preserve">  </w:t>
      </w:r>
      <w:r w:rsidR="00AE69C1">
        <w:t>Additionally,</w:t>
      </w:r>
      <w:r w:rsidR="0041219E">
        <w:t xml:space="preserve"> in iOS settings you can set </w:t>
      </w:r>
      <w:r w:rsidR="0041219E" w:rsidRPr="00AE69C1">
        <w:rPr>
          <w:b/>
        </w:rPr>
        <w:t>VoiceOver tips</w:t>
      </w:r>
      <w:r w:rsidR="0041219E">
        <w:t xml:space="preserve"> to </w:t>
      </w:r>
      <w:r w:rsidR="0041219E" w:rsidRPr="00AE69C1">
        <w:rPr>
          <w:b/>
        </w:rPr>
        <w:t>ON</w:t>
      </w:r>
      <w:r w:rsidR="0041219E">
        <w:t xml:space="preserve"> to hear more about different interfaces in this product.</w:t>
      </w:r>
    </w:p>
    <w:p w14:paraId="56217F6F" w14:textId="0EB2F310" w:rsidR="00E2604F" w:rsidRPr="00E2604F" w:rsidRDefault="00427AE6" w:rsidP="00E2604F">
      <w:hyperlink r:id="rId72" w:history="1">
        <w:r w:rsidR="00AE69C1" w:rsidRPr="00AE69C1">
          <w:rPr>
            <w:rStyle w:val="Hyperlink"/>
          </w:rPr>
          <w:t>Learn more about Soundscape</w:t>
        </w:r>
        <w:r w:rsidR="008E1E65" w:rsidRPr="00AE69C1">
          <w:rPr>
            <w:rStyle w:val="Hyperlink"/>
          </w:rPr>
          <w:t xml:space="preserve">  </w:t>
        </w:r>
        <w:r w:rsidR="00544B2C" w:rsidRPr="00AE69C1">
          <w:rPr>
            <w:rStyle w:val="Hyperlink"/>
          </w:rPr>
          <w:t xml:space="preserve"> </w:t>
        </w:r>
      </w:hyperlink>
      <w:r w:rsidR="00544B2C">
        <w:t xml:space="preserve"> </w:t>
      </w:r>
    </w:p>
    <w:p w14:paraId="6422BE56" w14:textId="1F6CF42C" w:rsidR="00773E97" w:rsidRPr="00980654" w:rsidRDefault="00A8197C" w:rsidP="00FE012A">
      <w:pPr>
        <w:pStyle w:val="Heading2"/>
      </w:pPr>
      <w:r w:rsidRPr="00980654">
        <w:t>Fin</w:t>
      </w:r>
      <w:r w:rsidR="00AD0CA5" w:rsidRPr="00980654">
        <w:t>d Assistive Technology for People</w:t>
      </w:r>
      <w:r w:rsidR="00AA6BA9" w:rsidRPr="00980654">
        <w:t xml:space="preserve"> who are Blind or Low Vision</w:t>
      </w:r>
      <w:bookmarkEnd w:id="25"/>
      <w:r w:rsidR="00773E97" w:rsidRPr="00980654">
        <w:t xml:space="preserve"> </w:t>
      </w:r>
    </w:p>
    <w:p w14:paraId="23ECE5DA" w14:textId="77777777" w:rsidR="00773E97" w:rsidRPr="00980654" w:rsidRDefault="00DB4AD9" w:rsidP="00424112">
      <w:pPr>
        <w:spacing w:line="240" w:lineRule="auto"/>
        <w:rPr>
          <w:rFonts w:cs="Segoe UI"/>
        </w:rPr>
      </w:pPr>
      <w:r w:rsidRPr="00980654">
        <w:rPr>
          <w:rFonts w:cs="Segoe UI"/>
        </w:rPr>
        <w:t>Here is a list of common types of assistive technology for individuals who are Blind or Low Vision.</w:t>
      </w:r>
    </w:p>
    <w:p w14:paraId="523A924B" w14:textId="14FF61FE" w:rsidR="00C6480F" w:rsidRPr="00980654" w:rsidRDefault="00773E97" w:rsidP="00A64BEE">
      <w:pPr>
        <w:pStyle w:val="ListParagraph"/>
        <w:numPr>
          <w:ilvl w:val="0"/>
          <w:numId w:val="9"/>
        </w:numPr>
        <w:spacing w:line="240" w:lineRule="auto"/>
        <w:rPr>
          <w:rFonts w:cs="Segoe UI"/>
        </w:rPr>
      </w:pPr>
      <w:r w:rsidRPr="00980654">
        <w:rPr>
          <w:rFonts w:cs="Segoe UI"/>
          <w:b/>
          <w:bCs/>
        </w:rPr>
        <w:t>Screen magnifiers</w:t>
      </w:r>
      <w:r w:rsidRPr="00980654">
        <w:rPr>
          <w:rFonts w:cs="Segoe UI"/>
        </w:rPr>
        <w:t xml:space="preserve"> work like a magnifyi</w:t>
      </w:r>
      <w:r w:rsidR="000D44B4">
        <w:rPr>
          <w:rFonts w:cs="Segoe UI"/>
        </w:rPr>
        <w:t>ng glass. They enlarge a part</w:t>
      </w:r>
      <w:r w:rsidRPr="00980654">
        <w:rPr>
          <w:rFonts w:cs="Segoe UI"/>
        </w:rPr>
        <w:t xml:space="preserve"> of the scr</w:t>
      </w:r>
      <w:r w:rsidR="003E34D6" w:rsidRPr="00980654">
        <w:rPr>
          <w:rFonts w:cs="Segoe UI"/>
        </w:rPr>
        <w:t xml:space="preserve">een as the user </w:t>
      </w:r>
      <w:r w:rsidR="00C6480F" w:rsidRPr="00980654">
        <w:rPr>
          <w:rFonts w:cs="Segoe UI"/>
        </w:rPr>
        <w:t>moves the focus. Magnifiers may also</w:t>
      </w:r>
      <w:r w:rsidR="007A4133" w:rsidRPr="00980654">
        <w:rPr>
          <w:rFonts w:cs="Segoe UI"/>
        </w:rPr>
        <w:t xml:space="preserve"> use very high magnification levels, font smoothing, </w:t>
      </w:r>
      <w:r w:rsidR="00C6480F" w:rsidRPr="00980654">
        <w:rPr>
          <w:rFonts w:cs="Segoe UI"/>
        </w:rPr>
        <w:t>and many color customizations.</w:t>
      </w:r>
    </w:p>
    <w:p w14:paraId="2C0B26A2" w14:textId="77777777" w:rsidR="00773E97" w:rsidRPr="00980654" w:rsidRDefault="00773E97" w:rsidP="00A64BEE">
      <w:pPr>
        <w:pStyle w:val="ListParagraph"/>
        <w:numPr>
          <w:ilvl w:val="0"/>
          <w:numId w:val="9"/>
        </w:numPr>
        <w:spacing w:line="240" w:lineRule="auto"/>
        <w:rPr>
          <w:rFonts w:cs="Segoe UI"/>
        </w:rPr>
      </w:pPr>
      <w:r w:rsidRPr="00980654">
        <w:rPr>
          <w:rFonts w:cs="Segoe UI"/>
          <w:b/>
          <w:bCs/>
        </w:rPr>
        <w:lastRenderedPageBreak/>
        <w:t>Screen readers</w:t>
      </w:r>
      <w:r w:rsidRPr="00980654">
        <w:rPr>
          <w:rFonts w:cs="Segoe UI"/>
        </w:rPr>
        <w:t xml:space="preserve"> are software programs that present </w:t>
      </w:r>
      <w:r w:rsidR="00BC1A29" w:rsidRPr="00980654">
        <w:rPr>
          <w:rFonts w:cs="Segoe UI"/>
        </w:rPr>
        <w:t>content</w:t>
      </w:r>
      <w:r w:rsidRPr="00980654">
        <w:rPr>
          <w:rFonts w:cs="Segoe UI"/>
        </w:rPr>
        <w:t xml:space="preserve"> as speech. A screen reader is used to verbalize, or "speak," everything on the screen including names and descriptions of control buttons, menus, text, and punctuation. </w:t>
      </w:r>
    </w:p>
    <w:p w14:paraId="42D5D118" w14:textId="77777777" w:rsidR="00C6480F" w:rsidRPr="00980654" w:rsidRDefault="00773E97" w:rsidP="00A64BEE">
      <w:pPr>
        <w:pStyle w:val="ListParagraph"/>
        <w:numPr>
          <w:ilvl w:val="0"/>
          <w:numId w:val="9"/>
        </w:numPr>
        <w:spacing w:line="240" w:lineRule="auto"/>
        <w:rPr>
          <w:rFonts w:cs="Segoe UI"/>
        </w:rPr>
      </w:pPr>
      <w:r w:rsidRPr="00980654">
        <w:rPr>
          <w:rFonts w:cs="Segoe UI"/>
          <w:b/>
          <w:bCs/>
        </w:rPr>
        <w:t>Braille printers</w:t>
      </w:r>
      <w:r w:rsidRPr="00980654">
        <w:rPr>
          <w:rFonts w:cs="Segoe UI"/>
        </w:rPr>
        <w:t xml:space="preserve"> (or embossers) </w:t>
      </w:r>
      <w:r w:rsidR="00C6480F" w:rsidRPr="00980654">
        <w:rPr>
          <w:rFonts w:cs="Segoe UI"/>
        </w:rPr>
        <w:t xml:space="preserve">are hardware that </w:t>
      </w:r>
      <w:r w:rsidRPr="00980654">
        <w:rPr>
          <w:rFonts w:cs="Segoe UI"/>
        </w:rPr>
        <w:t>transfer compu</w:t>
      </w:r>
      <w:r w:rsidR="00C6480F" w:rsidRPr="00980654">
        <w:rPr>
          <w:rFonts w:cs="Segoe UI"/>
        </w:rPr>
        <w:t>ter generated text into embossed Braille output.</w:t>
      </w:r>
      <w:r w:rsidRPr="00980654">
        <w:rPr>
          <w:rFonts w:cs="Segoe UI"/>
        </w:rPr>
        <w:t xml:space="preserve"> </w:t>
      </w:r>
    </w:p>
    <w:p w14:paraId="1FC3610F" w14:textId="77777777" w:rsidR="00773E97" w:rsidRPr="00980654" w:rsidRDefault="00773E97" w:rsidP="00A64BEE">
      <w:pPr>
        <w:pStyle w:val="ListParagraph"/>
        <w:numPr>
          <w:ilvl w:val="0"/>
          <w:numId w:val="9"/>
        </w:numPr>
        <w:spacing w:line="240" w:lineRule="auto"/>
        <w:rPr>
          <w:rFonts w:cs="Segoe UI"/>
        </w:rPr>
      </w:pPr>
      <w:r w:rsidRPr="00980654">
        <w:rPr>
          <w:rFonts w:cs="Segoe UI"/>
          <w:b/>
        </w:rPr>
        <w:t xml:space="preserve">Braille translation </w:t>
      </w:r>
      <w:r w:rsidR="00C6480F" w:rsidRPr="00980654">
        <w:rPr>
          <w:rFonts w:cs="Segoe UI"/>
          <w:b/>
        </w:rPr>
        <w:t xml:space="preserve">software </w:t>
      </w:r>
      <w:r w:rsidRPr="00980654">
        <w:rPr>
          <w:rFonts w:cs="Segoe UI"/>
          <w:b/>
        </w:rPr>
        <w:t>programs</w:t>
      </w:r>
      <w:r w:rsidRPr="00980654">
        <w:rPr>
          <w:rFonts w:cs="Segoe UI"/>
        </w:rPr>
        <w:t xml:space="preserve"> convert text scanned in or generated via s</w:t>
      </w:r>
      <w:r w:rsidR="00C6480F" w:rsidRPr="00980654">
        <w:rPr>
          <w:rFonts w:cs="Segoe UI"/>
        </w:rPr>
        <w:t>tandard word processing program</w:t>
      </w:r>
      <w:r w:rsidRPr="00980654">
        <w:rPr>
          <w:rFonts w:cs="Segoe UI"/>
        </w:rPr>
        <w:t xml:space="preserve"> into </w:t>
      </w:r>
      <w:r w:rsidR="00C6480F" w:rsidRPr="00980654">
        <w:rPr>
          <w:rFonts w:cs="Segoe UI"/>
        </w:rPr>
        <w:t>a format that</w:t>
      </w:r>
      <w:r w:rsidRPr="00980654">
        <w:rPr>
          <w:rFonts w:cs="Segoe UI"/>
        </w:rPr>
        <w:t xml:space="preserve"> can </w:t>
      </w:r>
      <w:r w:rsidR="00C6480F" w:rsidRPr="00980654">
        <w:rPr>
          <w:rFonts w:cs="Segoe UI"/>
        </w:rPr>
        <w:t>be printed with a Braille printer.</w:t>
      </w:r>
    </w:p>
    <w:p w14:paraId="256F4009" w14:textId="59CC7113" w:rsidR="00773E97" w:rsidRPr="00980654" w:rsidRDefault="00773E97" w:rsidP="00A64BEE">
      <w:pPr>
        <w:pStyle w:val="ListParagraph"/>
        <w:numPr>
          <w:ilvl w:val="0"/>
          <w:numId w:val="9"/>
        </w:numPr>
        <w:spacing w:line="240" w:lineRule="auto"/>
        <w:rPr>
          <w:rFonts w:cs="Segoe UI"/>
        </w:rPr>
      </w:pPr>
      <w:r w:rsidRPr="00980654">
        <w:rPr>
          <w:rFonts w:cs="Segoe UI"/>
          <w:b/>
          <w:bCs/>
        </w:rPr>
        <w:t>Braille displays</w:t>
      </w:r>
      <w:r w:rsidRPr="00980654">
        <w:rPr>
          <w:rFonts w:cs="Segoe UI"/>
        </w:rPr>
        <w:t xml:space="preserve"> provide tactile output of information represented on the computer screen. The user reads the</w:t>
      </w:r>
      <w:r w:rsidR="00083609">
        <w:rPr>
          <w:rFonts w:cs="Segoe UI"/>
        </w:rPr>
        <w:t xml:space="preserve"> Braille letters with their</w:t>
      </w:r>
      <w:r w:rsidRPr="00980654">
        <w:rPr>
          <w:rFonts w:cs="Segoe UI"/>
        </w:rPr>
        <w:t xml:space="preserve"> fingers</w:t>
      </w:r>
      <w:r w:rsidR="00145009">
        <w:rPr>
          <w:rFonts w:cs="Segoe UI"/>
        </w:rPr>
        <w:t>, and then, after reading a line</w:t>
      </w:r>
      <w:r w:rsidRPr="00980654">
        <w:rPr>
          <w:rFonts w:cs="Segoe UI"/>
        </w:rPr>
        <w:t xml:space="preserve">, refreshes the display to read the next line. </w:t>
      </w:r>
    </w:p>
    <w:p w14:paraId="37F86CF7" w14:textId="0BDE0D0C" w:rsidR="00773E97" w:rsidRPr="00980654" w:rsidRDefault="00773E97" w:rsidP="00A64BEE">
      <w:pPr>
        <w:pStyle w:val="ListParagraph"/>
        <w:numPr>
          <w:ilvl w:val="0"/>
          <w:numId w:val="9"/>
        </w:numPr>
        <w:spacing w:line="240" w:lineRule="auto"/>
        <w:rPr>
          <w:rFonts w:cs="Segoe UI"/>
        </w:rPr>
      </w:pPr>
      <w:r w:rsidRPr="00980654">
        <w:rPr>
          <w:rFonts w:cs="Segoe UI"/>
          <w:b/>
          <w:bCs/>
        </w:rPr>
        <w:t>Braille notetakers</w:t>
      </w:r>
      <w:r w:rsidRPr="00980654">
        <w:rPr>
          <w:rFonts w:cs="Segoe UI"/>
        </w:rPr>
        <w:t xml:space="preserve"> </w:t>
      </w:r>
      <w:r w:rsidRPr="00801095">
        <w:rPr>
          <w:rFonts w:cs="Segoe UI"/>
        </w:rPr>
        <w:t>e</w:t>
      </w:r>
      <w:r w:rsidR="00926D02" w:rsidRPr="00801095">
        <w:rPr>
          <w:rFonts w:cs="Segoe UI"/>
        </w:rPr>
        <w:t xml:space="preserve">nable a person who </w:t>
      </w:r>
      <w:r w:rsidR="00926D02">
        <w:rPr>
          <w:rFonts w:cs="Segoe UI"/>
        </w:rPr>
        <w:t>reads Braille</w:t>
      </w:r>
      <w:r w:rsidRPr="00980654">
        <w:rPr>
          <w:rFonts w:cs="Segoe UI"/>
        </w:rPr>
        <w:t xml:space="preserve"> to capture notes and then transfer them to a PC. Braille notetakers take advantage of refreshable Braille technology. In some cases, Braille notetakers replace or supplement a standard keyboard.</w:t>
      </w:r>
    </w:p>
    <w:p w14:paraId="50791573" w14:textId="77777777" w:rsidR="00DB4AD9" w:rsidRPr="00980654" w:rsidRDefault="00773E97" w:rsidP="00A64BEE">
      <w:pPr>
        <w:pStyle w:val="ListParagraph"/>
        <w:numPr>
          <w:ilvl w:val="0"/>
          <w:numId w:val="9"/>
        </w:numPr>
        <w:spacing w:line="240" w:lineRule="auto"/>
        <w:rPr>
          <w:rFonts w:cs="Segoe UI"/>
        </w:rPr>
      </w:pPr>
      <w:r w:rsidRPr="00980654">
        <w:rPr>
          <w:rFonts w:cs="Segoe UI"/>
          <w:b/>
          <w:bCs/>
        </w:rPr>
        <w:t>Book readers</w:t>
      </w:r>
      <w:r w:rsidRPr="00980654">
        <w:rPr>
          <w:rFonts w:cs="Segoe UI"/>
        </w:rPr>
        <w:t>. Some people use a PC configuration for book reading assistance, or a dedicated reading device. Books are available in digital formats through</w:t>
      </w:r>
      <w:r w:rsidR="00C6480F" w:rsidRPr="00980654">
        <w:rPr>
          <w:rFonts w:cs="Segoe UI"/>
        </w:rPr>
        <w:t xml:space="preserve"> various commercial and non</w:t>
      </w:r>
      <w:r w:rsidRPr="00980654">
        <w:rPr>
          <w:rFonts w:cs="Segoe UI"/>
        </w:rPr>
        <w:t>profit organizations.</w:t>
      </w:r>
    </w:p>
    <w:p w14:paraId="5038AED3" w14:textId="77777777" w:rsidR="00C6480F" w:rsidRPr="00980654" w:rsidRDefault="00C6480F" w:rsidP="00A64BEE">
      <w:pPr>
        <w:pStyle w:val="ListParagraph"/>
        <w:numPr>
          <w:ilvl w:val="0"/>
          <w:numId w:val="9"/>
        </w:numPr>
        <w:spacing w:line="240" w:lineRule="auto"/>
        <w:rPr>
          <w:rFonts w:cs="Segoe UI"/>
        </w:rPr>
      </w:pPr>
      <w:r w:rsidRPr="00980654">
        <w:rPr>
          <w:rFonts w:cs="Segoe UI"/>
          <w:b/>
        </w:rPr>
        <w:t>Optical Character Recognition (OCR)</w:t>
      </w:r>
      <w:r w:rsidRPr="00980654">
        <w:rPr>
          <w:rFonts w:cs="Segoe UI"/>
        </w:rPr>
        <w:t xml:space="preserve"> software programs convert images of text into digital text characters. A person who is Blind or Low Vision might have printed material scanned and read aloud through a text-to-speech software program on the PC.</w:t>
      </w:r>
    </w:p>
    <w:p w14:paraId="2997AA86" w14:textId="2B65819A" w:rsidR="00895EA2" w:rsidRPr="003543C3" w:rsidRDefault="00507792" w:rsidP="003543C3">
      <w:pPr>
        <w:shd w:val="clear" w:color="auto" w:fill="FFFFFF" w:themeFill="background1"/>
        <w:spacing w:before="100" w:beforeAutospacing="1" w:after="100" w:afterAutospacing="1" w:line="240" w:lineRule="auto"/>
        <w:rPr>
          <w:rStyle w:val="Hyperlink"/>
          <w:rFonts w:cs="Segoe UI"/>
          <w:szCs w:val="24"/>
        </w:rPr>
      </w:pPr>
      <w:r w:rsidRPr="003543C3">
        <w:rPr>
          <w:rStyle w:val="Hyperlink"/>
        </w:rPr>
        <w:fldChar w:fldCharType="begin"/>
      </w:r>
      <w:r w:rsidR="00E30931">
        <w:rPr>
          <w:rStyle w:val="Hyperlink"/>
        </w:rPr>
        <w:instrText>HYPERLINK "http://www.microsoft.com/Accessibility/assistive-technology-partners"</w:instrText>
      </w:r>
      <w:r w:rsidRPr="003543C3">
        <w:rPr>
          <w:rStyle w:val="Hyperlink"/>
        </w:rPr>
        <w:fldChar w:fldCharType="separate"/>
      </w:r>
      <w:r w:rsidR="00812609" w:rsidRPr="003543C3">
        <w:rPr>
          <w:rStyle w:val="Hyperlink"/>
          <w:rFonts w:cs="Segoe UI"/>
          <w:szCs w:val="24"/>
        </w:rPr>
        <w:t>Learn more about Assistive Technology products for Windows</w:t>
      </w:r>
    </w:p>
    <w:p w14:paraId="00194A95" w14:textId="440FDA4A" w:rsidR="00260DEA" w:rsidRPr="00A64A3B" w:rsidRDefault="00507792" w:rsidP="00260DEA">
      <w:pPr>
        <w:rPr>
          <w:rStyle w:val="Hyperlink"/>
        </w:rPr>
      </w:pPr>
      <w:r w:rsidRPr="003543C3">
        <w:rPr>
          <w:rStyle w:val="Hyperlink"/>
        </w:rPr>
        <w:fldChar w:fldCharType="end"/>
      </w:r>
      <w:r w:rsidR="00A64A3B">
        <w:fldChar w:fldCharType="begin"/>
      </w:r>
      <w:r w:rsidR="00A64A3B">
        <w:instrText xml:space="preserve"> HYPERLINK "https://forms.office.com/Pages/ResponsePage.aspx?id=v4j5cvGGr0GRqy180BHbR_ShaKwkMI5Nh9y88CN2XEtUQkJTMU5LQkxSUDc1QlAxM1BFWDFSSjFQNS4u" </w:instrText>
      </w:r>
      <w:r w:rsidR="00A64A3B">
        <w:fldChar w:fldCharType="separate"/>
      </w:r>
      <w:r w:rsidR="005E7F27">
        <w:rPr>
          <w:rStyle w:val="Hyperlink"/>
        </w:rPr>
        <w:t>Microsoft Accessibility Guide</w:t>
      </w:r>
      <w:r w:rsidR="00260DEA" w:rsidRPr="00A64A3B">
        <w:rPr>
          <w:rStyle w:val="Hyperlink"/>
        </w:rPr>
        <w:t xml:space="preserve"> Feedback</w:t>
      </w:r>
    </w:p>
    <w:p w14:paraId="3A75904D" w14:textId="115FB9C3" w:rsidR="00C73F00" w:rsidRPr="003543C3" w:rsidRDefault="00A64A3B" w:rsidP="000869C0">
      <w:pPr>
        <w:shd w:val="clear" w:color="auto" w:fill="FFFFFF" w:themeFill="background1"/>
        <w:spacing w:before="100" w:beforeAutospacing="1" w:after="100" w:afterAutospacing="1" w:line="240" w:lineRule="auto"/>
        <w:rPr>
          <w:rFonts w:cs="Segoe UI"/>
        </w:rPr>
      </w:pPr>
      <w:r>
        <w:fldChar w:fldCharType="end"/>
      </w:r>
      <w:r w:rsidR="00733D07" w:rsidRPr="003543C3">
        <w:rPr>
          <w:rFonts w:cs="Segoe UI"/>
        </w:rPr>
        <w:t xml:space="preserve">Guide last updated on </w:t>
      </w:r>
      <w:r w:rsidR="00E83AEE">
        <w:rPr>
          <w:rFonts w:cs="Segoe UI"/>
        </w:rPr>
        <w:t>5</w:t>
      </w:r>
      <w:r w:rsidR="00733D07" w:rsidRPr="003543C3">
        <w:rPr>
          <w:rFonts w:cs="Segoe UI"/>
        </w:rPr>
        <w:t>/</w:t>
      </w:r>
      <w:r w:rsidR="00E83AEE">
        <w:rPr>
          <w:rFonts w:cs="Segoe UI"/>
        </w:rPr>
        <w:t>3</w:t>
      </w:r>
      <w:r w:rsidR="00772EC8">
        <w:rPr>
          <w:rFonts w:cs="Segoe UI"/>
        </w:rPr>
        <w:t>1</w:t>
      </w:r>
      <w:r w:rsidR="00D424FB" w:rsidRPr="003543C3">
        <w:rPr>
          <w:rFonts w:cs="Segoe UI"/>
        </w:rPr>
        <w:t>/201</w:t>
      </w:r>
      <w:r w:rsidR="003A6A1C">
        <w:rPr>
          <w:rFonts w:cs="Segoe UI"/>
        </w:rPr>
        <w:t>9</w:t>
      </w:r>
      <w:r w:rsidR="00F42528" w:rsidRPr="003543C3">
        <w:rPr>
          <w:rFonts w:cs="Segoe UI"/>
        </w:rPr>
        <w:t>.</w:t>
      </w:r>
      <w:r w:rsidR="0051156B" w:rsidRPr="003543C3">
        <w:rPr>
          <w:rFonts w:cs="Segoe UI"/>
        </w:rPr>
        <w:t xml:space="preserve"> </w:t>
      </w:r>
    </w:p>
    <w:sectPr w:rsidR="00C73F00" w:rsidRPr="003543C3" w:rsidSect="005C4AA6">
      <w:headerReference w:type="even" r:id="rId73"/>
      <w:headerReference w:type="default" r:id="rId74"/>
      <w:footerReference w:type="even" r:id="rId75"/>
      <w:footerReference w:type="default" r:id="rId76"/>
      <w:headerReference w:type="first" r:id="rId77"/>
      <w:footerReference w:type="first" r:id="rId7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0D16E" w14:textId="77777777" w:rsidR="004417A7" w:rsidRDefault="004417A7" w:rsidP="00294298">
      <w:pPr>
        <w:spacing w:after="0" w:line="240" w:lineRule="auto"/>
      </w:pPr>
      <w:r>
        <w:separator/>
      </w:r>
    </w:p>
  </w:endnote>
  <w:endnote w:type="continuationSeparator" w:id="0">
    <w:p w14:paraId="28C97D1C" w14:textId="77777777" w:rsidR="004417A7" w:rsidRDefault="004417A7" w:rsidP="00294298">
      <w:pPr>
        <w:spacing w:after="0" w:line="240" w:lineRule="auto"/>
      </w:pPr>
      <w:r>
        <w:continuationSeparator/>
      </w:r>
    </w:p>
  </w:endnote>
  <w:endnote w:type="continuationNotice" w:id="1">
    <w:p w14:paraId="016352B3" w14:textId="77777777" w:rsidR="004417A7" w:rsidRDefault="004417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CB3D" w14:textId="77777777" w:rsidR="00EC45B9" w:rsidRDefault="00EC4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1Light-Accent1"/>
      <w:tblW w:w="0" w:type="auto"/>
      <w:tblLayout w:type="fixed"/>
      <w:tblLook w:val="04A0" w:firstRow="1" w:lastRow="0" w:firstColumn="1" w:lastColumn="0" w:noHBand="0" w:noVBand="1"/>
    </w:tblPr>
    <w:tblGrid>
      <w:gridCol w:w="3600"/>
      <w:gridCol w:w="3600"/>
      <w:gridCol w:w="3600"/>
    </w:tblGrid>
    <w:tr w:rsidR="00EC45B9" w14:paraId="0494F823" w14:textId="77777777" w:rsidTr="00B7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EB2683C" w14:textId="3615F5CE" w:rsidR="00EC45B9" w:rsidRDefault="00EC45B9" w:rsidP="45E24F9C">
          <w:pPr>
            <w:pStyle w:val="Header"/>
            <w:ind w:left="-115"/>
          </w:pPr>
        </w:p>
      </w:tc>
      <w:tc>
        <w:tcPr>
          <w:tcW w:w="3600" w:type="dxa"/>
        </w:tcPr>
        <w:p w14:paraId="554218C9" w14:textId="25937FF3" w:rsidR="00EC45B9" w:rsidRDefault="00EC45B9" w:rsidP="45E24F9C">
          <w:pPr>
            <w:pStyle w:val="Header"/>
            <w:jc w:val="center"/>
            <w:cnfStyle w:val="100000000000" w:firstRow="1" w:lastRow="0" w:firstColumn="0" w:lastColumn="0" w:oddVBand="0" w:evenVBand="0" w:oddHBand="0" w:evenHBand="0" w:firstRowFirstColumn="0" w:firstRowLastColumn="0" w:lastRowFirstColumn="0" w:lastRowLastColumn="0"/>
          </w:pPr>
        </w:p>
      </w:tc>
      <w:tc>
        <w:tcPr>
          <w:tcW w:w="3600" w:type="dxa"/>
        </w:tcPr>
        <w:p w14:paraId="13B1EFBA" w14:textId="53FF6F27" w:rsidR="00EC45B9" w:rsidRDefault="00EC45B9" w:rsidP="45E24F9C">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8B27E1B" w14:textId="66C754B2" w:rsidR="00EC45B9" w:rsidRDefault="00EC4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1Light-Accent1"/>
      <w:tblW w:w="0" w:type="auto"/>
      <w:tblLayout w:type="fixed"/>
      <w:tblLook w:val="04A0" w:firstRow="1" w:lastRow="0" w:firstColumn="1" w:lastColumn="0" w:noHBand="0" w:noVBand="1"/>
    </w:tblPr>
    <w:tblGrid>
      <w:gridCol w:w="3600"/>
      <w:gridCol w:w="3600"/>
      <w:gridCol w:w="3600"/>
    </w:tblGrid>
    <w:tr w:rsidR="00EC45B9" w14:paraId="7A6CC8E8" w14:textId="77777777" w:rsidTr="00B7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C452D58" w14:textId="7700619C" w:rsidR="00EC45B9" w:rsidRDefault="00EC45B9" w:rsidP="45E24F9C">
          <w:pPr>
            <w:pStyle w:val="Header"/>
            <w:ind w:left="-115"/>
          </w:pPr>
        </w:p>
      </w:tc>
      <w:tc>
        <w:tcPr>
          <w:tcW w:w="3600" w:type="dxa"/>
        </w:tcPr>
        <w:p w14:paraId="4D9D4BB9" w14:textId="6656FF67" w:rsidR="00EC45B9" w:rsidRDefault="00EC45B9" w:rsidP="45E24F9C">
          <w:pPr>
            <w:pStyle w:val="Header"/>
            <w:jc w:val="center"/>
            <w:cnfStyle w:val="100000000000" w:firstRow="1" w:lastRow="0" w:firstColumn="0" w:lastColumn="0" w:oddVBand="0" w:evenVBand="0" w:oddHBand="0" w:evenHBand="0" w:firstRowFirstColumn="0" w:firstRowLastColumn="0" w:lastRowFirstColumn="0" w:lastRowLastColumn="0"/>
          </w:pPr>
        </w:p>
      </w:tc>
      <w:tc>
        <w:tcPr>
          <w:tcW w:w="3600" w:type="dxa"/>
        </w:tcPr>
        <w:p w14:paraId="33F973AF" w14:textId="75950A6D" w:rsidR="00EC45B9" w:rsidRDefault="00EC45B9" w:rsidP="45E24F9C">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0C3F0F88" w14:textId="53EA70C4" w:rsidR="00EC45B9" w:rsidRDefault="00EC4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5EEA" w14:textId="77777777" w:rsidR="004417A7" w:rsidRDefault="004417A7" w:rsidP="00294298">
      <w:pPr>
        <w:spacing w:after="0" w:line="240" w:lineRule="auto"/>
      </w:pPr>
      <w:r>
        <w:separator/>
      </w:r>
    </w:p>
  </w:footnote>
  <w:footnote w:type="continuationSeparator" w:id="0">
    <w:p w14:paraId="298A5A2E" w14:textId="77777777" w:rsidR="004417A7" w:rsidRDefault="004417A7" w:rsidP="00294298">
      <w:pPr>
        <w:spacing w:after="0" w:line="240" w:lineRule="auto"/>
      </w:pPr>
      <w:r>
        <w:continuationSeparator/>
      </w:r>
    </w:p>
  </w:footnote>
  <w:footnote w:type="continuationNotice" w:id="1">
    <w:p w14:paraId="44A664A6" w14:textId="77777777" w:rsidR="004417A7" w:rsidRDefault="004417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F8C1F" w14:textId="77777777" w:rsidR="00EC45B9" w:rsidRDefault="00EC4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1Light-Accent1"/>
      <w:tblW w:w="0" w:type="auto"/>
      <w:tblLayout w:type="fixed"/>
      <w:tblLook w:val="04A0" w:firstRow="1" w:lastRow="0" w:firstColumn="1" w:lastColumn="0" w:noHBand="0" w:noVBand="1"/>
    </w:tblPr>
    <w:tblGrid>
      <w:gridCol w:w="3600"/>
      <w:gridCol w:w="3600"/>
      <w:gridCol w:w="3600"/>
    </w:tblGrid>
    <w:tr w:rsidR="00EC45B9" w14:paraId="031338A6" w14:textId="77777777" w:rsidTr="00B7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275D032A" w14:textId="5132C297" w:rsidR="00EC45B9" w:rsidRDefault="00EC45B9" w:rsidP="45E24F9C">
          <w:pPr>
            <w:pStyle w:val="Header"/>
            <w:ind w:left="-115"/>
          </w:pPr>
        </w:p>
      </w:tc>
      <w:tc>
        <w:tcPr>
          <w:tcW w:w="3600" w:type="dxa"/>
        </w:tcPr>
        <w:p w14:paraId="2D5668A6" w14:textId="0271D3F1" w:rsidR="00EC45B9" w:rsidRDefault="00EC45B9" w:rsidP="45E24F9C">
          <w:pPr>
            <w:pStyle w:val="Header"/>
            <w:jc w:val="center"/>
            <w:cnfStyle w:val="100000000000" w:firstRow="1" w:lastRow="0" w:firstColumn="0" w:lastColumn="0" w:oddVBand="0" w:evenVBand="0" w:oddHBand="0" w:evenHBand="0" w:firstRowFirstColumn="0" w:firstRowLastColumn="0" w:lastRowFirstColumn="0" w:lastRowLastColumn="0"/>
          </w:pPr>
        </w:p>
      </w:tc>
      <w:tc>
        <w:tcPr>
          <w:tcW w:w="3600" w:type="dxa"/>
        </w:tcPr>
        <w:p w14:paraId="0C026D49" w14:textId="17AC94E9" w:rsidR="00EC45B9" w:rsidRDefault="00EC45B9" w:rsidP="45E24F9C">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19271C5E" w14:textId="177B17E3" w:rsidR="00EC45B9" w:rsidRDefault="00EC45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1Light-Accent1"/>
      <w:tblW w:w="0" w:type="auto"/>
      <w:tblLayout w:type="fixed"/>
      <w:tblLook w:val="04A0" w:firstRow="1" w:lastRow="0" w:firstColumn="1" w:lastColumn="0" w:noHBand="0" w:noVBand="1"/>
    </w:tblPr>
    <w:tblGrid>
      <w:gridCol w:w="3600"/>
      <w:gridCol w:w="3600"/>
      <w:gridCol w:w="3600"/>
    </w:tblGrid>
    <w:tr w:rsidR="00EC45B9" w14:paraId="60C5D3EC" w14:textId="77777777" w:rsidTr="00B7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E5B0302" w14:textId="14E29E2D" w:rsidR="00EC45B9" w:rsidRDefault="00EC45B9" w:rsidP="45E24F9C">
          <w:pPr>
            <w:pStyle w:val="Header"/>
            <w:ind w:left="-115"/>
          </w:pPr>
        </w:p>
      </w:tc>
      <w:tc>
        <w:tcPr>
          <w:tcW w:w="3600" w:type="dxa"/>
        </w:tcPr>
        <w:p w14:paraId="3CD9E280" w14:textId="23A55D6B" w:rsidR="00EC45B9" w:rsidRDefault="00EC45B9" w:rsidP="45E24F9C">
          <w:pPr>
            <w:pStyle w:val="Header"/>
            <w:jc w:val="center"/>
            <w:cnfStyle w:val="100000000000" w:firstRow="1" w:lastRow="0" w:firstColumn="0" w:lastColumn="0" w:oddVBand="0" w:evenVBand="0" w:oddHBand="0" w:evenHBand="0" w:firstRowFirstColumn="0" w:firstRowLastColumn="0" w:lastRowFirstColumn="0" w:lastRowLastColumn="0"/>
          </w:pPr>
        </w:p>
      </w:tc>
      <w:tc>
        <w:tcPr>
          <w:tcW w:w="3600" w:type="dxa"/>
        </w:tcPr>
        <w:p w14:paraId="30840EE3" w14:textId="606EB986" w:rsidR="00EC45B9" w:rsidRDefault="00EC45B9" w:rsidP="45E24F9C">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E4BE15D" w14:textId="427C7F0A" w:rsidR="00EC45B9" w:rsidRDefault="00EC4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B0F21C"/>
    <w:lvl w:ilvl="0">
      <w:start w:val="1"/>
      <w:numFmt w:val="decimal"/>
      <w:pStyle w:val="ListNumber"/>
      <w:lvlText w:val="%1."/>
      <w:lvlJc w:val="left"/>
      <w:pPr>
        <w:tabs>
          <w:tab w:val="num" w:pos="360"/>
        </w:tabs>
        <w:ind w:left="360" w:hanging="360"/>
      </w:pPr>
    </w:lvl>
  </w:abstractNum>
  <w:abstractNum w:abstractNumId="1" w15:restartNumberingAfterBreak="0">
    <w:nsid w:val="00B53DE5"/>
    <w:multiLevelType w:val="hybridMultilevel"/>
    <w:tmpl w:val="C940216A"/>
    <w:lvl w:ilvl="0" w:tplc="5BE6E974">
      <w:start w:val="1"/>
      <w:numFmt w:val="decimal"/>
      <w:pStyle w:val="Heading2"/>
      <w:lvlText w:val="%1."/>
      <w:lvlJc w:val="left"/>
      <w:pPr>
        <w:ind w:left="0" w:firstLine="0"/>
      </w:pPr>
      <w:rPr>
        <w:rFonts w:hint="default"/>
        <w:b/>
        <w:color w:val="000000" w:themeColor="text1"/>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C243E"/>
    <w:multiLevelType w:val="hybridMultilevel"/>
    <w:tmpl w:val="1BAA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35D86"/>
    <w:multiLevelType w:val="hybridMultilevel"/>
    <w:tmpl w:val="45FE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33394"/>
    <w:multiLevelType w:val="hybridMultilevel"/>
    <w:tmpl w:val="ED66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B7767"/>
    <w:multiLevelType w:val="hybridMultilevel"/>
    <w:tmpl w:val="13C24984"/>
    <w:lvl w:ilvl="0" w:tplc="73201DEA">
      <w:numFmt w:val="bullet"/>
      <w:lvlText w:val="-"/>
      <w:lvlJc w:val="left"/>
      <w:pPr>
        <w:ind w:left="720" w:hanging="36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A4DAC20C"/>
    <w:lvl w:ilvl="0">
      <w:start w:val="1"/>
      <w:numFmt w:val="decimal"/>
      <w:lvlText w:val="%1"/>
      <w:lvlJc w:val="left"/>
      <w:pPr>
        <w:ind w:left="432" w:hanging="432"/>
      </w:pPr>
      <w:rPr>
        <w:color w:val="000000" w:themeColor="text1"/>
      </w:r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5EF3711"/>
    <w:multiLevelType w:val="hybridMultilevel"/>
    <w:tmpl w:val="98AA47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972628D"/>
    <w:multiLevelType w:val="hybridMultilevel"/>
    <w:tmpl w:val="7AF81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00882"/>
    <w:multiLevelType w:val="hybridMultilevel"/>
    <w:tmpl w:val="7234B86A"/>
    <w:lvl w:ilvl="0" w:tplc="57364418">
      <w:start w:val="1"/>
      <w:numFmt w:val="upperLetter"/>
      <w:lvlText w:val="%1."/>
      <w:lvlJc w:val="left"/>
      <w:pPr>
        <w:ind w:left="0" w:firstLine="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057B9"/>
    <w:multiLevelType w:val="hybridMultilevel"/>
    <w:tmpl w:val="453A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D54"/>
    <w:multiLevelType w:val="hybridMultilevel"/>
    <w:tmpl w:val="054804DC"/>
    <w:lvl w:ilvl="0" w:tplc="C056549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93A73"/>
    <w:multiLevelType w:val="hybridMultilevel"/>
    <w:tmpl w:val="17BC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5443B"/>
    <w:multiLevelType w:val="hybridMultilevel"/>
    <w:tmpl w:val="BA92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91913"/>
    <w:multiLevelType w:val="hybridMultilevel"/>
    <w:tmpl w:val="033ECBA2"/>
    <w:lvl w:ilvl="0" w:tplc="7CB21B4E">
      <w:start w:val="1"/>
      <w:numFmt w:val="upperLetter"/>
      <w:pStyle w:val="Heading3"/>
      <w:lvlText w:val="%1."/>
      <w:lvlJc w:val="left"/>
      <w:pPr>
        <w:ind w:left="0" w:firstLine="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450DA"/>
    <w:multiLevelType w:val="hybridMultilevel"/>
    <w:tmpl w:val="5378BB02"/>
    <w:lvl w:ilvl="0" w:tplc="F0126CDC">
      <w:start w:val="1"/>
      <w:numFmt w:val="upperRoman"/>
      <w:pStyle w:val="Heading4"/>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B546D5"/>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DD2AE6"/>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91E7B"/>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31763"/>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63852"/>
    <w:multiLevelType w:val="hybridMultilevel"/>
    <w:tmpl w:val="05AA8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2783D"/>
    <w:multiLevelType w:val="hybridMultilevel"/>
    <w:tmpl w:val="2566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6378A"/>
    <w:multiLevelType w:val="hybridMultilevel"/>
    <w:tmpl w:val="A36CD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FC104B"/>
    <w:multiLevelType w:val="hybridMultilevel"/>
    <w:tmpl w:val="156C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71E34"/>
    <w:multiLevelType w:val="hybridMultilevel"/>
    <w:tmpl w:val="8EF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FF795C"/>
    <w:multiLevelType w:val="hybridMultilevel"/>
    <w:tmpl w:val="1D4AE9EE"/>
    <w:lvl w:ilvl="0" w:tplc="CCE63FE8">
      <w:start w:val="1"/>
      <w:numFmt w:val="decimal"/>
      <w:lvlText w:val="%1."/>
      <w:lvlJc w:val="left"/>
      <w:pPr>
        <w:ind w:left="720" w:hanging="360"/>
      </w:pPr>
      <w:rPr>
        <w:rFonts w:cstheme="minorBid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C0578A"/>
    <w:multiLevelType w:val="multilevel"/>
    <w:tmpl w:val="48D45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937395"/>
    <w:multiLevelType w:val="hybridMultilevel"/>
    <w:tmpl w:val="5404B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313E5F"/>
    <w:multiLevelType w:val="hybridMultilevel"/>
    <w:tmpl w:val="1FBC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7F5A65"/>
    <w:multiLevelType w:val="hybridMultilevel"/>
    <w:tmpl w:val="8A682BBC"/>
    <w:lvl w:ilvl="0" w:tplc="54BAB90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8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D0B63FF"/>
    <w:multiLevelType w:val="hybridMultilevel"/>
    <w:tmpl w:val="FF0CFA20"/>
    <w:lvl w:ilvl="0" w:tplc="52DE6C5E">
      <w:start w:val="1"/>
      <w:numFmt w:val="decimal"/>
      <w:lvlText w:val="%1."/>
      <w:lvlJc w:val="left"/>
      <w:pPr>
        <w:ind w:left="1080" w:hanging="360"/>
      </w:pPr>
      <w:rPr>
        <w:rFonts w:ascii="Segoe UI" w:eastAsiaTheme="minorEastAsia" w:hAnsi="Segoe UI"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D638C4"/>
    <w:multiLevelType w:val="hybridMultilevel"/>
    <w:tmpl w:val="87CC4346"/>
    <w:lvl w:ilvl="0" w:tplc="A5C629B0">
      <w:start w:val="1"/>
      <w:numFmt w:val="upperLetter"/>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405C48"/>
    <w:multiLevelType w:val="hybridMultilevel"/>
    <w:tmpl w:val="0A8A9D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07E2F16"/>
    <w:multiLevelType w:val="hybridMultilevel"/>
    <w:tmpl w:val="8728AD6C"/>
    <w:lvl w:ilvl="0" w:tplc="92F8B0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27AEB"/>
    <w:multiLevelType w:val="hybridMultilevel"/>
    <w:tmpl w:val="D9D2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635044"/>
    <w:multiLevelType w:val="hybridMultilevel"/>
    <w:tmpl w:val="2BE2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52903"/>
    <w:multiLevelType w:val="hybridMultilevel"/>
    <w:tmpl w:val="8F1CA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63F73"/>
    <w:multiLevelType w:val="hybridMultilevel"/>
    <w:tmpl w:val="ABBAAB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8D71629"/>
    <w:multiLevelType w:val="hybridMultilevel"/>
    <w:tmpl w:val="910AB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9A6DD1"/>
    <w:multiLevelType w:val="hybridMultilevel"/>
    <w:tmpl w:val="B16AD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7F57A0"/>
    <w:multiLevelType w:val="hybridMultilevel"/>
    <w:tmpl w:val="BD504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39"/>
  </w:num>
  <w:num w:numId="4">
    <w:abstractNumId w:val="27"/>
  </w:num>
  <w:num w:numId="5">
    <w:abstractNumId w:val="34"/>
  </w:num>
  <w:num w:numId="6">
    <w:abstractNumId w:val="23"/>
  </w:num>
  <w:num w:numId="7">
    <w:abstractNumId w:val="28"/>
  </w:num>
  <w:num w:numId="8">
    <w:abstractNumId w:val="40"/>
  </w:num>
  <w:num w:numId="9">
    <w:abstractNumId w:val="21"/>
  </w:num>
  <w:num w:numId="10">
    <w:abstractNumId w:val="6"/>
  </w:num>
  <w:num w:numId="11">
    <w:abstractNumId w:val="1"/>
  </w:num>
  <w:num w:numId="12">
    <w:abstractNumId w:val="14"/>
  </w:num>
  <w:num w:numId="13">
    <w:abstractNumId w:val="15"/>
  </w:num>
  <w:num w:numId="14">
    <w:abstractNumId w:val="22"/>
  </w:num>
  <w:num w:numId="15">
    <w:abstractNumId w:val="2"/>
  </w:num>
  <w:num w:numId="16">
    <w:abstractNumId w:val="30"/>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num>
  <w:num w:numId="19">
    <w:abstractNumId w:val="20"/>
  </w:num>
  <w:num w:numId="20">
    <w:abstractNumId w:val="24"/>
  </w:num>
  <w:num w:numId="21">
    <w:abstractNumId w:val="9"/>
    <w:lvlOverride w:ilvl="0">
      <w:startOverride w:val="1"/>
    </w:lvlOverride>
  </w:num>
  <w:num w:numId="22">
    <w:abstractNumId w:val="19"/>
  </w:num>
  <w:num w:numId="23">
    <w:abstractNumId w:val="14"/>
    <w:lvlOverride w:ilvl="0">
      <w:startOverride w:val="1"/>
    </w:lvlOverride>
  </w:num>
  <w:num w:numId="24">
    <w:abstractNumId w:val="8"/>
  </w:num>
  <w:num w:numId="25">
    <w:abstractNumId w:val="9"/>
    <w:lvlOverride w:ilvl="0">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1"/>
    <w:lvlOverride w:ilvl="0">
      <w:startOverride w:val="1"/>
    </w:lvlOverride>
  </w:num>
  <w:num w:numId="30">
    <w:abstractNumId w:val="13"/>
  </w:num>
  <w:num w:numId="31">
    <w:abstractNumId w:val="11"/>
  </w:num>
  <w:num w:numId="32">
    <w:abstractNumId w:val="35"/>
  </w:num>
  <w:num w:numId="33">
    <w:abstractNumId w:val="33"/>
  </w:num>
  <w:num w:numId="34">
    <w:abstractNumId w:val="15"/>
    <w:lvlOverride w:ilvl="0">
      <w:startOverride w:val="1"/>
    </w:lvlOverride>
  </w:num>
  <w:num w:numId="35">
    <w:abstractNumId w:val="18"/>
  </w:num>
  <w:num w:numId="36">
    <w:abstractNumId w:val="16"/>
  </w:num>
  <w:num w:numId="37">
    <w:abstractNumId w:val="5"/>
  </w:num>
  <w:num w:numId="38">
    <w:abstractNumId w:val="36"/>
  </w:num>
  <w:num w:numId="39">
    <w:abstractNumId w:val="38"/>
  </w:num>
  <w:num w:numId="40">
    <w:abstractNumId w:val="14"/>
  </w:num>
  <w:num w:numId="41">
    <w:abstractNumId w:val="4"/>
  </w:num>
  <w:num w:numId="42">
    <w:abstractNumId w:val="15"/>
    <w:lvlOverride w:ilvl="0">
      <w:startOverride w:val="1"/>
    </w:lvlOverride>
  </w:num>
  <w:num w:numId="43">
    <w:abstractNumId w:val="10"/>
  </w:num>
  <w:num w:numId="44">
    <w:abstractNumId w:val="7"/>
  </w:num>
  <w:num w:numId="45">
    <w:abstractNumId w:val="12"/>
  </w:num>
  <w:num w:numId="46">
    <w:abstractNumId w:val="1"/>
  </w:num>
  <w:num w:numId="47">
    <w:abstractNumId w:val="14"/>
    <w:lvlOverride w:ilvl="0">
      <w:startOverride w:val="1"/>
    </w:lvlOverride>
  </w:num>
  <w:num w:numId="48">
    <w:abstractNumId w:val="3"/>
  </w:num>
  <w:num w:numId="49">
    <w:abstractNumId w:val="14"/>
  </w:num>
  <w:num w:numId="50">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97"/>
    <w:rsid w:val="0000043E"/>
    <w:rsid w:val="00000F41"/>
    <w:rsid w:val="00002731"/>
    <w:rsid w:val="00002A53"/>
    <w:rsid w:val="0000359A"/>
    <w:rsid w:val="00004548"/>
    <w:rsid w:val="000064C7"/>
    <w:rsid w:val="0000658E"/>
    <w:rsid w:val="00007566"/>
    <w:rsid w:val="00007E28"/>
    <w:rsid w:val="00010166"/>
    <w:rsid w:val="000103E9"/>
    <w:rsid w:val="00010A3D"/>
    <w:rsid w:val="00013E73"/>
    <w:rsid w:val="00014687"/>
    <w:rsid w:val="00015186"/>
    <w:rsid w:val="000163CD"/>
    <w:rsid w:val="00020BEA"/>
    <w:rsid w:val="00022236"/>
    <w:rsid w:val="00024CF5"/>
    <w:rsid w:val="00026B2A"/>
    <w:rsid w:val="00026F9E"/>
    <w:rsid w:val="000307D6"/>
    <w:rsid w:val="000310E4"/>
    <w:rsid w:val="000315B1"/>
    <w:rsid w:val="00031BDB"/>
    <w:rsid w:val="00032D45"/>
    <w:rsid w:val="00033087"/>
    <w:rsid w:val="000330BB"/>
    <w:rsid w:val="00033D7D"/>
    <w:rsid w:val="0003433E"/>
    <w:rsid w:val="0003611C"/>
    <w:rsid w:val="00036AC0"/>
    <w:rsid w:val="000379D9"/>
    <w:rsid w:val="000404DB"/>
    <w:rsid w:val="00040654"/>
    <w:rsid w:val="00042450"/>
    <w:rsid w:val="00043FB5"/>
    <w:rsid w:val="000446B7"/>
    <w:rsid w:val="00044A6E"/>
    <w:rsid w:val="00044F48"/>
    <w:rsid w:val="00044F62"/>
    <w:rsid w:val="000462B6"/>
    <w:rsid w:val="0004796E"/>
    <w:rsid w:val="000500E1"/>
    <w:rsid w:val="00051421"/>
    <w:rsid w:val="00055579"/>
    <w:rsid w:val="00055909"/>
    <w:rsid w:val="000564DD"/>
    <w:rsid w:val="00056B09"/>
    <w:rsid w:val="00057608"/>
    <w:rsid w:val="00061662"/>
    <w:rsid w:val="000621AE"/>
    <w:rsid w:val="00062235"/>
    <w:rsid w:val="000627E9"/>
    <w:rsid w:val="00062EBD"/>
    <w:rsid w:val="00063313"/>
    <w:rsid w:val="0006334A"/>
    <w:rsid w:val="00065198"/>
    <w:rsid w:val="0006602B"/>
    <w:rsid w:val="00067B8A"/>
    <w:rsid w:val="000701B1"/>
    <w:rsid w:val="000702D0"/>
    <w:rsid w:val="00070B20"/>
    <w:rsid w:val="00070E33"/>
    <w:rsid w:val="00070F3B"/>
    <w:rsid w:val="00070F60"/>
    <w:rsid w:val="00071526"/>
    <w:rsid w:val="00071BD3"/>
    <w:rsid w:val="000728F7"/>
    <w:rsid w:val="00074097"/>
    <w:rsid w:val="00074611"/>
    <w:rsid w:val="000767A6"/>
    <w:rsid w:val="00081CC7"/>
    <w:rsid w:val="00081ED2"/>
    <w:rsid w:val="00082C11"/>
    <w:rsid w:val="00083609"/>
    <w:rsid w:val="00084872"/>
    <w:rsid w:val="00085105"/>
    <w:rsid w:val="00086736"/>
    <w:rsid w:val="000869C0"/>
    <w:rsid w:val="00087B03"/>
    <w:rsid w:val="00092165"/>
    <w:rsid w:val="0009241B"/>
    <w:rsid w:val="00092F6E"/>
    <w:rsid w:val="000930BF"/>
    <w:rsid w:val="0009319F"/>
    <w:rsid w:val="00093243"/>
    <w:rsid w:val="0009462E"/>
    <w:rsid w:val="00094B8D"/>
    <w:rsid w:val="000952E1"/>
    <w:rsid w:val="00096562"/>
    <w:rsid w:val="00097B77"/>
    <w:rsid w:val="000A0320"/>
    <w:rsid w:val="000A1961"/>
    <w:rsid w:val="000A1EA5"/>
    <w:rsid w:val="000A2490"/>
    <w:rsid w:val="000A2B48"/>
    <w:rsid w:val="000A3251"/>
    <w:rsid w:val="000A3EA3"/>
    <w:rsid w:val="000A4C0F"/>
    <w:rsid w:val="000A5242"/>
    <w:rsid w:val="000A66C3"/>
    <w:rsid w:val="000A71CD"/>
    <w:rsid w:val="000A72DC"/>
    <w:rsid w:val="000A762A"/>
    <w:rsid w:val="000A7C52"/>
    <w:rsid w:val="000B0327"/>
    <w:rsid w:val="000B0DC1"/>
    <w:rsid w:val="000B0FFA"/>
    <w:rsid w:val="000B307F"/>
    <w:rsid w:val="000B33B5"/>
    <w:rsid w:val="000B3E74"/>
    <w:rsid w:val="000B4170"/>
    <w:rsid w:val="000B4578"/>
    <w:rsid w:val="000B4969"/>
    <w:rsid w:val="000B573B"/>
    <w:rsid w:val="000B5B2B"/>
    <w:rsid w:val="000B71F5"/>
    <w:rsid w:val="000C036A"/>
    <w:rsid w:val="000C122A"/>
    <w:rsid w:val="000C13AE"/>
    <w:rsid w:val="000C175A"/>
    <w:rsid w:val="000C1FD2"/>
    <w:rsid w:val="000C291F"/>
    <w:rsid w:val="000C346E"/>
    <w:rsid w:val="000C3FA4"/>
    <w:rsid w:val="000C4763"/>
    <w:rsid w:val="000C5F45"/>
    <w:rsid w:val="000C639E"/>
    <w:rsid w:val="000C7191"/>
    <w:rsid w:val="000D0013"/>
    <w:rsid w:val="000D1451"/>
    <w:rsid w:val="000D278C"/>
    <w:rsid w:val="000D2B6F"/>
    <w:rsid w:val="000D44B4"/>
    <w:rsid w:val="000D5129"/>
    <w:rsid w:val="000D5223"/>
    <w:rsid w:val="000E0590"/>
    <w:rsid w:val="000E080C"/>
    <w:rsid w:val="000E089D"/>
    <w:rsid w:val="000E0925"/>
    <w:rsid w:val="000E33F1"/>
    <w:rsid w:val="000E37E8"/>
    <w:rsid w:val="000E3B55"/>
    <w:rsid w:val="000E4536"/>
    <w:rsid w:val="000E45F9"/>
    <w:rsid w:val="000E4B63"/>
    <w:rsid w:val="000E5579"/>
    <w:rsid w:val="000E6446"/>
    <w:rsid w:val="000E742B"/>
    <w:rsid w:val="000E7BD2"/>
    <w:rsid w:val="000F0CA2"/>
    <w:rsid w:val="000F0EA6"/>
    <w:rsid w:val="000F1E1B"/>
    <w:rsid w:val="000F2259"/>
    <w:rsid w:val="000F269A"/>
    <w:rsid w:val="000F2815"/>
    <w:rsid w:val="000F2A8F"/>
    <w:rsid w:val="000F2BA3"/>
    <w:rsid w:val="000F3D2D"/>
    <w:rsid w:val="000F5618"/>
    <w:rsid w:val="000F5B7E"/>
    <w:rsid w:val="000F600F"/>
    <w:rsid w:val="00103F55"/>
    <w:rsid w:val="00104118"/>
    <w:rsid w:val="00104822"/>
    <w:rsid w:val="001052CD"/>
    <w:rsid w:val="00105D6A"/>
    <w:rsid w:val="00105F92"/>
    <w:rsid w:val="0010754A"/>
    <w:rsid w:val="0010795A"/>
    <w:rsid w:val="00107EFD"/>
    <w:rsid w:val="00111092"/>
    <w:rsid w:val="00111265"/>
    <w:rsid w:val="001113A1"/>
    <w:rsid w:val="001115A3"/>
    <w:rsid w:val="00111B83"/>
    <w:rsid w:val="001127BA"/>
    <w:rsid w:val="001146E0"/>
    <w:rsid w:val="0011605C"/>
    <w:rsid w:val="00116422"/>
    <w:rsid w:val="00116F64"/>
    <w:rsid w:val="001178EC"/>
    <w:rsid w:val="00117C6D"/>
    <w:rsid w:val="00117CFB"/>
    <w:rsid w:val="001205DF"/>
    <w:rsid w:val="00125D8A"/>
    <w:rsid w:val="001262AD"/>
    <w:rsid w:val="00126440"/>
    <w:rsid w:val="0012747F"/>
    <w:rsid w:val="00130198"/>
    <w:rsid w:val="001310AE"/>
    <w:rsid w:val="00131B34"/>
    <w:rsid w:val="001327F0"/>
    <w:rsid w:val="001337E6"/>
    <w:rsid w:val="00136678"/>
    <w:rsid w:val="00137665"/>
    <w:rsid w:val="00140203"/>
    <w:rsid w:val="001404A3"/>
    <w:rsid w:val="00142316"/>
    <w:rsid w:val="0014235B"/>
    <w:rsid w:val="00145009"/>
    <w:rsid w:val="001453AD"/>
    <w:rsid w:val="00145675"/>
    <w:rsid w:val="00145925"/>
    <w:rsid w:val="001476B6"/>
    <w:rsid w:val="00147828"/>
    <w:rsid w:val="0015011C"/>
    <w:rsid w:val="00150313"/>
    <w:rsid w:val="00150363"/>
    <w:rsid w:val="00150BB8"/>
    <w:rsid w:val="0015259D"/>
    <w:rsid w:val="00152916"/>
    <w:rsid w:val="001544DD"/>
    <w:rsid w:val="00155D5A"/>
    <w:rsid w:val="0016043E"/>
    <w:rsid w:val="00160C33"/>
    <w:rsid w:val="001621B6"/>
    <w:rsid w:val="00162334"/>
    <w:rsid w:val="00162C0F"/>
    <w:rsid w:val="00162EC4"/>
    <w:rsid w:val="001635F7"/>
    <w:rsid w:val="00165B77"/>
    <w:rsid w:val="00166BBC"/>
    <w:rsid w:val="00166C28"/>
    <w:rsid w:val="00166DFA"/>
    <w:rsid w:val="001676E8"/>
    <w:rsid w:val="00167855"/>
    <w:rsid w:val="001678F1"/>
    <w:rsid w:val="00167E11"/>
    <w:rsid w:val="0017036F"/>
    <w:rsid w:val="001706FC"/>
    <w:rsid w:val="00170D4C"/>
    <w:rsid w:val="001714AA"/>
    <w:rsid w:val="00171D79"/>
    <w:rsid w:val="00171F4C"/>
    <w:rsid w:val="001722C4"/>
    <w:rsid w:val="00172761"/>
    <w:rsid w:val="00173274"/>
    <w:rsid w:val="001739E2"/>
    <w:rsid w:val="0017492E"/>
    <w:rsid w:val="0017635A"/>
    <w:rsid w:val="001778CC"/>
    <w:rsid w:val="001802D7"/>
    <w:rsid w:val="0018106F"/>
    <w:rsid w:val="0018254E"/>
    <w:rsid w:val="00182AB1"/>
    <w:rsid w:val="001830AC"/>
    <w:rsid w:val="00183432"/>
    <w:rsid w:val="00183DE8"/>
    <w:rsid w:val="00183F6C"/>
    <w:rsid w:val="001859F6"/>
    <w:rsid w:val="00186168"/>
    <w:rsid w:val="0018676F"/>
    <w:rsid w:val="001874B2"/>
    <w:rsid w:val="0019140F"/>
    <w:rsid w:val="00193036"/>
    <w:rsid w:val="001950A4"/>
    <w:rsid w:val="00195A65"/>
    <w:rsid w:val="00195B75"/>
    <w:rsid w:val="001964BF"/>
    <w:rsid w:val="00197319"/>
    <w:rsid w:val="00197AEB"/>
    <w:rsid w:val="00197B94"/>
    <w:rsid w:val="00197C59"/>
    <w:rsid w:val="001A41BD"/>
    <w:rsid w:val="001A4524"/>
    <w:rsid w:val="001A4D9C"/>
    <w:rsid w:val="001A52D4"/>
    <w:rsid w:val="001A59FF"/>
    <w:rsid w:val="001A6929"/>
    <w:rsid w:val="001B2A20"/>
    <w:rsid w:val="001B3049"/>
    <w:rsid w:val="001B3ECF"/>
    <w:rsid w:val="001B4BA2"/>
    <w:rsid w:val="001B4FC1"/>
    <w:rsid w:val="001B5D35"/>
    <w:rsid w:val="001B61CD"/>
    <w:rsid w:val="001B6A89"/>
    <w:rsid w:val="001B7993"/>
    <w:rsid w:val="001B7A88"/>
    <w:rsid w:val="001C0D1D"/>
    <w:rsid w:val="001C0F42"/>
    <w:rsid w:val="001C1A63"/>
    <w:rsid w:val="001C2A00"/>
    <w:rsid w:val="001C33CD"/>
    <w:rsid w:val="001C4961"/>
    <w:rsid w:val="001C4E94"/>
    <w:rsid w:val="001C5C20"/>
    <w:rsid w:val="001C6070"/>
    <w:rsid w:val="001C6F81"/>
    <w:rsid w:val="001D0C60"/>
    <w:rsid w:val="001D0CFA"/>
    <w:rsid w:val="001D1FF7"/>
    <w:rsid w:val="001D2256"/>
    <w:rsid w:val="001D2A6C"/>
    <w:rsid w:val="001D3190"/>
    <w:rsid w:val="001D3C83"/>
    <w:rsid w:val="001D423F"/>
    <w:rsid w:val="001D485A"/>
    <w:rsid w:val="001D517A"/>
    <w:rsid w:val="001D5611"/>
    <w:rsid w:val="001D5B67"/>
    <w:rsid w:val="001D6878"/>
    <w:rsid w:val="001E0EE7"/>
    <w:rsid w:val="001E1D32"/>
    <w:rsid w:val="001E37F4"/>
    <w:rsid w:val="001E3D02"/>
    <w:rsid w:val="001E4B57"/>
    <w:rsid w:val="001E4C24"/>
    <w:rsid w:val="001E4CA0"/>
    <w:rsid w:val="001E583B"/>
    <w:rsid w:val="001E5DD3"/>
    <w:rsid w:val="001E6425"/>
    <w:rsid w:val="001E6DD8"/>
    <w:rsid w:val="001E7327"/>
    <w:rsid w:val="001F12D2"/>
    <w:rsid w:val="001F1F2F"/>
    <w:rsid w:val="001F2BBA"/>
    <w:rsid w:val="001F2E4A"/>
    <w:rsid w:val="001F3661"/>
    <w:rsid w:val="001F3C1C"/>
    <w:rsid w:val="001F4842"/>
    <w:rsid w:val="001F5AEB"/>
    <w:rsid w:val="001F5B61"/>
    <w:rsid w:val="001F6095"/>
    <w:rsid w:val="001F6723"/>
    <w:rsid w:val="001F71DC"/>
    <w:rsid w:val="001F74FF"/>
    <w:rsid w:val="00200637"/>
    <w:rsid w:val="002014C7"/>
    <w:rsid w:val="00201826"/>
    <w:rsid w:val="00203418"/>
    <w:rsid w:val="00203433"/>
    <w:rsid w:val="00203C85"/>
    <w:rsid w:val="0020584A"/>
    <w:rsid w:val="0020589E"/>
    <w:rsid w:val="00206D97"/>
    <w:rsid w:val="00207A06"/>
    <w:rsid w:val="00210706"/>
    <w:rsid w:val="0021114A"/>
    <w:rsid w:val="002121B3"/>
    <w:rsid w:val="0021251D"/>
    <w:rsid w:val="00213766"/>
    <w:rsid w:val="00213F60"/>
    <w:rsid w:val="0021469B"/>
    <w:rsid w:val="00214E12"/>
    <w:rsid w:val="00215F79"/>
    <w:rsid w:val="002179D9"/>
    <w:rsid w:val="002208BB"/>
    <w:rsid w:val="00222213"/>
    <w:rsid w:val="002230C8"/>
    <w:rsid w:val="0022321A"/>
    <w:rsid w:val="00224C08"/>
    <w:rsid w:val="00225DF4"/>
    <w:rsid w:val="00226DB7"/>
    <w:rsid w:val="00226EA2"/>
    <w:rsid w:val="00226FBC"/>
    <w:rsid w:val="002271EC"/>
    <w:rsid w:val="00227F49"/>
    <w:rsid w:val="00227FCC"/>
    <w:rsid w:val="002305A5"/>
    <w:rsid w:val="002306D6"/>
    <w:rsid w:val="00232967"/>
    <w:rsid w:val="00233D66"/>
    <w:rsid w:val="002340BD"/>
    <w:rsid w:val="00234239"/>
    <w:rsid w:val="002342AF"/>
    <w:rsid w:val="00236CE8"/>
    <w:rsid w:val="002375A6"/>
    <w:rsid w:val="00237DE0"/>
    <w:rsid w:val="002403EF"/>
    <w:rsid w:val="00241078"/>
    <w:rsid w:val="00241D05"/>
    <w:rsid w:val="00241DC0"/>
    <w:rsid w:val="00242158"/>
    <w:rsid w:val="00243768"/>
    <w:rsid w:val="00244231"/>
    <w:rsid w:val="0024425B"/>
    <w:rsid w:val="0024649A"/>
    <w:rsid w:val="002475D7"/>
    <w:rsid w:val="0025041B"/>
    <w:rsid w:val="00250AEA"/>
    <w:rsid w:val="00251E30"/>
    <w:rsid w:val="0025254A"/>
    <w:rsid w:val="002545BC"/>
    <w:rsid w:val="002546C3"/>
    <w:rsid w:val="00256832"/>
    <w:rsid w:val="0025702F"/>
    <w:rsid w:val="002576D4"/>
    <w:rsid w:val="00257B40"/>
    <w:rsid w:val="002600A1"/>
    <w:rsid w:val="00260C5C"/>
    <w:rsid w:val="00260DEA"/>
    <w:rsid w:val="00261854"/>
    <w:rsid w:val="002619EE"/>
    <w:rsid w:val="00261B0D"/>
    <w:rsid w:val="00263AB1"/>
    <w:rsid w:val="00263BDA"/>
    <w:rsid w:val="00263ED0"/>
    <w:rsid w:val="002640EA"/>
    <w:rsid w:val="00264E77"/>
    <w:rsid w:val="002650F2"/>
    <w:rsid w:val="00265D8C"/>
    <w:rsid w:val="00265E22"/>
    <w:rsid w:val="0026635B"/>
    <w:rsid w:val="002664A5"/>
    <w:rsid w:val="00266D7F"/>
    <w:rsid w:val="002671E1"/>
    <w:rsid w:val="002715B0"/>
    <w:rsid w:val="00271E7D"/>
    <w:rsid w:val="00271F49"/>
    <w:rsid w:val="00272AF9"/>
    <w:rsid w:val="00273D0C"/>
    <w:rsid w:val="002740ED"/>
    <w:rsid w:val="00274789"/>
    <w:rsid w:val="00276D24"/>
    <w:rsid w:val="002808D8"/>
    <w:rsid w:val="00280B25"/>
    <w:rsid w:val="00282618"/>
    <w:rsid w:val="002834F3"/>
    <w:rsid w:val="00283FD4"/>
    <w:rsid w:val="00284B3B"/>
    <w:rsid w:val="002850D7"/>
    <w:rsid w:val="0028533B"/>
    <w:rsid w:val="00285439"/>
    <w:rsid w:val="0028715C"/>
    <w:rsid w:val="00287F27"/>
    <w:rsid w:val="00290190"/>
    <w:rsid w:val="00290EBC"/>
    <w:rsid w:val="00291219"/>
    <w:rsid w:val="00291434"/>
    <w:rsid w:val="00292F02"/>
    <w:rsid w:val="00293E93"/>
    <w:rsid w:val="00294298"/>
    <w:rsid w:val="0029464E"/>
    <w:rsid w:val="0029522C"/>
    <w:rsid w:val="00295D29"/>
    <w:rsid w:val="00296048"/>
    <w:rsid w:val="00296C54"/>
    <w:rsid w:val="002A00C7"/>
    <w:rsid w:val="002A0B3A"/>
    <w:rsid w:val="002A1009"/>
    <w:rsid w:val="002A1C22"/>
    <w:rsid w:val="002A2047"/>
    <w:rsid w:val="002A30BB"/>
    <w:rsid w:val="002A4BE3"/>
    <w:rsid w:val="002A5311"/>
    <w:rsid w:val="002A5B17"/>
    <w:rsid w:val="002A6382"/>
    <w:rsid w:val="002A7613"/>
    <w:rsid w:val="002A7779"/>
    <w:rsid w:val="002B0A3E"/>
    <w:rsid w:val="002B0DFA"/>
    <w:rsid w:val="002B10D0"/>
    <w:rsid w:val="002B1284"/>
    <w:rsid w:val="002B1A0E"/>
    <w:rsid w:val="002B1AB9"/>
    <w:rsid w:val="002B290A"/>
    <w:rsid w:val="002B2A79"/>
    <w:rsid w:val="002B2D53"/>
    <w:rsid w:val="002B32BD"/>
    <w:rsid w:val="002B40B4"/>
    <w:rsid w:val="002B50F7"/>
    <w:rsid w:val="002B5FD2"/>
    <w:rsid w:val="002B60A9"/>
    <w:rsid w:val="002B650A"/>
    <w:rsid w:val="002C01D5"/>
    <w:rsid w:val="002C01F8"/>
    <w:rsid w:val="002C0E85"/>
    <w:rsid w:val="002C19F3"/>
    <w:rsid w:val="002C220A"/>
    <w:rsid w:val="002C33B2"/>
    <w:rsid w:val="002C3934"/>
    <w:rsid w:val="002C40C5"/>
    <w:rsid w:val="002C449B"/>
    <w:rsid w:val="002C49EA"/>
    <w:rsid w:val="002C58AE"/>
    <w:rsid w:val="002C6371"/>
    <w:rsid w:val="002D1B91"/>
    <w:rsid w:val="002D1DAF"/>
    <w:rsid w:val="002D220C"/>
    <w:rsid w:val="002D221C"/>
    <w:rsid w:val="002D270E"/>
    <w:rsid w:val="002D38D4"/>
    <w:rsid w:val="002D439C"/>
    <w:rsid w:val="002D5681"/>
    <w:rsid w:val="002D593C"/>
    <w:rsid w:val="002D76B4"/>
    <w:rsid w:val="002D7D9C"/>
    <w:rsid w:val="002E1409"/>
    <w:rsid w:val="002E3601"/>
    <w:rsid w:val="002E3A87"/>
    <w:rsid w:val="002E3B5E"/>
    <w:rsid w:val="002E4203"/>
    <w:rsid w:val="002E482C"/>
    <w:rsid w:val="002E49C2"/>
    <w:rsid w:val="002E520D"/>
    <w:rsid w:val="002E791C"/>
    <w:rsid w:val="002E7AFE"/>
    <w:rsid w:val="002E7D38"/>
    <w:rsid w:val="002E7EB9"/>
    <w:rsid w:val="002F0559"/>
    <w:rsid w:val="002F2DC7"/>
    <w:rsid w:val="002F5092"/>
    <w:rsid w:val="002F72B8"/>
    <w:rsid w:val="0030054E"/>
    <w:rsid w:val="0030091A"/>
    <w:rsid w:val="00300CC1"/>
    <w:rsid w:val="00301ECC"/>
    <w:rsid w:val="00302064"/>
    <w:rsid w:val="0030269F"/>
    <w:rsid w:val="0030311F"/>
    <w:rsid w:val="00303890"/>
    <w:rsid w:val="0030446D"/>
    <w:rsid w:val="003048E3"/>
    <w:rsid w:val="00304ECB"/>
    <w:rsid w:val="00305A09"/>
    <w:rsid w:val="0030716D"/>
    <w:rsid w:val="00307D26"/>
    <w:rsid w:val="003102A1"/>
    <w:rsid w:val="00310AD0"/>
    <w:rsid w:val="00311BCB"/>
    <w:rsid w:val="003128E5"/>
    <w:rsid w:val="00315CEB"/>
    <w:rsid w:val="00315E86"/>
    <w:rsid w:val="003168DC"/>
    <w:rsid w:val="00317624"/>
    <w:rsid w:val="00321B6F"/>
    <w:rsid w:val="003225F3"/>
    <w:rsid w:val="003226D9"/>
    <w:rsid w:val="003232CD"/>
    <w:rsid w:val="00323D18"/>
    <w:rsid w:val="003244D3"/>
    <w:rsid w:val="00324A5E"/>
    <w:rsid w:val="00326B04"/>
    <w:rsid w:val="00327EF4"/>
    <w:rsid w:val="00330184"/>
    <w:rsid w:val="00330796"/>
    <w:rsid w:val="003312F3"/>
    <w:rsid w:val="003315D0"/>
    <w:rsid w:val="00331865"/>
    <w:rsid w:val="00331B90"/>
    <w:rsid w:val="00332533"/>
    <w:rsid w:val="00332DBA"/>
    <w:rsid w:val="00334447"/>
    <w:rsid w:val="00335126"/>
    <w:rsid w:val="00335F99"/>
    <w:rsid w:val="0033630C"/>
    <w:rsid w:val="00336AE0"/>
    <w:rsid w:val="003373B2"/>
    <w:rsid w:val="0033751F"/>
    <w:rsid w:val="00337C7E"/>
    <w:rsid w:val="00337E25"/>
    <w:rsid w:val="003400ED"/>
    <w:rsid w:val="00340984"/>
    <w:rsid w:val="003412E0"/>
    <w:rsid w:val="003413B6"/>
    <w:rsid w:val="0034340C"/>
    <w:rsid w:val="003446C4"/>
    <w:rsid w:val="003446CA"/>
    <w:rsid w:val="003459C5"/>
    <w:rsid w:val="00345B33"/>
    <w:rsid w:val="00346A55"/>
    <w:rsid w:val="00347B4C"/>
    <w:rsid w:val="00352C87"/>
    <w:rsid w:val="00352E1E"/>
    <w:rsid w:val="00353EEF"/>
    <w:rsid w:val="003541AC"/>
    <w:rsid w:val="003543C3"/>
    <w:rsid w:val="0035493F"/>
    <w:rsid w:val="00356266"/>
    <w:rsid w:val="00356497"/>
    <w:rsid w:val="00357422"/>
    <w:rsid w:val="003579CA"/>
    <w:rsid w:val="00360F59"/>
    <w:rsid w:val="0036111E"/>
    <w:rsid w:val="0036143E"/>
    <w:rsid w:val="00362D4C"/>
    <w:rsid w:val="00363973"/>
    <w:rsid w:val="003641F1"/>
    <w:rsid w:val="0036463E"/>
    <w:rsid w:val="003647F4"/>
    <w:rsid w:val="003652A0"/>
    <w:rsid w:val="00365E27"/>
    <w:rsid w:val="003660AF"/>
    <w:rsid w:val="0036623B"/>
    <w:rsid w:val="00366247"/>
    <w:rsid w:val="00366CBE"/>
    <w:rsid w:val="003673D2"/>
    <w:rsid w:val="0036799E"/>
    <w:rsid w:val="003721CC"/>
    <w:rsid w:val="0037243E"/>
    <w:rsid w:val="00372625"/>
    <w:rsid w:val="00372663"/>
    <w:rsid w:val="00372B3F"/>
    <w:rsid w:val="00374A3F"/>
    <w:rsid w:val="00375B1D"/>
    <w:rsid w:val="00377037"/>
    <w:rsid w:val="00377539"/>
    <w:rsid w:val="00377F70"/>
    <w:rsid w:val="0038019A"/>
    <w:rsid w:val="00380770"/>
    <w:rsid w:val="00380967"/>
    <w:rsid w:val="00380EBF"/>
    <w:rsid w:val="003813E1"/>
    <w:rsid w:val="003819D7"/>
    <w:rsid w:val="00383121"/>
    <w:rsid w:val="00383A08"/>
    <w:rsid w:val="00384B57"/>
    <w:rsid w:val="00385546"/>
    <w:rsid w:val="003873E6"/>
    <w:rsid w:val="00387B9E"/>
    <w:rsid w:val="00387DF6"/>
    <w:rsid w:val="003907D3"/>
    <w:rsid w:val="003914C0"/>
    <w:rsid w:val="00391F32"/>
    <w:rsid w:val="003924E2"/>
    <w:rsid w:val="00393262"/>
    <w:rsid w:val="00394258"/>
    <w:rsid w:val="00396424"/>
    <w:rsid w:val="00396798"/>
    <w:rsid w:val="00396D82"/>
    <w:rsid w:val="00397F7E"/>
    <w:rsid w:val="003A18F4"/>
    <w:rsid w:val="003A354A"/>
    <w:rsid w:val="003A3B34"/>
    <w:rsid w:val="003A4923"/>
    <w:rsid w:val="003A4A5E"/>
    <w:rsid w:val="003A5262"/>
    <w:rsid w:val="003A5670"/>
    <w:rsid w:val="003A5D25"/>
    <w:rsid w:val="003A6A1C"/>
    <w:rsid w:val="003A72DC"/>
    <w:rsid w:val="003B0115"/>
    <w:rsid w:val="003B0377"/>
    <w:rsid w:val="003B0FF4"/>
    <w:rsid w:val="003B16BD"/>
    <w:rsid w:val="003B1A13"/>
    <w:rsid w:val="003B2AE6"/>
    <w:rsid w:val="003B35BA"/>
    <w:rsid w:val="003B3959"/>
    <w:rsid w:val="003B6FA7"/>
    <w:rsid w:val="003C1755"/>
    <w:rsid w:val="003C2563"/>
    <w:rsid w:val="003C282F"/>
    <w:rsid w:val="003C3502"/>
    <w:rsid w:val="003C37B7"/>
    <w:rsid w:val="003C3F23"/>
    <w:rsid w:val="003C4B2F"/>
    <w:rsid w:val="003C4C2D"/>
    <w:rsid w:val="003C51D7"/>
    <w:rsid w:val="003C554C"/>
    <w:rsid w:val="003C68B1"/>
    <w:rsid w:val="003C7B73"/>
    <w:rsid w:val="003C7C63"/>
    <w:rsid w:val="003D0087"/>
    <w:rsid w:val="003D062E"/>
    <w:rsid w:val="003D3041"/>
    <w:rsid w:val="003D3739"/>
    <w:rsid w:val="003D378D"/>
    <w:rsid w:val="003D3E5E"/>
    <w:rsid w:val="003D4A43"/>
    <w:rsid w:val="003D5041"/>
    <w:rsid w:val="003D5172"/>
    <w:rsid w:val="003D5D42"/>
    <w:rsid w:val="003D7EB3"/>
    <w:rsid w:val="003E1DCD"/>
    <w:rsid w:val="003E2794"/>
    <w:rsid w:val="003E34D6"/>
    <w:rsid w:val="003E5011"/>
    <w:rsid w:val="003E5104"/>
    <w:rsid w:val="003E55AA"/>
    <w:rsid w:val="003E64F8"/>
    <w:rsid w:val="003E77AD"/>
    <w:rsid w:val="003E7D6E"/>
    <w:rsid w:val="003F0CF3"/>
    <w:rsid w:val="003F15C4"/>
    <w:rsid w:val="003F16FD"/>
    <w:rsid w:val="003F1D4B"/>
    <w:rsid w:val="003F1FB7"/>
    <w:rsid w:val="003F30C4"/>
    <w:rsid w:val="003F471C"/>
    <w:rsid w:val="003F4733"/>
    <w:rsid w:val="003F4ED9"/>
    <w:rsid w:val="003F53A2"/>
    <w:rsid w:val="003F55BA"/>
    <w:rsid w:val="003F6AB8"/>
    <w:rsid w:val="003F6D24"/>
    <w:rsid w:val="003F70C2"/>
    <w:rsid w:val="003F74E6"/>
    <w:rsid w:val="003F7717"/>
    <w:rsid w:val="003F7814"/>
    <w:rsid w:val="00400029"/>
    <w:rsid w:val="00401DA5"/>
    <w:rsid w:val="00401E67"/>
    <w:rsid w:val="0040221C"/>
    <w:rsid w:val="00403035"/>
    <w:rsid w:val="00403D76"/>
    <w:rsid w:val="004059DE"/>
    <w:rsid w:val="00405BC1"/>
    <w:rsid w:val="00405E2B"/>
    <w:rsid w:val="00406152"/>
    <w:rsid w:val="00406CD7"/>
    <w:rsid w:val="004071B2"/>
    <w:rsid w:val="004100FF"/>
    <w:rsid w:val="004118E0"/>
    <w:rsid w:val="00411926"/>
    <w:rsid w:val="00412177"/>
    <w:rsid w:val="0041219E"/>
    <w:rsid w:val="00412220"/>
    <w:rsid w:val="004124E7"/>
    <w:rsid w:val="0041483F"/>
    <w:rsid w:val="00414A8A"/>
    <w:rsid w:val="00414B0D"/>
    <w:rsid w:val="00414B31"/>
    <w:rsid w:val="00414C66"/>
    <w:rsid w:val="00414FBE"/>
    <w:rsid w:val="004167E6"/>
    <w:rsid w:val="004169E1"/>
    <w:rsid w:val="00420E10"/>
    <w:rsid w:val="00421900"/>
    <w:rsid w:val="004222AB"/>
    <w:rsid w:val="004224D8"/>
    <w:rsid w:val="00423472"/>
    <w:rsid w:val="00423B6C"/>
    <w:rsid w:val="00424112"/>
    <w:rsid w:val="00425008"/>
    <w:rsid w:val="00425E73"/>
    <w:rsid w:val="00425F35"/>
    <w:rsid w:val="004264BC"/>
    <w:rsid w:val="00426AF7"/>
    <w:rsid w:val="00426EF0"/>
    <w:rsid w:val="004276DD"/>
    <w:rsid w:val="00427928"/>
    <w:rsid w:val="00427AE6"/>
    <w:rsid w:val="00432999"/>
    <w:rsid w:val="00433782"/>
    <w:rsid w:val="00433C51"/>
    <w:rsid w:val="004349AE"/>
    <w:rsid w:val="00436067"/>
    <w:rsid w:val="00436342"/>
    <w:rsid w:val="00436976"/>
    <w:rsid w:val="00441443"/>
    <w:rsid w:val="004417A7"/>
    <w:rsid w:val="00442C52"/>
    <w:rsid w:val="004441FE"/>
    <w:rsid w:val="00445002"/>
    <w:rsid w:val="004460AA"/>
    <w:rsid w:val="00446B65"/>
    <w:rsid w:val="0045021B"/>
    <w:rsid w:val="00450BB7"/>
    <w:rsid w:val="00450EA2"/>
    <w:rsid w:val="004515DE"/>
    <w:rsid w:val="00451B76"/>
    <w:rsid w:val="00452927"/>
    <w:rsid w:val="00452A48"/>
    <w:rsid w:val="0045310A"/>
    <w:rsid w:val="00453685"/>
    <w:rsid w:val="00453EB8"/>
    <w:rsid w:val="00456764"/>
    <w:rsid w:val="00456C36"/>
    <w:rsid w:val="004571DC"/>
    <w:rsid w:val="00457465"/>
    <w:rsid w:val="00457E68"/>
    <w:rsid w:val="0046043B"/>
    <w:rsid w:val="00461F55"/>
    <w:rsid w:val="004622B9"/>
    <w:rsid w:val="00463595"/>
    <w:rsid w:val="00464AAF"/>
    <w:rsid w:val="00465105"/>
    <w:rsid w:val="00465544"/>
    <w:rsid w:val="00466204"/>
    <w:rsid w:val="00466FB9"/>
    <w:rsid w:val="00467EEF"/>
    <w:rsid w:val="004705E5"/>
    <w:rsid w:val="00470DCB"/>
    <w:rsid w:val="0047145A"/>
    <w:rsid w:val="00472A0E"/>
    <w:rsid w:val="00472DA4"/>
    <w:rsid w:val="004737FC"/>
    <w:rsid w:val="00473961"/>
    <w:rsid w:val="00473E0C"/>
    <w:rsid w:val="00474A7F"/>
    <w:rsid w:val="004761BF"/>
    <w:rsid w:val="004763AB"/>
    <w:rsid w:val="00476A69"/>
    <w:rsid w:val="00476C78"/>
    <w:rsid w:val="00476D0E"/>
    <w:rsid w:val="00477BB9"/>
    <w:rsid w:val="004801FB"/>
    <w:rsid w:val="004802E4"/>
    <w:rsid w:val="00480B1C"/>
    <w:rsid w:val="00483DFC"/>
    <w:rsid w:val="00484480"/>
    <w:rsid w:val="004858A6"/>
    <w:rsid w:val="00486B61"/>
    <w:rsid w:val="00487121"/>
    <w:rsid w:val="004871B9"/>
    <w:rsid w:val="00487924"/>
    <w:rsid w:val="00487F79"/>
    <w:rsid w:val="0049008B"/>
    <w:rsid w:val="004902B0"/>
    <w:rsid w:val="00490B32"/>
    <w:rsid w:val="0049121A"/>
    <w:rsid w:val="00491A66"/>
    <w:rsid w:val="00492384"/>
    <w:rsid w:val="00492728"/>
    <w:rsid w:val="004937E8"/>
    <w:rsid w:val="0049408B"/>
    <w:rsid w:val="004946A1"/>
    <w:rsid w:val="00495E65"/>
    <w:rsid w:val="004A0947"/>
    <w:rsid w:val="004A157F"/>
    <w:rsid w:val="004A1FB4"/>
    <w:rsid w:val="004A2432"/>
    <w:rsid w:val="004A2728"/>
    <w:rsid w:val="004A2C3D"/>
    <w:rsid w:val="004A2FC3"/>
    <w:rsid w:val="004A325F"/>
    <w:rsid w:val="004A38C4"/>
    <w:rsid w:val="004A405C"/>
    <w:rsid w:val="004A615E"/>
    <w:rsid w:val="004A64BA"/>
    <w:rsid w:val="004A6571"/>
    <w:rsid w:val="004A66EB"/>
    <w:rsid w:val="004A69C2"/>
    <w:rsid w:val="004A7431"/>
    <w:rsid w:val="004A7DE3"/>
    <w:rsid w:val="004A7EA9"/>
    <w:rsid w:val="004B021C"/>
    <w:rsid w:val="004B03B7"/>
    <w:rsid w:val="004B0F56"/>
    <w:rsid w:val="004B13CE"/>
    <w:rsid w:val="004B31E6"/>
    <w:rsid w:val="004B3B7E"/>
    <w:rsid w:val="004B3BD5"/>
    <w:rsid w:val="004B3CDB"/>
    <w:rsid w:val="004B4452"/>
    <w:rsid w:val="004B6B93"/>
    <w:rsid w:val="004B6BDC"/>
    <w:rsid w:val="004B6E19"/>
    <w:rsid w:val="004C14D5"/>
    <w:rsid w:val="004C166B"/>
    <w:rsid w:val="004C1B80"/>
    <w:rsid w:val="004C1D1C"/>
    <w:rsid w:val="004C246D"/>
    <w:rsid w:val="004C258D"/>
    <w:rsid w:val="004C3275"/>
    <w:rsid w:val="004C3949"/>
    <w:rsid w:val="004C42EC"/>
    <w:rsid w:val="004C4709"/>
    <w:rsid w:val="004C595D"/>
    <w:rsid w:val="004C5D5D"/>
    <w:rsid w:val="004C63E0"/>
    <w:rsid w:val="004C7493"/>
    <w:rsid w:val="004C7A73"/>
    <w:rsid w:val="004C7AD7"/>
    <w:rsid w:val="004D091E"/>
    <w:rsid w:val="004D1488"/>
    <w:rsid w:val="004D224C"/>
    <w:rsid w:val="004D2848"/>
    <w:rsid w:val="004D306B"/>
    <w:rsid w:val="004D3086"/>
    <w:rsid w:val="004D410B"/>
    <w:rsid w:val="004D50D9"/>
    <w:rsid w:val="004D6839"/>
    <w:rsid w:val="004E0142"/>
    <w:rsid w:val="004E270A"/>
    <w:rsid w:val="004E276E"/>
    <w:rsid w:val="004E316A"/>
    <w:rsid w:val="004E335A"/>
    <w:rsid w:val="004E3590"/>
    <w:rsid w:val="004E3E6D"/>
    <w:rsid w:val="004E45EB"/>
    <w:rsid w:val="004E460B"/>
    <w:rsid w:val="004E50E7"/>
    <w:rsid w:val="004E7314"/>
    <w:rsid w:val="004F024D"/>
    <w:rsid w:val="004F0831"/>
    <w:rsid w:val="004F0F24"/>
    <w:rsid w:val="004F1C26"/>
    <w:rsid w:val="004F293F"/>
    <w:rsid w:val="004F3096"/>
    <w:rsid w:val="004F3384"/>
    <w:rsid w:val="004F3BD8"/>
    <w:rsid w:val="004F5677"/>
    <w:rsid w:val="004F5B04"/>
    <w:rsid w:val="004F626E"/>
    <w:rsid w:val="004F6461"/>
    <w:rsid w:val="004F66DE"/>
    <w:rsid w:val="004F7DD0"/>
    <w:rsid w:val="00500894"/>
    <w:rsid w:val="00500AA9"/>
    <w:rsid w:val="00500C53"/>
    <w:rsid w:val="00502595"/>
    <w:rsid w:val="00502615"/>
    <w:rsid w:val="00503F25"/>
    <w:rsid w:val="005044DA"/>
    <w:rsid w:val="00504C8A"/>
    <w:rsid w:val="00505001"/>
    <w:rsid w:val="005066F0"/>
    <w:rsid w:val="005067E8"/>
    <w:rsid w:val="00506CF5"/>
    <w:rsid w:val="00507792"/>
    <w:rsid w:val="005111EB"/>
    <w:rsid w:val="0051156B"/>
    <w:rsid w:val="00511E92"/>
    <w:rsid w:val="005142FA"/>
    <w:rsid w:val="005147FF"/>
    <w:rsid w:val="00516521"/>
    <w:rsid w:val="00517B85"/>
    <w:rsid w:val="00517C71"/>
    <w:rsid w:val="0052089A"/>
    <w:rsid w:val="00520F27"/>
    <w:rsid w:val="00522563"/>
    <w:rsid w:val="00523340"/>
    <w:rsid w:val="00524794"/>
    <w:rsid w:val="00524A39"/>
    <w:rsid w:val="00524EFD"/>
    <w:rsid w:val="00525330"/>
    <w:rsid w:val="00525F8C"/>
    <w:rsid w:val="00527A4F"/>
    <w:rsid w:val="00530806"/>
    <w:rsid w:val="005312C2"/>
    <w:rsid w:val="0053195E"/>
    <w:rsid w:val="00531BA7"/>
    <w:rsid w:val="00531DAC"/>
    <w:rsid w:val="005325C5"/>
    <w:rsid w:val="00532E2F"/>
    <w:rsid w:val="00533B1F"/>
    <w:rsid w:val="00535F55"/>
    <w:rsid w:val="005364DA"/>
    <w:rsid w:val="00537359"/>
    <w:rsid w:val="00537739"/>
    <w:rsid w:val="00537A5C"/>
    <w:rsid w:val="00537BAE"/>
    <w:rsid w:val="00540890"/>
    <w:rsid w:val="00540C17"/>
    <w:rsid w:val="00540D15"/>
    <w:rsid w:val="00541553"/>
    <w:rsid w:val="00542B0F"/>
    <w:rsid w:val="00543104"/>
    <w:rsid w:val="005438AD"/>
    <w:rsid w:val="00544B2C"/>
    <w:rsid w:val="00544C3E"/>
    <w:rsid w:val="0054539B"/>
    <w:rsid w:val="005454AE"/>
    <w:rsid w:val="00546840"/>
    <w:rsid w:val="00546EA1"/>
    <w:rsid w:val="00546EDB"/>
    <w:rsid w:val="00547617"/>
    <w:rsid w:val="00550797"/>
    <w:rsid w:val="0055124E"/>
    <w:rsid w:val="00554399"/>
    <w:rsid w:val="0055480C"/>
    <w:rsid w:val="005552AA"/>
    <w:rsid w:val="00556093"/>
    <w:rsid w:val="0055737E"/>
    <w:rsid w:val="005576F7"/>
    <w:rsid w:val="00557DB7"/>
    <w:rsid w:val="0056095E"/>
    <w:rsid w:val="00560BF7"/>
    <w:rsid w:val="00561B1F"/>
    <w:rsid w:val="00561D37"/>
    <w:rsid w:val="00563C07"/>
    <w:rsid w:val="00563FCF"/>
    <w:rsid w:val="00564601"/>
    <w:rsid w:val="00564DB6"/>
    <w:rsid w:val="005651CC"/>
    <w:rsid w:val="005663A5"/>
    <w:rsid w:val="005675BF"/>
    <w:rsid w:val="00567C4F"/>
    <w:rsid w:val="00570FD9"/>
    <w:rsid w:val="00571370"/>
    <w:rsid w:val="00571A4E"/>
    <w:rsid w:val="00572153"/>
    <w:rsid w:val="00572A64"/>
    <w:rsid w:val="00572E6A"/>
    <w:rsid w:val="0057328A"/>
    <w:rsid w:val="005736C7"/>
    <w:rsid w:val="00573C9A"/>
    <w:rsid w:val="00573E0F"/>
    <w:rsid w:val="00574BA4"/>
    <w:rsid w:val="0057536B"/>
    <w:rsid w:val="005754D5"/>
    <w:rsid w:val="00575758"/>
    <w:rsid w:val="005759F7"/>
    <w:rsid w:val="00576683"/>
    <w:rsid w:val="00576A63"/>
    <w:rsid w:val="00577354"/>
    <w:rsid w:val="0058091D"/>
    <w:rsid w:val="005813DB"/>
    <w:rsid w:val="00581503"/>
    <w:rsid w:val="00582004"/>
    <w:rsid w:val="005825EB"/>
    <w:rsid w:val="00582EE9"/>
    <w:rsid w:val="0058323C"/>
    <w:rsid w:val="00583C2A"/>
    <w:rsid w:val="0058569A"/>
    <w:rsid w:val="00585EA4"/>
    <w:rsid w:val="00586779"/>
    <w:rsid w:val="00586B8D"/>
    <w:rsid w:val="00587792"/>
    <w:rsid w:val="0059039E"/>
    <w:rsid w:val="0059235E"/>
    <w:rsid w:val="005938AC"/>
    <w:rsid w:val="005939A6"/>
    <w:rsid w:val="00595CC5"/>
    <w:rsid w:val="0059616A"/>
    <w:rsid w:val="005961EA"/>
    <w:rsid w:val="00596C32"/>
    <w:rsid w:val="00597CFA"/>
    <w:rsid w:val="00597E87"/>
    <w:rsid w:val="005A04CB"/>
    <w:rsid w:val="005A05A5"/>
    <w:rsid w:val="005A09C0"/>
    <w:rsid w:val="005A0C78"/>
    <w:rsid w:val="005A1594"/>
    <w:rsid w:val="005A2EBA"/>
    <w:rsid w:val="005A3B7A"/>
    <w:rsid w:val="005A3D4B"/>
    <w:rsid w:val="005A3E0B"/>
    <w:rsid w:val="005A4A8A"/>
    <w:rsid w:val="005A4D21"/>
    <w:rsid w:val="005A60A9"/>
    <w:rsid w:val="005A62E1"/>
    <w:rsid w:val="005B08E0"/>
    <w:rsid w:val="005B090A"/>
    <w:rsid w:val="005B0B57"/>
    <w:rsid w:val="005B0D6B"/>
    <w:rsid w:val="005B2424"/>
    <w:rsid w:val="005B2AEF"/>
    <w:rsid w:val="005B2DCE"/>
    <w:rsid w:val="005B38D5"/>
    <w:rsid w:val="005B3904"/>
    <w:rsid w:val="005B3B99"/>
    <w:rsid w:val="005B5532"/>
    <w:rsid w:val="005B63F0"/>
    <w:rsid w:val="005B670B"/>
    <w:rsid w:val="005B7522"/>
    <w:rsid w:val="005B7BC3"/>
    <w:rsid w:val="005B7CCC"/>
    <w:rsid w:val="005B7E3B"/>
    <w:rsid w:val="005C0A51"/>
    <w:rsid w:val="005C0F03"/>
    <w:rsid w:val="005C1C8C"/>
    <w:rsid w:val="005C1E39"/>
    <w:rsid w:val="005C3209"/>
    <w:rsid w:val="005C3395"/>
    <w:rsid w:val="005C4A64"/>
    <w:rsid w:val="005C4AA6"/>
    <w:rsid w:val="005C53C4"/>
    <w:rsid w:val="005C5534"/>
    <w:rsid w:val="005C5B32"/>
    <w:rsid w:val="005C63B9"/>
    <w:rsid w:val="005C6D4D"/>
    <w:rsid w:val="005C7EF3"/>
    <w:rsid w:val="005D0049"/>
    <w:rsid w:val="005D0399"/>
    <w:rsid w:val="005D04EC"/>
    <w:rsid w:val="005D0629"/>
    <w:rsid w:val="005D0958"/>
    <w:rsid w:val="005D1C66"/>
    <w:rsid w:val="005D21B8"/>
    <w:rsid w:val="005D2509"/>
    <w:rsid w:val="005D30EE"/>
    <w:rsid w:val="005D3CF0"/>
    <w:rsid w:val="005D4447"/>
    <w:rsid w:val="005D46E1"/>
    <w:rsid w:val="005D4D26"/>
    <w:rsid w:val="005D4EE7"/>
    <w:rsid w:val="005D5063"/>
    <w:rsid w:val="005D550E"/>
    <w:rsid w:val="005D582A"/>
    <w:rsid w:val="005D5E11"/>
    <w:rsid w:val="005D5F2E"/>
    <w:rsid w:val="005D61FA"/>
    <w:rsid w:val="005D620B"/>
    <w:rsid w:val="005D65D7"/>
    <w:rsid w:val="005E048D"/>
    <w:rsid w:val="005E11D5"/>
    <w:rsid w:val="005E1E2D"/>
    <w:rsid w:val="005E2071"/>
    <w:rsid w:val="005E263E"/>
    <w:rsid w:val="005E2775"/>
    <w:rsid w:val="005E384F"/>
    <w:rsid w:val="005E3894"/>
    <w:rsid w:val="005E39ED"/>
    <w:rsid w:val="005E3C69"/>
    <w:rsid w:val="005E3D4C"/>
    <w:rsid w:val="005E45CD"/>
    <w:rsid w:val="005E4856"/>
    <w:rsid w:val="005E4C79"/>
    <w:rsid w:val="005E5149"/>
    <w:rsid w:val="005E53E1"/>
    <w:rsid w:val="005E54C6"/>
    <w:rsid w:val="005E59B3"/>
    <w:rsid w:val="005E5A99"/>
    <w:rsid w:val="005E633B"/>
    <w:rsid w:val="005E6A9E"/>
    <w:rsid w:val="005E7F27"/>
    <w:rsid w:val="005F0DD9"/>
    <w:rsid w:val="005F2640"/>
    <w:rsid w:val="005F2818"/>
    <w:rsid w:val="005F2A96"/>
    <w:rsid w:val="005F41E9"/>
    <w:rsid w:val="005F4ECC"/>
    <w:rsid w:val="005F69A1"/>
    <w:rsid w:val="005F7132"/>
    <w:rsid w:val="005F7C8F"/>
    <w:rsid w:val="006004E6"/>
    <w:rsid w:val="0060107C"/>
    <w:rsid w:val="006011B5"/>
    <w:rsid w:val="00603673"/>
    <w:rsid w:val="00604532"/>
    <w:rsid w:val="00605AC3"/>
    <w:rsid w:val="00607676"/>
    <w:rsid w:val="00607EA6"/>
    <w:rsid w:val="00611617"/>
    <w:rsid w:val="006119B3"/>
    <w:rsid w:val="00612475"/>
    <w:rsid w:val="00613B9C"/>
    <w:rsid w:val="00614149"/>
    <w:rsid w:val="0061443B"/>
    <w:rsid w:val="00617406"/>
    <w:rsid w:val="00617970"/>
    <w:rsid w:val="00617AFC"/>
    <w:rsid w:val="00620F2B"/>
    <w:rsid w:val="00621D3D"/>
    <w:rsid w:val="00622655"/>
    <w:rsid w:val="00623255"/>
    <w:rsid w:val="00624201"/>
    <w:rsid w:val="0062425E"/>
    <w:rsid w:val="00625507"/>
    <w:rsid w:val="0062601F"/>
    <w:rsid w:val="00626257"/>
    <w:rsid w:val="006265A8"/>
    <w:rsid w:val="00626AC9"/>
    <w:rsid w:val="00626C41"/>
    <w:rsid w:val="006274DE"/>
    <w:rsid w:val="00627688"/>
    <w:rsid w:val="0063033C"/>
    <w:rsid w:val="006307E9"/>
    <w:rsid w:val="006310DA"/>
    <w:rsid w:val="00631604"/>
    <w:rsid w:val="0063168F"/>
    <w:rsid w:val="00631CE7"/>
    <w:rsid w:val="006320BF"/>
    <w:rsid w:val="00633814"/>
    <w:rsid w:val="00633FB2"/>
    <w:rsid w:val="0063460F"/>
    <w:rsid w:val="0063524B"/>
    <w:rsid w:val="0063568A"/>
    <w:rsid w:val="006365C6"/>
    <w:rsid w:val="006366C5"/>
    <w:rsid w:val="00637F04"/>
    <w:rsid w:val="00640959"/>
    <w:rsid w:val="0064153A"/>
    <w:rsid w:val="00641EAA"/>
    <w:rsid w:val="0064340F"/>
    <w:rsid w:val="00644952"/>
    <w:rsid w:val="0064515E"/>
    <w:rsid w:val="006458CC"/>
    <w:rsid w:val="006476FD"/>
    <w:rsid w:val="00647B68"/>
    <w:rsid w:val="006500BD"/>
    <w:rsid w:val="0065012B"/>
    <w:rsid w:val="00650218"/>
    <w:rsid w:val="00650291"/>
    <w:rsid w:val="00651451"/>
    <w:rsid w:val="00654A23"/>
    <w:rsid w:val="00654EA2"/>
    <w:rsid w:val="006556E6"/>
    <w:rsid w:val="00655C1C"/>
    <w:rsid w:val="00655CAE"/>
    <w:rsid w:val="00656E20"/>
    <w:rsid w:val="00657654"/>
    <w:rsid w:val="006578C8"/>
    <w:rsid w:val="006579B3"/>
    <w:rsid w:val="006606D8"/>
    <w:rsid w:val="00660A19"/>
    <w:rsid w:val="00661F69"/>
    <w:rsid w:val="00662A9B"/>
    <w:rsid w:val="00662AC1"/>
    <w:rsid w:val="00662C31"/>
    <w:rsid w:val="00663443"/>
    <w:rsid w:val="00663D11"/>
    <w:rsid w:val="0066477B"/>
    <w:rsid w:val="006649FC"/>
    <w:rsid w:val="00664B72"/>
    <w:rsid w:val="0066546E"/>
    <w:rsid w:val="00665BCE"/>
    <w:rsid w:val="0067060A"/>
    <w:rsid w:val="006709EE"/>
    <w:rsid w:val="00671065"/>
    <w:rsid w:val="00674343"/>
    <w:rsid w:val="0067439D"/>
    <w:rsid w:val="006743CA"/>
    <w:rsid w:val="006763C6"/>
    <w:rsid w:val="006769F0"/>
    <w:rsid w:val="0067746B"/>
    <w:rsid w:val="006778C1"/>
    <w:rsid w:val="00677ACE"/>
    <w:rsid w:val="00681184"/>
    <w:rsid w:val="00682B1C"/>
    <w:rsid w:val="00682B40"/>
    <w:rsid w:val="00683FB0"/>
    <w:rsid w:val="00684033"/>
    <w:rsid w:val="00684751"/>
    <w:rsid w:val="00684E2E"/>
    <w:rsid w:val="00685DAB"/>
    <w:rsid w:val="00686155"/>
    <w:rsid w:val="0068649D"/>
    <w:rsid w:val="006865E0"/>
    <w:rsid w:val="0068680C"/>
    <w:rsid w:val="00686CE5"/>
    <w:rsid w:val="00686F07"/>
    <w:rsid w:val="006876AB"/>
    <w:rsid w:val="00690984"/>
    <w:rsid w:val="006909B1"/>
    <w:rsid w:val="00690A99"/>
    <w:rsid w:val="00691389"/>
    <w:rsid w:val="00692480"/>
    <w:rsid w:val="00692A92"/>
    <w:rsid w:val="00693158"/>
    <w:rsid w:val="00693DEA"/>
    <w:rsid w:val="00694D57"/>
    <w:rsid w:val="00695A15"/>
    <w:rsid w:val="00695F03"/>
    <w:rsid w:val="00696ECF"/>
    <w:rsid w:val="006976FC"/>
    <w:rsid w:val="00697742"/>
    <w:rsid w:val="006A1522"/>
    <w:rsid w:val="006A2192"/>
    <w:rsid w:val="006A244D"/>
    <w:rsid w:val="006A249E"/>
    <w:rsid w:val="006A33A1"/>
    <w:rsid w:val="006A4852"/>
    <w:rsid w:val="006A4FBF"/>
    <w:rsid w:val="006A5328"/>
    <w:rsid w:val="006A5CD3"/>
    <w:rsid w:val="006A61C3"/>
    <w:rsid w:val="006A6D1F"/>
    <w:rsid w:val="006A7537"/>
    <w:rsid w:val="006B0105"/>
    <w:rsid w:val="006B029E"/>
    <w:rsid w:val="006B0C27"/>
    <w:rsid w:val="006B1558"/>
    <w:rsid w:val="006B1BDC"/>
    <w:rsid w:val="006B2507"/>
    <w:rsid w:val="006B26B6"/>
    <w:rsid w:val="006B35BE"/>
    <w:rsid w:val="006B42B8"/>
    <w:rsid w:val="006B58C7"/>
    <w:rsid w:val="006B5C31"/>
    <w:rsid w:val="006B6292"/>
    <w:rsid w:val="006B6670"/>
    <w:rsid w:val="006B6BDE"/>
    <w:rsid w:val="006B784F"/>
    <w:rsid w:val="006C2B63"/>
    <w:rsid w:val="006C2CED"/>
    <w:rsid w:val="006C5A99"/>
    <w:rsid w:val="006C6313"/>
    <w:rsid w:val="006C6F75"/>
    <w:rsid w:val="006C79FA"/>
    <w:rsid w:val="006D019F"/>
    <w:rsid w:val="006D046F"/>
    <w:rsid w:val="006D22DE"/>
    <w:rsid w:val="006D2FD3"/>
    <w:rsid w:val="006D3D0F"/>
    <w:rsid w:val="006D3FE7"/>
    <w:rsid w:val="006D438A"/>
    <w:rsid w:val="006D5C52"/>
    <w:rsid w:val="006D677B"/>
    <w:rsid w:val="006D6CE5"/>
    <w:rsid w:val="006D7656"/>
    <w:rsid w:val="006D7D11"/>
    <w:rsid w:val="006E12C7"/>
    <w:rsid w:val="006E1DC2"/>
    <w:rsid w:val="006E2193"/>
    <w:rsid w:val="006E2473"/>
    <w:rsid w:val="006E3751"/>
    <w:rsid w:val="006E3EA9"/>
    <w:rsid w:val="006E4D50"/>
    <w:rsid w:val="006E6BC7"/>
    <w:rsid w:val="006E7E23"/>
    <w:rsid w:val="006F0010"/>
    <w:rsid w:val="006F07A0"/>
    <w:rsid w:val="006F0989"/>
    <w:rsid w:val="006F18BD"/>
    <w:rsid w:val="006F195F"/>
    <w:rsid w:val="006F2318"/>
    <w:rsid w:val="006F2360"/>
    <w:rsid w:val="006F347F"/>
    <w:rsid w:val="006F3850"/>
    <w:rsid w:val="006F40C4"/>
    <w:rsid w:val="006F42BC"/>
    <w:rsid w:val="006F4E30"/>
    <w:rsid w:val="006F6753"/>
    <w:rsid w:val="006F6D7A"/>
    <w:rsid w:val="007002E3"/>
    <w:rsid w:val="00700717"/>
    <w:rsid w:val="0070256E"/>
    <w:rsid w:val="00702733"/>
    <w:rsid w:val="00702845"/>
    <w:rsid w:val="007041DA"/>
    <w:rsid w:val="00704A1E"/>
    <w:rsid w:val="0070562D"/>
    <w:rsid w:val="00707EC3"/>
    <w:rsid w:val="00713808"/>
    <w:rsid w:val="00713859"/>
    <w:rsid w:val="00714C54"/>
    <w:rsid w:val="00714D67"/>
    <w:rsid w:val="00715005"/>
    <w:rsid w:val="00715725"/>
    <w:rsid w:val="00716394"/>
    <w:rsid w:val="007166DD"/>
    <w:rsid w:val="00717A18"/>
    <w:rsid w:val="0072028B"/>
    <w:rsid w:val="0072089E"/>
    <w:rsid w:val="00720A72"/>
    <w:rsid w:val="007231F3"/>
    <w:rsid w:val="0072380A"/>
    <w:rsid w:val="00723F94"/>
    <w:rsid w:val="00724AEC"/>
    <w:rsid w:val="00725887"/>
    <w:rsid w:val="0072603D"/>
    <w:rsid w:val="00726142"/>
    <w:rsid w:val="00730375"/>
    <w:rsid w:val="00730378"/>
    <w:rsid w:val="0073090C"/>
    <w:rsid w:val="00731CC7"/>
    <w:rsid w:val="00731CE6"/>
    <w:rsid w:val="0073308A"/>
    <w:rsid w:val="007335DB"/>
    <w:rsid w:val="00733D07"/>
    <w:rsid w:val="00733D1A"/>
    <w:rsid w:val="007341B7"/>
    <w:rsid w:val="00734263"/>
    <w:rsid w:val="0073490A"/>
    <w:rsid w:val="00735078"/>
    <w:rsid w:val="00735F8B"/>
    <w:rsid w:val="00736426"/>
    <w:rsid w:val="007366F2"/>
    <w:rsid w:val="00737D29"/>
    <w:rsid w:val="00741759"/>
    <w:rsid w:val="00741AAC"/>
    <w:rsid w:val="007427C4"/>
    <w:rsid w:val="007431A5"/>
    <w:rsid w:val="00743324"/>
    <w:rsid w:val="00743C01"/>
    <w:rsid w:val="007453EB"/>
    <w:rsid w:val="00746EEE"/>
    <w:rsid w:val="00747539"/>
    <w:rsid w:val="00747BE2"/>
    <w:rsid w:val="00747C8B"/>
    <w:rsid w:val="00750E7A"/>
    <w:rsid w:val="00751754"/>
    <w:rsid w:val="00751996"/>
    <w:rsid w:val="00751F8A"/>
    <w:rsid w:val="007529D3"/>
    <w:rsid w:val="00752BA3"/>
    <w:rsid w:val="0075349A"/>
    <w:rsid w:val="007535C7"/>
    <w:rsid w:val="00754498"/>
    <w:rsid w:val="007567C6"/>
    <w:rsid w:val="007569EC"/>
    <w:rsid w:val="007571CF"/>
    <w:rsid w:val="00757927"/>
    <w:rsid w:val="0076017E"/>
    <w:rsid w:val="00760246"/>
    <w:rsid w:val="00760F5B"/>
    <w:rsid w:val="0076174B"/>
    <w:rsid w:val="007624F5"/>
    <w:rsid w:val="00763A84"/>
    <w:rsid w:val="00763E16"/>
    <w:rsid w:val="00764768"/>
    <w:rsid w:val="00764B55"/>
    <w:rsid w:val="0076552A"/>
    <w:rsid w:val="00766426"/>
    <w:rsid w:val="00770493"/>
    <w:rsid w:val="00771420"/>
    <w:rsid w:val="00771953"/>
    <w:rsid w:val="0077240F"/>
    <w:rsid w:val="0077297B"/>
    <w:rsid w:val="00772EC8"/>
    <w:rsid w:val="007733F9"/>
    <w:rsid w:val="007734D2"/>
    <w:rsid w:val="0077360F"/>
    <w:rsid w:val="0077388C"/>
    <w:rsid w:val="00773E97"/>
    <w:rsid w:val="007749BD"/>
    <w:rsid w:val="00774C80"/>
    <w:rsid w:val="007754FD"/>
    <w:rsid w:val="007760C6"/>
    <w:rsid w:val="00776C03"/>
    <w:rsid w:val="007774B4"/>
    <w:rsid w:val="00780FE5"/>
    <w:rsid w:val="00781529"/>
    <w:rsid w:val="00781D05"/>
    <w:rsid w:val="007820BF"/>
    <w:rsid w:val="007845A6"/>
    <w:rsid w:val="0078685C"/>
    <w:rsid w:val="00786CD2"/>
    <w:rsid w:val="00786CEC"/>
    <w:rsid w:val="00787BCF"/>
    <w:rsid w:val="00790113"/>
    <w:rsid w:val="007913DD"/>
    <w:rsid w:val="00791DB3"/>
    <w:rsid w:val="00791EFB"/>
    <w:rsid w:val="0079251C"/>
    <w:rsid w:val="007944D8"/>
    <w:rsid w:val="00795BD1"/>
    <w:rsid w:val="00795C0F"/>
    <w:rsid w:val="00796D3C"/>
    <w:rsid w:val="00797AC0"/>
    <w:rsid w:val="00797D24"/>
    <w:rsid w:val="007A0E92"/>
    <w:rsid w:val="007A12D1"/>
    <w:rsid w:val="007A1D35"/>
    <w:rsid w:val="007A1F07"/>
    <w:rsid w:val="007A241E"/>
    <w:rsid w:val="007A2D77"/>
    <w:rsid w:val="007A3079"/>
    <w:rsid w:val="007A4133"/>
    <w:rsid w:val="007A4360"/>
    <w:rsid w:val="007A46D6"/>
    <w:rsid w:val="007A4AD8"/>
    <w:rsid w:val="007A4D46"/>
    <w:rsid w:val="007A505B"/>
    <w:rsid w:val="007A5871"/>
    <w:rsid w:val="007A698C"/>
    <w:rsid w:val="007B083F"/>
    <w:rsid w:val="007B1BE6"/>
    <w:rsid w:val="007B20BC"/>
    <w:rsid w:val="007B367C"/>
    <w:rsid w:val="007B51EA"/>
    <w:rsid w:val="007C029F"/>
    <w:rsid w:val="007C0B82"/>
    <w:rsid w:val="007C0E86"/>
    <w:rsid w:val="007C2452"/>
    <w:rsid w:val="007C327B"/>
    <w:rsid w:val="007C375F"/>
    <w:rsid w:val="007C4EFA"/>
    <w:rsid w:val="007C589A"/>
    <w:rsid w:val="007D1460"/>
    <w:rsid w:val="007D2118"/>
    <w:rsid w:val="007D2B2B"/>
    <w:rsid w:val="007D4FA6"/>
    <w:rsid w:val="007D5A19"/>
    <w:rsid w:val="007D5D69"/>
    <w:rsid w:val="007D6278"/>
    <w:rsid w:val="007D634C"/>
    <w:rsid w:val="007D7B5C"/>
    <w:rsid w:val="007E2303"/>
    <w:rsid w:val="007E28A2"/>
    <w:rsid w:val="007E3710"/>
    <w:rsid w:val="007E3B2F"/>
    <w:rsid w:val="007E40B2"/>
    <w:rsid w:val="007E53C3"/>
    <w:rsid w:val="007E53F2"/>
    <w:rsid w:val="007E7951"/>
    <w:rsid w:val="007F0364"/>
    <w:rsid w:val="007F2609"/>
    <w:rsid w:val="007F26EB"/>
    <w:rsid w:val="007F2973"/>
    <w:rsid w:val="007F39E4"/>
    <w:rsid w:val="007F5496"/>
    <w:rsid w:val="007F5C2B"/>
    <w:rsid w:val="007F6278"/>
    <w:rsid w:val="007F65C7"/>
    <w:rsid w:val="007F7A2A"/>
    <w:rsid w:val="007F7CDB"/>
    <w:rsid w:val="00800E54"/>
    <w:rsid w:val="00801095"/>
    <w:rsid w:val="00802F92"/>
    <w:rsid w:val="0080370C"/>
    <w:rsid w:val="00803849"/>
    <w:rsid w:val="008040C4"/>
    <w:rsid w:val="008050A1"/>
    <w:rsid w:val="008060F6"/>
    <w:rsid w:val="00806287"/>
    <w:rsid w:val="00806912"/>
    <w:rsid w:val="0080723F"/>
    <w:rsid w:val="008105FA"/>
    <w:rsid w:val="0081181D"/>
    <w:rsid w:val="00811A06"/>
    <w:rsid w:val="00812609"/>
    <w:rsid w:val="008133D6"/>
    <w:rsid w:val="00813968"/>
    <w:rsid w:val="00813BCA"/>
    <w:rsid w:val="008160E4"/>
    <w:rsid w:val="00816B1A"/>
    <w:rsid w:val="00817007"/>
    <w:rsid w:val="0081719D"/>
    <w:rsid w:val="008174D8"/>
    <w:rsid w:val="0081780E"/>
    <w:rsid w:val="00820245"/>
    <w:rsid w:val="0082068A"/>
    <w:rsid w:val="00820FBF"/>
    <w:rsid w:val="00822332"/>
    <w:rsid w:val="00823D1D"/>
    <w:rsid w:val="00825703"/>
    <w:rsid w:val="00825714"/>
    <w:rsid w:val="00826341"/>
    <w:rsid w:val="008273B6"/>
    <w:rsid w:val="008307A7"/>
    <w:rsid w:val="0083212F"/>
    <w:rsid w:val="008324E9"/>
    <w:rsid w:val="00834C50"/>
    <w:rsid w:val="00834EF2"/>
    <w:rsid w:val="00835140"/>
    <w:rsid w:val="00836564"/>
    <w:rsid w:val="008402B8"/>
    <w:rsid w:val="00840300"/>
    <w:rsid w:val="00841997"/>
    <w:rsid w:val="00841FB9"/>
    <w:rsid w:val="00842032"/>
    <w:rsid w:val="008428B9"/>
    <w:rsid w:val="008460FF"/>
    <w:rsid w:val="00846873"/>
    <w:rsid w:val="008468D2"/>
    <w:rsid w:val="00847AFB"/>
    <w:rsid w:val="00847F2E"/>
    <w:rsid w:val="00850BFB"/>
    <w:rsid w:val="00850CEA"/>
    <w:rsid w:val="0085221F"/>
    <w:rsid w:val="0085244E"/>
    <w:rsid w:val="00852C20"/>
    <w:rsid w:val="00853456"/>
    <w:rsid w:val="00856297"/>
    <w:rsid w:val="008562BD"/>
    <w:rsid w:val="008567DC"/>
    <w:rsid w:val="0085684C"/>
    <w:rsid w:val="00856852"/>
    <w:rsid w:val="00856B97"/>
    <w:rsid w:val="008571E8"/>
    <w:rsid w:val="00860110"/>
    <w:rsid w:val="00861200"/>
    <w:rsid w:val="00861340"/>
    <w:rsid w:val="0086143A"/>
    <w:rsid w:val="00862A1F"/>
    <w:rsid w:val="0086321F"/>
    <w:rsid w:val="008639B2"/>
    <w:rsid w:val="00864541"/>
    <w:rsid w:val="0086541C"/>
    <w:rsid w:val="00865622"/>
    <w:rsid w:val="0086748E"/>
    <w:rsid w:val="0086761F"/>
    <w:rsid w:val="00867BE3"/>
    <w:rsid w:val="00870C49"/>
    <w:rsid w:val="00870D0C"/>
    <w:rsid w:val="00871DCC"/>
    <w:rsid w:val="008723DF"/>
    <w:rsid w:val="00872996"/>
    <w:rsid w:val="00872C73"/>
    <w:rsid w:val="00873043"/>
    <w:rsid w:val="008744D7"/>
    <w:rsid w:val="00874EBF"/>
    <w:rsid w:val="00875D5C"/>
    <w:rsid w:val="0088009E"/>
    <w:rsid w:val="00880212"/>
    <w:rsid w:val="008802D4"/>
    <w:rsid w:val="00881132"/>
    <w:rsid w:val="008823A9"/>
    <w:rsid w:val="00882610"/>
    <w:rsid w:val="00882975"/>
    <w:rsid w:val="00882FC7"/>
    <w:rsid w:val="00883249"/>
    <w:rsid w:val="008844A0"/>
    <w:rsid w:val="0088461C"/>
    <w:rsid w:val="00884F93"/>
    <w:rsid w:val="0088553E"/>
    <w:rsid w:val="008870FD"/>
    <w:rsid w:val="008875A7"/>
    <w:rsid w:val="0088770E"/>
    <w:rsid w:val="00887988"/>
    <w:rsid w:val="0089050C"/>
    <w:rsid w:val="00890827"/>
    <w:rsid w:val="00891D3F"/>
    <w:rsid w:val="00893357"/>
    <w:rsid w:val="00894BEA"/>
    <w:rsid w:val="00895EA2"/>
    <w:rsid w:val="008973C2"/>
    <w:rsid w:val="00897B9F"/>
    <w:rsid w:val="008A0275"/>
    <w:rsid w:val="008A0989"/>
    <w:rsid w:val="008A191B"/>
    <w:rsid w:val="008A30D0"/>
    <w:rsid w:val="008A41BD"/>
    <w:rsid w:val="008A47A6"/>
    <w:rsid w:val="008A4FEC"/>
    <w:rsid w:val="008A5702"/>
    <w:rsid w:val="008A65B6"/>
    <w:rsid w:val="008A6DD9"/>
    <w:rsid w:val="008A6F21"/>
    <w:rsid w:val="008B11C3"/>
    <w:rsid w:val="008B1685"/>
    <w:rsid w:val="008B1B15"/>
    <w:rsid w:val="008B47B9"/>
    <w:rsid w:val="008B51F6"/>
    <w:rsid w:val="008B5FDD"/>
    <w:rsid w:val="008B717D"/>
    <w:rsid w:val="008B754F"/>
    <w:rsid w:val="008B7C64"/>
    <w:rsid w:val="008C0632"/>
    <w:rsid w:val="008C0D9B"/>
    <w:rsid w:val="008C10F8"/>
    <w:rsid w:val="008C1438"/>
    <w:rsid w:val="008C1BA3"/>
    <w:rsid w:val="008C34ED"/>
    <w:rsid w:val="008C39E5"/>
    <w:rsid w:val="008C5BD8"/>
    <w:rsid w:val="008C6CBB"/>
    <w:rsid w:val="008C74BB"/>
    <w:rsid w:val="008D0DC6"/>
    <w:rsid w:val="008D0F72"/>
    <w:rsid w:val="008D2419"/>
    <w:rsid w:val="008D2C13"/>
    <w:rsid w:val="008D302E"/>
    <w:rsid w:val="008D33B8"/>
    <w:rsid w:val="008D36E9"/>
    <w:rsid w:val="008D3B7E"/>
    <w:rsid w:val="008D4CDD"/>
    <w:rsid w:val="008D5842"/>
    <w:rsid w:val="008D63C2"/>
    <w:rsid w:val="008D7327"/>
    <w:rsid w:val="008E0277"/>
    <w:rsid w:val="008E09BE"/>
    <w:rsid w:val="008E0FD8"/>
    <w:rsid w:val="008E1E65"/>
    <w:rsid w:val="008E257A"/>
    <w:rsid w:val="008E2E12"/>
    <w:rsid w:val="008E3ACA"/>
    <w:rsid w:val="008E401A"/>
    <w:rsid w:val="008E43B1"/>
    <w:rsid w:val="008E629A"/>
    <w:rsid w:val="008E6F5D"/>
    <w:rsid w:val="008E7153"/>
    <w:rsid w:val="008F1D83"/>
    <w:rsid w:val="008F2AA3"/>
    <w:rsid w:val="008F2DAA"/>
    <w:rsid w:val="008F326E"/>
    <w:rsid w:val="008F342D"/>
    <w:rsid w:val="008F44B5"/>
    <w:rsid w:val="008F4596"/>
    <w:rsid w:val="008F462A"/>
    <w:rsid w:val="008F48B8"/>
    <w:rsid w:val="008F49A5"/>
    <w:rsid w:val="008F5B2F"/>
    <w:rsid w:val="008F5CEA"/>
    <w:rsid w:val="008F5E17"/>
    <w:rsid w:val="008F6519"/>
    <w:rsid w:val="008F6F93"/>
    <w:rsid w:val="008F70DB"/>
    <w:rsid w:val="008F786A"/>
    <w:rsid w:val="0090206E"/>
    <w:rsid w:val="009024F0"/>
    <w:rsid w:val="0090346A"/>
    <w:rsid w:val="009042B8"/>
    <w:rsid w:val="00904A8C"/>
    <w:rsid w:val="00905065"/>
    <w:rsid w:val="00905C03"/>
    <w:rsid w:val="00905D7E"/>
    <w:rsid w:val="009077FB"/>
    <w:rsid w:val="00910021"/>
    <w:rsid w:val="00913DC9"/>
    <w:rsid w:val="0091557B"/>
    <w:rsid w:val="00915E64"/>
    <w:rsid w:val="009160A3"/>
    <w:rsid w:val="00916181"/>
    <w:rsid w:val="0092110F"/>
    <w:rsid w:val="00921DA5"/>
    <w:rsid w:val="009228B9"/>
    <w:rsid w:val="00923A03"/>
    <w:rsid w:val="00924B8B"/>
    <w:rsid w:val="00924BC8"/>
    <w:rsid w:val="00924E7D"/>
    <w:rsid w:val="00924E81"/>
    <w:rsid w:val="00926200"/>
    <w:rsid w:val="00926D02"/>
    <w:rsid w:val="00927482"/>
    <w:rsid w:val="009305C1"/>
    <w:rsid w:val="009311AA"/>
    <w:rsid w:val="00932016"/>
    <w:rsid w:val="0093278E"/>
    <w:rsid w:val="00932B63"/>
    <w:rsid w:val="0093479B"/>
    <w:rsid w:val="00934BEC"/>
    <w:rsid w:val="00934F8A"/>
    <w:rsid w:val="00935CC3"/>
    <w:rsid w:val="009402B7"/>
    <w:rsid w:val="00942727"/>
    <w:rsid w:val="00943D11"/>
    <w:rsid w:val="009454A1"/>
    <w:rsid w:val="009473E4"/>
    <w:rsid w:val="00947BA8"/>
    <w:rsid w:val="00947C63"/>
    <w:rsid w:val="00950821"/>
    <w:rsid w:val="00950AB6"/>
    <w:rsid w:val="009513FB"/>
    <w:rsid w:val="0095228D"/>
    <w:rsid w:val="0095251A"/>
    <w:rsid w:val="0095269A"/>
    <w:rsid w:val="00953E4E"/>
    <w:rsid w:val="00955E87"/>
    <w:rsid w:val="0096030E"/>
    <w:rsid w:val="00961B0F"/>
    <w:rsid w:val="00961C2C"/>
    <w:rsid w:val="00961E4E"/>
    <w:rsid w:val="00961FB7"/>
    <w:rsid w:val="00962730"/>
    <w:rsid w:val="009629FF"/>
    <w:rsid w:val="00964464"/>
    <w:rsid w:val="00965770"/>
    <w:rsid w:val="009668AE"/>
    <w:rsid w:val="0096694E"/>
    <w:rsid w:val="00966DED"/>
    <w:rsid w:val="009670C6"/>
    <w:rsid w:val="00967208"/>
    <w:rsid w:val="00970492"/>
    <w:rsid w:val="0097233B"/>
    <w:rsid w:val="00973192"/>
    <w:rsid w:val="00973348"/>
    <w:rsid w:val="00974AC7"/>
    <w:rsid w:val="00975799"/>
    <w:rsid w:val="00977316"/>
    <w:rsid w:val="00977E1E"/>
    <w:rsid w:val="0098007F"/>
    <w:rsid w:val="009805E5"/>
    <w:rsid w:val="00980654"/>
    <w:rsid w:val="00985893"/>
    <w:rsid w:val="00985C2C"/>
    <w:rsid w:val="0098666F"/>
    <w:rsid w:val="00986C30"/>
    <w:rsid w:val="009871D0"/>
    <w:rsid w:val="009904AF"/>
    <w:rsid w:val="00990D6A"/>
    <w:rsid w:val="00990E71"/>
    <w:rsid w:val="00991FC1"/>
    <w:rsid w:val="00994151"/>
    <w:rsid w:val="00994276"/>
    <w:rsid w:val="009942A2"/>
    <w:rsid w:val="00994394"/>
    <w:rsid w:val="00994C81"/>
    <w:rsid w:val="00994D7C"/>
    <w:rsid w:val="00994E5E"/>
    <w:rsid w:val="00994FA1"/>
    <w:rsid w:val="00995AD0"/>
    <w:rsid w:val="00996168"/>
    <w:rsid w:val="0099681A"/>
    <w:rsid w:val="00997153"/>
    <w:rsid w:val="0099746F"/>
    <w:rsid w:val="0099769B"/>
    <w:rsid w:val="009A06E2"/>
    <w:rsid w:val="009A134D"/>
    <w:rsid w:val="009A17F3"/>
    <w:rsid w:val="009A1C22"/>
    <w:rsid w:val="009A1C47"/>
    <w:rsid w:val="009A210D"/>
    <w:rsid w:val="009A253E"/>
    <w:rsid w:val="009A2C96"/>
    <w:rsid w:val="009A3BF8"/>
    <w:rsid w:val="009A4582"/>
    <w:rsid w:val="009A45CE"/>
    <w:rsid w:val="009A48A6"/>
    <w:rsid w:val="009A51A3"/>
    <w:rsid w:val="009A576D"/>
    <w:rsid w:val="009A5F76"/>
    <w:rsid w:val="009A7DD1"/>
    <w:rsid w:val="009B022B"/>
    <w:rsid w:val="009B14E4"/>
    <w:rsid w:val="009B1D93"/>
    <w:rsid w:val="009B23B8"/>
    <w:rsid w:val="009B23CB"/>
    <w:rsid w:val="009B3C93"/>
    <w:rsid w:val="009B3CE6"/>
    <w:rsid w:val="009B40B1"/>
    <w:rsid w:val="009B4558"/>
    <w:rsid w:val="009B4CD7"/>
    <w:rsid w:val="009B54A1"/>
    <w:rsid w:val="009B551A"/>
    <w:rsid w:val="009B7E11"/>
    <w:rsid w:val="009C0274"/>
    <w:rsid w:val="009C2318"/>
    <w:rsid w:val="009C2637"/>
    <w:rsid w:val="009C2EA4"/>
    <w:rsid w:val="009C331F"/>
    <w:rsid w:val="009C34F9"/>
    <w:rsid w:val="009C4BE6"/>
    <w:rsid w:val="009C508A"/>
    <w:rsid w:val="009C56D7"/>
    <w:rsid w:val="009C61D5"/>
    <w:rsid w:val="009C65C8"/>
    <w:rsid w:val="009C7977"/>
    <w:rsid w:val="009D0497"/>
    <w:rsid w:val="009D0B49"/>
    <w:rsid w:val="009D11CF"/>
    <w:rsid w:val="009D1ACE"/>
    <w:rsid w:val="009D33AC"/>
    <w:rsid w:val="009D3FFA"/>
    <w:rsid w:val="009D41B5"/>
    <w:rsid w:val="009D52B2"/>
    <w:rsid w:val="009D5AF3"/>
    <w:rsid w:val="009D5E8C"/>
    <w:rsid w:val="009D60EA"/>
    <w:rsid w:val="009D663B"/>
    <w:rsid w:val="009D680E"/>
    <w:rsid w:val="009D7BA6"/>
    <w:rsid w:val="009D7FDE"/>
    <w:rsid w:val="009E025F"/>
    <w:rsid w:val="009E0AD5"/>
    <w:rsid w:val="009E0AEE"/>
    <w:rsid w:val="009E14BB"/>
    <w:rsid w:val="009E21B3"/>
    <w:rsid w:val="009E21E9"/>
    <w:rsid w:val="009E2852"/>
    <w:rsid w:val="009E2A48"/>
    <w:rsid w:val="009E3B3F"/>
    <w:rsid w:val="009E4ABF"/>
    <w:rsid w:val="009E6584"/>
    <w:rsid w:val="009F3DC6"/>
    <w:rsid w:val="009F4210"/>
    <w:rsid w:val="009F5722"/>
    <w:rsid w:val="009F6328"/>
    <w:rsid w:val="009F7389"/>
    <w:rsid w:val="009F76C8"/>
    <w:rsid w:val="009F7CAC"/>
    <w:rsid w:val="00A0052B"/>
    <w:rsid w:val="00A012B3"/>
    <w:rsid w:val="00A015F8"/>
    <w:rsid w:val="00A0182F"/>
    <w:rsid w:val="00A01FAE"/>
    <w:rsid w:val="00A02BFF"/>
    <w:rsid w:val="00A052FA"/>
    <w:rsid w:val="00A0589B"/>
    <w:rsid w:val="00A05A54"/>
    <w:rsid w:val="00A10A05"/>
    <w:rsid w:val="00A10E2A"/>
    <w:rsid w:val="00A11245"/>
    <w:rsid w:val="00A1365C"/>
    <w:rsid w:val="00A13AB6"/>
    <w:rsid w:val="00A15016"/>
    <w:rsid w:val="00A16851"/>
    <w:rsid w:val="00A16D78"/>
    <w:rsid w:val="00A17A54"/>
    <w:rsid w:val="00A2065B"/>
    <w:rsid w:val="00A20900"/>
    <w:rsid w:val="00A21699"/>
    <w:rsid w:val="00A22DA7"/>
    <w:rsid w:val="00A230F3"/>
    <w:rsid w:val="00A23E4A"/>
    <w:rsid w:val="00A25EDD"/>
    <w:rsid w:val="00A26AFE"/>
    <w:rsid w:val="00A26E55"/>
    <w:rsid w:val="00A272AA"/>
    <w:rsid w:val="00A27638"/>
    <w:rsid w:val="00A27BB6"/>
    <w:rsid w:val="00A30308"/>
    <w:rsid w:val="00A314B8"/>
    <w:rsid w:val="00A31503"/>
    <w:rsid w:val="00A31731"/>
    <w:rsid w:val="00A32142"/>
    <w:rsid w:val="00A33497"/>
    <w:rsid w:val="00A340C8"/>
    <w:rsid w:val="00A346EA"/>
    <w:rsid w:val="00A35115"/>
    <w:rsid w:val="00A356EE"/>
    <w:rsid w:val="00A35DD3"/>
    <w:rsid w:val="00A36263"/>
    <w:rsid w:val="00A40028"/>
    <w:rsid w:val="00A40865"/>
    <w:rsid w:val="00A4094C"/>
    <w:rsid w:val="00A40F68"/>
    <w:rsid w:val="00A41143"/>
    <w:rsid w:val="00A418D0"/>
    <w:rsid w:val="00A424BD"/>
    <w:rsid w:val="00A428CB"/>
    <w:rsid w:val="00A42B25"/>
    <w:rsid w:val="00A4476A"/>
    <w:rsid w:val="00A47362"/>
    <w:rsid w:val="00A47799"/>
    <w:rsid w:val="00A47F2A"/>
    <w:rsid w:val="00A507FC"/>
    <w:rsid w:val="00A52009"/>
    <w:rsid w:val="00A52173"/>
    <w:rsid w:val="00A52442"/>
    <w:rsid w:val="00A5244F"/>
    <w:rsid w:val="00A5353A"/>
    <w:rsid w:val="00A53775"/>
    <w:rsid w:val="00A53B11"/>
    <w:rsid w:val="00A53FC0"/>
    <w:rsid w:val="00A5619F"/>
    <w:rsid w:val="00A56AFC"/>
    <w:rsid w:val="00A56D24"/>
    <w:rsid w:val="00A571DD"/>
    <w:rsid w:val="00A573C9"/>
    <w:rsid w:val="00A57413"/>
    <w:rsid w:val="00A57977"/>
    <w:rsid w:val="00A6130D"/>
    <w:rsid w:val="00A640DA"/>
    <w:rsid w:val="00A644A0"/>
    <w:rsid w:val="00A64596"/>
    <w:rsid w:val="00A6466D"/>
    <w:rsid w:val="00A6491B"/>
    <w:rsid w:val="00A64A3B"/>
    <w:rsid w:val="00A64BEE"/>
    <w:rsid w:val="00A64E30"/>
    <w:rsid w:val="00A65189"/>
    <w:rsid w:val="00A6567C"/>
    <w:rsid w:val="00A65893"/>
    <w:rsid w:val="00A6721E"/>
    <w:rsid w:val="00A7036B"/>
    <w:rsid w:val="00A70ED8"/>
    <w:rsid w:val="00A711A2"/>
    <w:rsid w:val="00A72464"/>
    <w:rsid w:val="00A732C7"/>
    <w:rsid w:val="00A74C38"/>
    <w:rsid w:val="00A75CDE"/>
    <w:rsid w:val="00A76056"/>
    <w:rsid w:val="00A766A7"/>
    <w:rsid w:val="00A76911"/>
    <w:rsid w:val="00A771EF"/>
    <w:rsid w:val="00A77596"/>
    <w:rsid w:val="00A807EE"/>
    <w:rsid w:val="00A811E7"/>
    <w:rsid w:val="00A81699"/>
    <w:rsid w:val="00A81740"/>
    <w:rsid w:val="00A81831"/>
    <w:rsid w:val="00A8197C"/>
    <w:rsid w:val="00A8272A"/>
    <w:rsid w:val="00A8330E"/>
    <w:rsid w:val="00A83D0E"/>
    <w:rsid w:val="00A8432A"/>
    <w:rsid w:val="00A848F4"/>
    <w:rsid w:val="00A8517B"/>
    <w:rsid w:val="00A85265"/>
    <w:rsid w:val="00A86ACD"/>
    <w:rsid w:val="00A86E3B"/>
    <w:rsid w:val="00A86F91"/>
    <w:rsid w:val="00A92239"/>
    <w:rsid w:val="00A92341"/>
    <w:rsid w:val="00A927C8"/>
    <w:rsid w:val="00A94F57"/>
    <w:rsid w:val="00A95528"/>
    <w:rsid w:val="00A9560E"/>
    <w:rsid w:val="00A959D6"/>
    <w:rsid w:val="00A96117"/>
    <w:rsid w:val="00A96266"/>
    <w:rsid w:val="00A9674C"/>
    <w:rsid w:val="00A96C9F"/>
    <w:rsid w:val="00AA096F"/>
    <w:rsid w:val="00AA0DF4"/>
    <w:rsid w:val="00AA12AF"/>
    <w:rsid w:val="00AA1CB9"/>
    <w:rsid w:val="00AA2C92"/>
    <w:rsid w:val="00AA40FD"/>
    <w:rsid w:val="00AA432D"/>
    <w:rsid w:val="00AA441E"/>
    <w:rsid w:val="00AA47E5"/>
    <w:rsid w:val="00AA4B22"/>
    <w:rsid w:val="00AA5510"/>
    <w:rsid w:val="00AA5E5D"/>
    <w:rsid w:val="00AA650D"/>
    <w:rsid w:val="00AA676D"/>
    <w:rsid w:val="00AA6B0F"/>
    <w:rsid w:val="00AA6BA9"/>
    <w:rsid w:val="00AA743D"/>
    <w:rsid w:val="00AA74A7"/>
    <w:rsid w:val="00AB101E"/>
    <w:rsid w:val="00AB2815"/>
    <w:rsid w:val="00AB388E"/>
    <w:rsid w:val="00AB434D"/>
    <w:rsid w:val="00AB5497"/>
    <w:rsid w:val="00AB6218"/>
    <w:rsid w:val="00AB6545"/>
    <w:rsid w:val="00AB6770"/>
    <w:rsid w:val="00AB6E0B"/>
    <w:rsid w:val="00AB75D0"/>
    <w:rsid w:val="00AC000A"/>
    <w:rsid w:val="00AC0344"/>
    <w:rsid w:val="00AC0418"/>
    <w:rsid w:val="00AC0C28"/>
    <w:rsid w:val="00AC11E5"/>
    <w:rsid w:val="00AC211C"/>
    <w:rsid w:val="00AC3993"/>
    <w:rsid w:val="00AC4072"/>
    <w:rsid w:val="00AC41CB"/>
    <w:rsid w:val="00AC477A"/>
    <w:rsid w:val="00AC48DE"/>
    <w:rsid w:val="00AC4933"/>
    <w:rsid w:val="00AC50D0"/>
    <w:rsid w:val="00AC59DE"/>
    <w:rsid w:val="00AC749F"/>
    <w:rsid w:val="00AD069E"/>
    <w:rsid w:val="00AD0CA5"/>
    <w:rsid w:val="00AD0E07"/>
    <w:rsid w:val="00AD0F75"/>
    <w:rsid w:val="00AD0FCB"/>
    <w:rsid w:val="00AD1A4F"/>
    <w:rsid w:val="00AD26F1"/>
    <w:rsid w:val="00AD299B"/>
    <w:rsid w:val="00AD35D7"/>
    <w:rsid w:val="00AD3BB0"/>
    <w:rsid w:val="00AD4440"/>
    <w:rsid w:val="00AD44AE"/>
    <w:rsid w:val="00AD4E8F"/>
    <w:rsid w:val="00AD5404"/>
    <w:rsid w:val="00AD549E"/>
    <w:rsid w:val="00AD5F2C"/>
    <w:rsid w:val="00AD5FA9"/>
    <w:rsid w:val="00AD67F0"/>
    <w:rsid w:val="00AD6FE0"/>
    <w:rsid w:val="00AD74D2"/>
    <w:rsid w:val="00AD7AB5"/>
    <w:rsid w:val="00AD7F30"/>
    <w:rsid w:val="00AE0BBA"/>
    <w:rsid w:val="00AE4494"/>
    <w:rsid w:val="00AE463A"/>
    <w:rsid w:val="00AE62B1"/>
    <w:rsid w:val="00AE66EB"/>
    <w:rsid w:val="00AE69C1"/>
    <w:rsid w:val="00AF0361"/>
    <w:rsid w:val="00AF0A00"/>
    <w:rsid w:val="00AF1730"/>
    <w:rsid w:val="00AF1933"/>
    <w:rsid w:val="00AF1C52"/>
    <w:rsid w:val="00AF28FB"/>
    <w:rsid w:val="00AF3717"/>
    <w:rsid w:val="00AF48CC"/>
    <w:rsid w:val="00AF54CF"/>
    <w:rsid w:val="00AF56B3"/>
    <w:rsid w:val="00AF5C34"/>
    <w:rsid w:val="00AF623A"/>
    <w:rsid w:val="00AF6E94"/>
    <w:rsid w:val="00B009B0"/>
    <w:rsid w:val="00B01B64"/>
    <w:rsid w:val="00B04310"/>
    <w:rsid w:val="00B048F7"/>
    <w:rsid w:val="00B064B5"/>
    <w:rsid w:val="00B06647"/>
    <w:rsid w:val="00B117E2"/>
    <w:rsid w:val="00B119E2"/>
    <w:rsid w:val="00B11B0F"/>
    <w:rsid w:val="00B11B16"/>
    <w:rsid w:val="00B11B28"/>
    <w:rsid w:val="00B1251E"/>
    <w:rsid w:val="00B1257A"/>
    <w:rsid w:val="00B125B6"/>
    <w:rsid w:val="00B1269B"/>
    <w:rsid w:val="00B132D6"/>
    <w:rsid w:val="00B145B7"/>
    <w:rsid w:val="00B14E8C"/>
    <w:rsid w:val="00B151E1"/>
    <w:rsid w:val="00B15614"/>
    <w:rsid w:val="00B171BA"/>
    <w:rsid w:val="00B17803"/>
    <w:rsid w:val="00B17B43"/>
    <w:rsid w:val="00B20BA1"/>
    <w:rsid w:val="00B219FE"/>
    <w:rsid w:val="00B21B9A"/>
    <w:rsid w:val="00B22CB9"/>
    <w:rsid w:val="00B237F4"/>
    <w:rsid w:val="00B23D70"/>
    <w:rsid w:val="00B27AFF"/>
    <w:rsid w:val="00B27D53"/>
    <w:rsid w:val="00B30950"/>
    <w:rsid w:val="00B33D7B"/>
    <w:rsid w:val="00B3425B"/>
    <w:rsid w:val="00B34842"/>
    <w:rsid w:val="00B3517B"/>
    <w:rsid w:val="00B35F72"/>
    <w:rsid w:val="00B37909"/>
    <w:rsid w:val="00B37CEC"/>
    <w:rsid w:val="00B41024"/>
    <w:rsid w:val="00B41404"/>
    <w:rsid w:val="00B41DE9"/>
    <w:rsid w:val="00B420B1"/>
    <w:rsid w:val="00B4333D"/>
    <w:rsid w:val="00B43971"/>
    <w:rsid w:val="00B4430B"/>
    <w:rsid w:val="00B449DC"/>
    <w:rsid w:val="00B454EA"/>
    <w:rsid w:val="00B45DF8"/>
    <w:rsid w:val="00B461A4"/>
    <w:rsid w:val="00B46249"/>
    <w:rsid w:val="00B46349"/>
    <w:rsid w:val="00B46618"/>
    <w:rsid w:val="00B476C1"/>
    <w:rsid w:val="00B47CD8"/>
    <w:rsid w:val="00B51666"/>
    <w:rsid w:val="00B5200D"/>
    <w:rsid w:val="00B52251"/>
    <w:rsid w:val="00B52778"/>
    <w:rsid w:val="00B5337C"/>
    <w:rsid w:val="00B533F1"/>
    <w:rsid w:val="00B53ABE"/>
    <w:rsid w:val="00B54A57"/>
    <w:rsid w:val="00B57758"/>
    <w:rsid w:val="00B6037F"/>
    <w:rsid w:val="00B60826"/>
    <w:rsid w:val="00B6101E"/>
    <w:rsid w:val="00B61A0D"/>
    <w:rsid w:val="00B624A2"/>
    <w:rsid w:val="00B624A6"/>
    <w:rsid w:val="00B62B6A"/>
    <w:rsid w:val="00B62EEC"/>
    <w:rsid w:val="00B6335C"/>
    <w:rsid w:val="00B63670"/>
    <w:rsid w:val="00B644B1"/>
    <w:rsid w:val="00B64E68"/>
    <w:rsid w:val="00B66883"/>
    <w:rsid w:val="00B672B3"/>
    <w:rsid w:val="00B70281"/>
    <w:rsid w:val="00B70755"/>
    <w:rsid w:val="00B72DC6"/>
    <w:rsid w:val="00B72FE8"/>
    <w:rsid w:val="00B72FFA"/>
    <w:rsid w:val="00B73314"/>
    <w:rsid w:val="00B737CC"/>
    <w:rsid w:val="00B73A41"/>
    <w:rsid w:val="00B73FCA"/>
    <w:rsid w:val="00B745AB"/>
    <w:rsid w:val="00B74827"/>
    <w:rsid w:val="00B74AEF"/>
    <w:rsid w:val="00B74D5E"/>
    <w:rsid w:val="00B75027"/>
    <w:rsid w:val="00B7508C"/>
    <w:rsid w:val="00B751C7"/>
    <w:rsid w:val="00B7587D"/>
    <w:rsid w:val="00B758D8"/>
    <w:rsid w:val="00B7705C"/>
    <w:rsid w:val="00B77A7A"/>
    <w:rsid w:val="00B77DCF"/>
    <w:rsid w:val="00B822B6"/>
    <w:rsid w:val="00B8236A"/>
    <w:rsid w:val="00B8247E"/>
    <w:rsid w:val="00B824F0"/>
    <w:rsid w:val="00B82634"/>
    <w:rsid w:val="00B835DC"/>
    <w:rsid w:val="00B835E8"/>
    <w:rsid w:val="00B83B88"/>
    <w:rsid w:val="00B84459"/>
    <w:rsid w:val="00B849FD"/>
    <w:rsid w:val="00B84CAB"/>
    <w:rsid w:val="00B862CE"/>
    <w:rsid w:val="00B8673D"/>
    <w:rsid w:val="00B9005B"/>
    <w:rsid w:val="00B900A0"/>
    <w:rsid w:val="00B90C1E"/>
    <w:rsid w:val="00B93350"/>
    <w:rsid w:val="00B95947"/>
    <w:rsid w:val="00B95BF6"/>
    <w:rsid w:val="00B95C96"/>
    <w:rsid w:val="00B9726F"/>
    <w:rsid w:val="00B97F45"/>
    <w:rsid w:val="00BA1F96"/>
    <w:rsid w:val="00BA2EA5"/>
    <w:rsid w:val="00BA2F9F"/>
    <w:rsid w:val="00BA3CAF"/>
    <w:rsid w:val="00BA4370"/>
    <w:rsid w:val="00BB0B87"/>
    <w:rsid w:val="00BB0EA1"/>
    <w:rsid w:val="00BB11A6"/>
    <w:rsid w:val="00BB15DB"/>
    <w:rsid w:val="00BB4B80"/>
    <w:rsid w:val="00BB4EDF"/>
    <w:rsid w:val="00BB5889"/>
    <w:rsid w:val="00BB7FB5"/>
    <w:rsid w:val="00BC050B"/>
    <w:rsid w:val="00BC0B5A"/>
    <w:rsid w:val="00BC13E0"/>
    <w:rsid w:val="00BC173C"/>
    <w:rsid w:val="00BC1A29"/>
    <w:rsid w:val="00BC2C2A"/>
    <w:rsid w:val="00BC3BA0"/>
    <w:rsid w:val="00BC4D35"/>
    <w:rsid w:val="00BC4E79"/>
    <w:rsid w:val="00BC51F4"/>
    <w:rsid w:val="00BC5BAB"/>
    <w:rsid w:val="00BC748C"/>
    <w:rsid w:val="00BC7A91"/>
    <w:rsid w:val="00BD067C"/>
    <w:rsid w:val="00BD1E1C"/>
    <w:rsid w:val="00BD21C6"/>
    <w:rsid w:val="00BD2FBE"/>
    <w:rsid w:val="00BD39FB"/>
    <w:rsid w:val="00BD6000"/>
    <w:rsid w:val="00BD64BF"/>
    <w:rsid w:val="00BD6C02"/>
    <w:rsid w:val="00BE0FB1"/>
    <w:rsid w:val="00BE1B22"/>
    <w:rsid w:val="00BE1FB8"/>
    <w:rsid w:val="00BE276B"/>
    <w:rsid w:val="00BE2835"/>
    <w:rsid w:val="00BE2866"/>
    <w:rsid w:val="00BE28D4"/>
    <w:rsid w:val="00BE2CF0"/>
    <w:rsid w:val="00BE45BF"/>
    <w:rsid w:val="00BE48C9"/>
    <w:rsid w:val="00BE5C11"/>
    <w:rsid w:val="00BE69C2"/>
    <w:rsid w:val="00BE6A01"/>
    <w:rsid w:val="00BE71DA"/>
    <w:rsid w:val="00BE7AB6"/>
    <w:rsid w:val="00BE7E2B"/>
    <w:rsid w:val="00BF27D1"/>
    <w:rsid w:val="00BF3206"/>
    <w:rsid w:val="00BF4353"/>
    <w:rsid w:val="00BF468E"/>
    <w:rsid w:val="00BF560F"/>
    <w:rsid w:val="00BF57A6"/>
    <w:rsid w:val="00BF70B2"/>
    <w:rsid w:val="00BF7A83"/>
    <w:rsid w:val="00C00ED5"/>
    <w:rsid w:val="00C01E25"/>
    <w:rsid w:val="00C0390C"/>
    <w:rsid w:val="00C04256"/>
    <w:rsid w:val="00C05650"/>
    <w:rsid w:val="00C056AA"/>
    <w:rsid w:val="00C05B08"/>
    <w:rsid w:val="00C06164"/>
    <w:rsid w:val="00C076CE"/>
    <w:rsid w:val="00C1092B"/>
    <w:rsid w:val="00C11F9B"/>
    <w:rsid w:val="00C12540"/>
    <w:rsid w:val="00C12B83"/>
    <w:rsid w:val="00C136C3"/>
    <w:rsid w:val="00C140F0"/>
    <w:rsid w:val="00C15743"/>
    <w:rsid w:val="00C158A8"/>
    <w:rsid w:val="00C15B63"/>
    <w:rsid w:val="00C2055C"/>
    <w:rsid w:val="00C20C3B"/>
    <w:rsid w:val="00C21F2A"/>
    <w:rsid w:val="00C2265B"/>
    <w:rsid w:val="00C2304B"/>
    <w:rsid w:val="00C231A5"/>
    <w:rsid w:val="00C2335B"/>
    <w:rsid w:val="00C2566F"/>
    <w:rsid w:val="00C25AAB"/>
    <w:rsid w:val="00C27485"/>
    <w:rsid w:val="00C30811"/>
    <w:rsid w:val="00C30BD3"/>
    <w:rsid w:val="00C30C1F"/>
    <w:rsid w:val="00C3147C"/>
    <w:rsid w:val="00C316D3"/>
    <w:rsid w:val="00C31D7C"/>
    <w:rsid w:val="00C32903"/>
    <w:rsid w:val="00C352B8"/>
    <w:rsid w:val="00C353DE"/>
    <w:rsid w:val="00C3622F"/>
    <w:rsid w:val="00C406DF"/>
    <w:rsid w:val="00C42223"/>
    <w:rsid w:val="00C4318B"/>
    <w:rsid w:val="00C43F07"/>
    <w:rsid w:val="00C45AAA"/>
    <w:rsid w:val="00C46573"/>
    <w:rsid w:val="00C47892"/>
    <w:rsid w:val="00C47ABA"/>
    <w:rsid w:val="00C47B51"/>
    <w:rsid w:val="00C50A41"/>
    <w:rsid w:val="00C50D67"/>
    <w:rsid w:val="00C51879"/>
    <w:rsid w:val="00C52F00"/>
    <w:rsid w:val="00C52FD8"/>
    <w:rsid w:val="00C54A51"/>
    <w:rsid w:val="00C558FD"/>
    <w:rsid w:val="00C55C3B"/>
    <w:rsid w:val="00C56E70"/>
    <w:rsid w:val="00C60D85"/>
    <w:rsid w:val="00C615A8"/>
    <w:rsid w:val="00C62812"/>
    <w:rsid w:val="00C62A69"/>
    <w:rsid w:val="00C63510"/>
    <w:rsid w:val="00C63528"/>
    <w:rsid w:val="00C637C7"/>
    <w:rsid w:val="00C63AC4"/>
    <w:rsid w:val="00C641D8"/>
    <w:rsid w:val="00C6480F"/>
    <w:rsid w:val="00C64AAE"/>
    <w:rsid w:val="00C65296"/>
    <w:rsid w:val="00C65C8A"/>
    <w:rsid w:val="00C67915"/>
    <w:rsid w:val="00C70863"/>
    <w:rsid w:val="00C70928"/>
    <w:rsid w:val="00C70B1A"/>
    <w:rsid w:val="00C7165C"/>
    <w:rsid w:val="00C722EB"/>
    <w:rsid w:val="00C723D1"/>
    <w:rsid w:val="00C72575"/>
    <w:rsid w:val="00C72637"/>
    <w:rsid w:val="00C7345B"/>
    <w:rsid w:val="00C73C74"/>
    <w:rsid w:val="00C73F00"/>
    <w:rsid w:val="00C749C1"/>
    <w:rsid w:val="00C74A18"/>
    <w:rsid w:val="00C752AC"/>
    <w:rsid w:val="00C756E2"/>
    <w:rsid w:val="00C80111"/>
    <w:rsid w:val="00C80384"/>
    <w:rsid w:val="00C81479"/>
    <w:rsid w:val="00C8158B"/>
    <w:rsid w:val="00C832F2"/>
    <w:rsid w:val="00C83850"/>
    <w:rsid w:val="00C83946"/>
    <w:rsid w:val="00C83A46"/>
    <w:rsid w:val="00C84037"/>
    <w:rsid w:val="00C84A44"/>
    <w:rsid w:val="00C87D06"/>
    <w:rsid w:val="00C87DA0"/>
    <w:rsid w:val="00C90B6F"/>
    <w:rsid w:val="00C914BC"/>
    <w:rsid w:val="00C92307"/>
    <w:rsid w:val="00C93A80"/>
    <w:rsid w:val="00C93AB8"/>
    <w:rsid w:val="00C94FFD"/>
    <w:rsid w:val="00C95688"/>
    <w:rsid w:val="00C95AD8"/>
    <w:rsid w:val="00C96403"/>
    <w:rsid w:val="00C9678E"/>
    <w:rsid w:val="00C96E62"/>
    <w:rsid w:val="00CA06AD"/>
    <w:rsid w:val="00CA0937"/>
    <w:rsid w:val="00CA1E33"/>
    <w:rsid w:val="00CA2D37"/>
    <w:rsid w:val="00CA322E"/>
    <w:rsid w:val="00CA39A9"/>
    <w:rsid w:val="00CA436E"/>
    <w:rsid w:val="00CA4ADD"/>
    <w:rsid w:val="00CA4B9D"/>
    <w:rsid w:val="00CA4BCE"/>
    <w:rsid w:val="00CA4C4F"/>
    <w:rsid w:val="00CA4E03"/>
    <w:rsid w:val="00CA4EDB"/>
    <w:rsid w:val="00CA54CA"/>
    <w:rsid w:val="00CA57B3"/>
    <w:rsid w:val="00CA5AEA"/>
    <w:rsid w:val="00CA5B41"/>
    <w:rsid w:val="00CA5DAB"/>
    <w:rsid w:val="00CA6006"/>
    <w:rsid w:val="00CA6D3C"/>
    <w:rsid w:val="00CB1179"/>
    <w:rsid w:val="00CB257A"/>
    <w:rsid w:val="00CB30B2"/>
    <w:rsid w:val="00CB4745"/>
    <w:rsid w:val="00CB49C0"/>
    <w:rsid w:val="00CB50B9"/>
    <w:rsid w:val="00CB52B7"/>
    <w:rsid w:val="00CB5952"/>
    <w:rsid w:val="00CB5F0A"/>
    <w:rsid w:val="00CB5FCC"/>
    <w:rsid w:val="00CB7360"/>
    <w:rsid w:val="00CC022B"/>
    <w:rsid w:val="00CC07A9"/>
    <w:rsid w:val="00CC0B6D"/>
    <w:rsid w:val="00CC127B"/>
    <w:rsid w:val="00CC20E1"/>
    <w:rsid w:val="00CC303F"/>
    <w:rsid w:val="00CC375A"/>
    <w:rsid w:val="00CC3CBA"/>
    <w:rsid w:val="00CC41A1"/>
    <w:rsid w:val="00CC69C9"/>
    <w:rsid w:val="00CC7BC2"/>
    <w:rsid w:val="00CD0279"/>
    <w:rsid w:val="00CD0860"/>
    <w:rsid w:val="00CD097D"/>
    <w:rsid w:val="00CD2E05"/>
    <w:rsid w:val="00CD4141"/>
    <w:rsid w:val="00CD7651"/>
    <w:rsid w:val="00CD7E72"/>
    <w:rsid w:val="00CE09D1"/>
    <w:rsid w:val="00CE0AB3"/>
    <w:rsid w:val="00CE1139"/>
    <w:rsid w:val="00CE2D4D"/>
    <w:rsid w:val="00CE377E"/>
    <w:rsid w:val="00CE4A36"/>
    <w:rsid w:val="00CE5F3B"/>
    <w:rsid w:val="00CE70C9"/>
    <w:rsid w:val="00CE7F13"/>
    <w:rsid w:val="00CF010B"/>
    <w:rsid w:val="00CF061C"/>
    <w:rsid w:val="00CF0A39"/>
    <w:rsid w:val="00CF0CB0"/>
    <w:rsid w:val="00CF18D8"/>
    <w:rsid w:val="00CF1E8A"/>
    <w:rsid w:val="00CF200D"/>
    <w:rsid w:val="00CF209C"/>
    <w:rsid w:val="00CF3EC7"/>
    <w:rsid w:val="00CF469F"/>
    <w:rsid w:val="00CF5B1A"/>
    <w:rsid w:val="00CF6C50"/>
    <w:rsid w:val="00CF6F8B"/>
    <w:rsid w:val="00D000DA"/>
    <w:rsid w:val="00D0180B"/>
    <w:rsid w:val="00D02855"/>
    <w:rsid w:val="00D02863"/>
    <w:rsid w:val="00D02E66"/>
    <w:rsid w:val="00D03AD4"/>
    <w:rsid w:val="00D04320"/>
    <w:rsid w:val="00D04623"/>
    <w:rsid w:val="00D05739"/>
    <w:rsid w:val="00D05952"/>
    <w:rsid w:val="00D06027"/>
    <w:rsid w:val="00D068CB"/>
    <w:rsid w:val="00D07455"/>
    <w:rsid w:val="00D10A0D"/>
    <w:rsid w:val="00D11137"/>
    <w:rsid w:val="00D1129E"/>
    <w:rsid w:val="00D1153E"/>
    <w:rsid w:val="00D135F1"/>
    <w:rsid w:val="00D137DE"/>
    <w:rsid w:val="00D15573"/>
    <w:rsid w:val="00D158FC"/>
    <w:rsid w:val="00D21465"/>
    <w:rsid w:val="00D21B7F"/>
    <w:rsid w:val="00D23BED"/>
    <w:rsid w:val="00D24399"/>
    <w:rsid w:val="00D25106"/>
    <w:rsid w:val="00D25A6D"/>
    <w:rsid w:val="00D264DF"/>
    <w:rsid w:val="00D26637"/>
    <w:rsid w:val="00D2671E"/>
    <w:rsid w:val="00D26E0F"/>
    <w:rsid w:val="00D26FEC"/>
    <w:rsid w:val="00D311DD"/>
    <w:rsid w:val="00D32762"/>
    <w:rsid w:val="00D32800"/>
    <w:rsid w:val="00D32BDE"/>
    <w:rsid w:val="00D332E6"/>
    <w:rsid w:val="00D334EE"/>
    <w:rsid w:val="00D33671"/>
    <w:rsid w:val="00D3374A"/>
    <w:rsid w:val="00D34469"/>
    <w:rsid w:val="00D3456F"/>
    <w:rsid w:val="00D34A4A"/>
    <w:rsid w:val="00D351B3"/>
    <w:rsid w:val="00D35F28"/>
    <w:rsid w:val="00D36915"/>
    <w:rsid w:val="00D36A38"/>
    <w:rsid w:val="00D36CAE"/>
    <w:rsid w:val="00D40171"/>
    <w:rsid w:val="00D407DA"/>
    <w:rsid w:val="00D4121C"/>
    <w:rsid w:val="00D416A1"/>
    <w:rsid w:val="00D41FEC"/>
    <w:rsid w:val="00D4223E"/>
    <w:rsid w:val="00D4235B"/>
    <w:rsid w:val="00D424FB"/>
    <w:rsid w:val="00D4266D"/>
    <w:rsid w:val="00D42804"/>
    <w:rsid w:val="00D42979"/>
    <w:rsid w:val="00D43269"/>
    <w:rsid w:val="00D446AE"/>
    <w:rsid w:val="00D44C77"/>
    <w:rsid w:val="00D44D04"/>
    <w:rsid w:val="00D44F98"/>
    <w:rsid w:val="00D45976"/>
    <w:rsid w:val="00D45A41"/>
    <w:rsid w:val="00D46FC9"/>
    <w:rsid w:val="00D47A5B"/>
    <w:rsid w:val="00D47F9F"/>
    <w:rsid w:val="00D515A3"/>
    <w:rsid w:val="00D51B00"/>
    <w:rsid w:val="00D527CE"/>
    <w:rsid w:val="00D529A3"/>
    <w:rsid w:val="00D53882"/>
    <w:rsid w:val="00D53FBA"/>
    <w:rsid w:val="00D54026"/>
    <w:rsid w:val="00D5440A"/>
    <w:rsid w:val="00D545E0"/>
    <w:rsid w:val="00D5478A"/>
    <w:rsid w:val="00D54845"/>
    <w:rsid w:val="00D55D31"/>
    <w:rsid w:val="00D6091D"/>
    <w:rsid w:val="00D60C1E"/>
    <w:rsid w:val="00D61229"/>
    <w:rsid w:val="00D61333"/>
    <w:rsid w:val="00D6242E"/>
    <w:rsid w:val="00D62FA4"/>
    <w:rsid w:val="00D637A1"/>
    <w:rsid w:val="00D63E18"/>
    <w:rsid w:val="00D6689C"/>
    <w:rsid w:val="00D67022"/>
    <w:rsid w:val="00D67BB4"/>
    <w:rsid w:val="00D72876"/>
    <w:rsid w:val="00D72A51"/>
    <w:rsid w:val="00D72AD3"/>
    <w:rsid w:val="00D72BFD"/>
    <w:rsid w:val="00D72D93"/>
    <w:rsid w:val="00D73B81"/>
    <w:rsid w:val="00D73E94"/>
    <w:rsid w:val="00D74806"/>
    <w:rsid w:val="00D74AAA"/>
    <w:rsid w:val="00D7570F"/>
    <w:rsid w:val="00D76641"/>
    <w:rsid w:val="00D77C0B"/>
    <w:rsid w:val="00D80B47"/>
    <w:rsid w:val="00D81C92"/>
    <w:rsid w:val="00D823BF"/>
    <w:rsid w:val="00D8247A"/>
    <w:rsid w:val="00D83BE8"/>
    <w:rsid w:val="00D83E61"/>
    <w:rsid w:val="00D848F0"/>
    <w:rsid w:val="00D84D59"/>
    <w:rsid w:val="00D85D1F"/>
    <w:rsid w:val="00D863E9"/>
    <w:rsid w:val="00D87884"/>
    <w:rsid w:val="00D902C3"/>
    <w:rsid w:val="00D90766"/>
    <w:rsid w:val="00D91D9B"/>
    <w:rsid w:val="00D9220A"/>
    <w:rsid w:val="00D925A6"/>
    <w:rsid w:val="00D92616"/>
    <w:rsid w:val="00D93C23"/>
    <w:rsid w:val="00D94183"/>
    <w:rsid w:val="00D944D6"/>
    <w:rsid w:val="00D94A0E"/>
    <w:rsid w:val="00D9506B"/>
    <w:rsid w:val="00D96199"/>
    <w:rsid w:val="00D97899"/>
    <w:rsid w:val="00D97FCE"/>
    <w:rsid w:val="00DA0D1B"/>
    <w:rsid w:val="00DA1339"/>
    <w:rsid w:val="00DA18E9"/>
    <w:rsid w:val="00DA1F89"/>
    <w:rsid w:val="00DA204F"/>
    <w:rsid w:val="00DA20C5"/>
    <w:rsid w:val="00DA2598"/>
    <w:rsid w:val="00DA2799"/>
    <w:rsid w:val="00DA2DD5"/>
    <w:rsid w:val="00DA31A9"/>
    <w:rsid w:val="00DA4484"/>
    <w:rsid w:val="00DA4709"/>
    <w:rsid w:val="00DA47D2"/>
    <w:rsid w:val="00DA4A7C"/>
    <w:rsid w:val="00DA5399"/>
    <w:rsid w:val="00DA5DC9"/>
    <w:rsid w:val="00DA63E2"/>
    <w:rsid w:val="00DA7AE2"/>
    <w:rsid w:val="00DB15D5"/>
    <w:rsid w:val="00DB29D4"/>
    <w:rsid w:val="00DB3A35"/>
    <w:rsid w:val="00DB3CBE"/>
    <w:rsid w:val="00DB4AD9"/>
    <w:rsid w:val="00DB4F1F"/>
    <w:rsid w:val="00DB5708"/>
    <w:rsid w:val="00DB5C64"/>
    <w:rsid w:val="00DB666B"/>
    <w:rsid w:val="00DB6677"/>
    <w:rsid w:val="00DB7846"/>
    <w:rsid w:val="00DC0A4A"/>
    <w:rsid w:val="00DC11A6"/>
    <w:rsid w:val="00DC2604"/>
    <w:rsid w:val="00DC2DCB"/>
    <w:rsid w:val="00DC39D5"/>
    <w:rsid w:val="00DC3B78"/>
    <w:rsid w:val="00DC3DAF"/>
    <w:rsid w:val="00DC485F"/>
    <w:rsid w:val="00DC4ABF"/>
    <w:rsid w:val="00DC50B6"/>
    <w:rsid w:val="00DC5DD6"/>
    <w:rsid w:val="00DC72B8"/>
    <w:rsid w:val="00DD07E6"/>
    <w:rsid w:val="00DD0F2E"/>
    <w:rsid w:val="00DD1368"/>
    <w:rsid w:val="00DD18D1"/>
    <w:rsid w:val="00DD1FCE"/>
    <w:rsid w:val="00DD48E4"/>
    <w:rsid w:val="00DD4DC9"/>
    <w:rsid w:val="00DD52B0"/>
    <w:rsid w:val="00DD553F"/>
    <w:rsid w:val="00DD57C5"/>
    <w:rsid w:val="00DD5D1C"/>
    <w:rsid w:val="00DD5DCE"/>
    <w:rsid w:val="00DD6331"/>
    <w:rsid w:val="00DD65AE"/>
    <w:rsid w:val="00DD76DA"/>
    <w:rsid w:val="00DD79AC"/>
    <w:rsid w:val="00DE15BD"/>
    <w:rsid w:val="00DE1CAD"/>
    <w:rsid w:val="00DE2E2A"/>
    <w:rsid w:val="00DE2F0F"/>
    <w:rsid w:val="00DE3653"/>
    <w:rsid w:val="00DE4485"/>
    <w:rsid w:val="00DE48EA"/>
    <w:rsid w:val="00DE686C"/>
    <w:rsid w:val="00DE78AC"/>
    <w:rsid w:val="00DF00A8"/>
    <w:rsid w:val="00DF02C5"/>
    <w:rsid w:val="00DF15CE"/>
    <w:rsid w:val="00DF1A90"/>
    <w:rsid w:val="00DF2AF0"/>
    <w:rsid w:val="00DF40D8"/>
    <w:rsid w:val="00DF42D1"/>
    <w:rsid w:val="00DF4423"/>
    <w:rsid w:val="00DF4495"/>
    <w:rsid w:val="00DF55A9"/>
    <w:rsid w:val="00DF615E"/>
    <w:rsid w:val="00DF6C9C"/>
    <w:rsid w:val="00DF6E59"/>
    <w:rsid w:val="00E010E7"/>
    <w:rsid w:val="00E0133B"/>
    <w:rsid w:val="00E02614"/>
    <w:rsid w:val="00E02D85"/>
    <w:rsid w:val="00E05264"/>
    <w:rsid w:val="00E05727"/>
    <w:rsid w:val="00E06468"/>
    <w:rsid w:val="00E068B1"/>
    <w:rsid w:val="00E06AF5"/>
    <w:rsid w:val="00E06DF6"/>
    <w:rsid w:val="00E1154B"/>
    <w:rsid w:val="00E12849"/>
    <w:rsid w:val="00E14371"/>
    <w:rsid w:val="00E144B6"/>
    <w:rsid w:val="00E14935"/>
    <w:rsid w:val="00E15617"/>
    <w:rsid w:val="00E1604B"/>
    <w:rsid w:val="00E16314"/>
    <w:rsid w:val="00E20954"/>
    <w:rsid w:val="00E20A1B"/>
    <w:rsid w:val="00E220EA"/>
    <w:rsid w:val="00E2232A"/>
    <w:rsid w:val="00E223A0"/>
    <w:rsid w:val="00E236C0"/>
    <w:rsid w:val="00E23E0A"/>
    <w:rsid w:val="00E23EC3"/>
    <w:rsid w:val="00E242AD"/>
    <w:rsid w:val="00E24E45"/>
    <w:rsid w:val="00E25086"/>
    <w:rsid w:val="00E25CE1"/>
    <w:rsid w:val="00E25FFD"/>
    <w:rsid w:val="00E2604F"/>
    <w:rsid w:val="00E26150"/>
    <w:rsid w:val="00E2669F"/>
    <w:rsid w:val="00E26DDE"/>
    <w:rsid w:val="00E276C6"/>
    <w:rsid w:val="00E30931"/>
    <w:rsid w:val="00E30AD5"/>
    <w:rsid w:val="00E31569"/>
    <w:rsid w:val="00E32044"/>
    <w:rsid w:val="00E32370"/>
    <w:rsid w:val="00E329B8"/>
    <w:rsid w:val="00E33A5B"/>
    <w:rsid w:val="00E33CAA"/>
    <w:rsid w:val="00E34D2D"/>
    <w:rsid w:val="00E35010"/>
    <w:rsid w:val="00E351FD"/>
    <w:rsid w:val="00E356D1"/>
    <w:rsid w:val="00E3575C"/>
    <w:rsid w:val="00E36C9A"/>
    <w:rsid w:val="00E41530"/>
    <w:rsid w:val="00E41775"/>
    <w:rsid w:val="00E41844"/>
    <w:rsid w:val="00E41E13"/>
    <w:rsid w:val="00E42AB7"/>
    <w:rsid w:val="00E43546"/>
    <w:rsid w:val="00E44050"/>
    <w:rsid w:val="00E4413E"/>
    <w:rsid w:val="00E44467"/>
    <w:rsid w:val="00E453CC"/>
    <w:rsid w:val="00E45A41"/>
    <w:rsid w:val="00E46CB2"/>
    <w:rsid w:val="00E473F2"/>
    <w:rsid w:val="00E47484"/>
    <w:rsid w:val="00E477B7"/>
    <w:rsid w:val="00E47E30"/>
    <w:rsid w:val="00E5006C"/>
    <w:rsid w:val="00E501D0"/>
    <w:rsid w:val="00E50278"/>
    <w:rsid w:val="00E506CF"/>
    <w:rsid w:val="00E50EC7"/>
    <w:rsid w:val="00E5170E"/>
    <w:rsid w:val="00E51FDF"/>
    <w:rsid w:val="00E51FE6"/>
    <w:rsid w:val="00E52969"/>
    <w:rsid w:val="00E52AA1"/>
    <w:rsid w:val="00E52B3B"/>
    <w:rsid w:val="00E536B7"/>
    <w:rsid w:val="00E53C30"/>
    <w:rsid w:val="00E550EA"/>
    <w:rsid w:val="00E562EA"/>
    <w:rsid w:val="00E57316"/>
    <w:rsid w:val="00E618AF"/>
    <w:rsid w:val="00E61BFF"/>
    <w:rsid w:val="00E62366"/>
    <w:rsid w:val="00E626C8"/>
    <w:rsid w:val="00E62E36"/>
    <w:rsid w:val="00E63365"/>
    <w:rsid w:val="00E63449"/>
    <w:rsid w:val="00E63596"/>
    <w:rsid w:val="00E63A76"/>
    <w:rsid w:val="00E64E6B"/>
    <w:rsid w:val="00E65A19"/>
    <w:rsid w:val="00E65AD9"/>
    <w:rsid w:val="00E661DF"/>
    <w:rsid w:val="00E66C6F"/>
    <w:rsid w:val="00E66CDC"/>
    <w:rsid w:val="00E706B5"/>
    <w:rsid w:val="00E71F34"/>
    <w:rsid w:val="00E71FB2"/>
    <w:rsid w:val="00E7297F"/>
    <w:rsid w:val="00E732EA"/>
    <w:rsid w:val="00E73799"/>
    <w:rsid w:val="00E74A5F"/>
    <w:rsid w:val="00E75046"/>
    <w:rsid w:val="00E75B9F"/>
    <w:rsid w:val="00E76DD1"/>
    <w:rsid w:val="00E76EAA"/>
    <w:rsid w:val="00E81384"/>
    <w:rsid w:val="00E81DFD"/>
    <w:rsid w:val="00E82BB0"/>
    <w:rsid w:val="00E83AEE"/>
    <w:rsid w:val="00E83AF7"/>
    <w:rsid w:val="00E83CA6"/>
    <w:rsid w:val="00E83D06"/>
    <w:rsid w:val="00E841A7"/>
    <w:rsid w:val="00E848AB"/>
    <w:rsid w:val="00E84D00"/>
    <w:rsid w:val="00E92995"/>
    <w:rsid w:val="00E93B07"/>
    <w:rsid w:val="00E93B3D"/>
    <w:rsid w:val="00E947CD"/>
    <w:rsid w:val="00E94F98"/>
    <w:rsid w:val="00E95E92"/>
    <w:rsid w:val="00E9647E"/>
    <w:rsid w:val="00E9671D"/>
    <w:rsid w:val="00E9702E"/>
    <w:rsid w:val="00E972F6"/>
    <w:rsid w:val="00E97B35"/>
    <w:rsid w:val="00EA04AA"/>
    <w:rsid w:val="00EA0AC4"/>
    <w:rsid w:val="00EA0F87"/>
    <w:rsid w:val="00EA1507"/>
    <w:rsid w:val="00EA211D"/>
    <w:rsid w:val="00EA2227"/>
    <w:rsid w:val="00EA2FA2"/>
    <w:rsid w:val="00EA30B6"/>
    <w:rsid w:val="00EA33AD"/>
    <w:rsid w:val="00EA3B29"/>
    <w:rsid w:val="00EA50B6"/>
    <w:rsid w:val="00EA5DBF"/>
    <w:rsid w:val="00EA60F5"/>
    <w:rsid w:val="00EA6BC4"/>
    <w:rsid w:val="00EA7CE1"/>
    <w:rsid w:val="00EB04CF"/>
    <w:rsid w:val="00EB2B6A"/>
    <w:rsid w:val="00EB48F7"/>
    <w:rsid w:val="00EB5A93"/>
    <w:rsid w:val="00EB5BB0"/>
    <w:rsid w:val="00EB6B84"/>
    <w:rsid w:val="00EB6BDA"/>
    <w:rsid w:val="00EB7591"/>
    <w:rsid w:val="00EB7799"/>
    <w:rsid w:val="00EB79D2"/>
    <w:rsid w:val="00EB7DAC"/>
    <w:rsid w:val="00EC2406"/>
    <w:rsid w:val="00EC27AE"/>
    <w:rsid w:val="00EC2AD0"/>
    <w:rsid w:val="00EC3D1D"/>
    <w:rsid w:val="00EC45B9"/>
    <w:rsid w:val="00EC5FD2"/>
    <w:rsid w:val="00EC7274"/>
    <w:rsid w:val="00EC74D0"/>
    <w:rsid w:val="00ED0030"/>
    <w:rsid w:val="00ED0FE9"/>
    <w:rsid w:val="00ED1276"/>
    <w:rsid w:val="00ED1329"/>
    <w:rsid w:val="00ED2037"/>
    <w:rsid w:val="00ED246A"/>
    <w:rsid w:val="00ED3338"/>
    <w:rsid w:val="00ED548C"/>
    <w:rsid w:val="00ED6DD2"/>
    <w:rsid w:val="00ED7180"/>
    <w:rsid w:val="00ED7A92"/>
    <w:rsid w:val="00EE1FF6"/>
    <w:rsid w:val="00EE283E"/>
    <w:rsid w:val="00EE37B9"/>
    <w:rsid w:val="00EE4150"/>
    <w:rsid w:val="00EE429F"/>
    <w:rsid w:val="00EE4A67"/>
    <w:rsid w:val="00EE5789"/>
    <w:rsid w:val="00EE5EF8"/>
    <w:rsid w:val="00EE69A4"/>
    <w:rsid w:val="00EE7F4C"/>
    <w:rsid w:val="00EF0A5F"/>
    <w:rsid w:val="00EF1969"/>
    <w:rsid w:val="00EF1A94"/>
    <w:rsid w:val="00EF2EB1"/>
    <w:rsid w:val="00EF2ED6"/>
    <w:rsid w:val="00EF326B"/>
    <w:rsid w:val="00EF5796"/>
    <w:rsid w:val="00EF5915"/>
    <w:rsid w:val="00EF6396"/>
    <w:rsid w:val="00EF7AB8"/>
    <w:rsid w:val="00EF7F64"/>
    <w:rsid w:val="00F00D11"/>
    <w:rsid w:val="00F01959"/>
    <w:rsid w:val="00F02111"/>
    <w:rsid w:val="00F02C6D"/>
    <w:rsid w:val="00F02E57"/>
    <w:rsid w:val="00F045DA"/>
    <w:rsid w:val="00F04647"/>
    <w:rsid w:val="00F0484B"/>
    <w:rsid w:val="00F04CBD"/>
    <w:rsid w:val="00F064DD"/>
    <w:rsid w:val="00F075CA"/>
    <w:rsid w:val="00F10CF1"/>
    <w:rsid w:val="00F13AB3"/>
    <w:rsid w:val="00F14176"/>
    <w:rsid w:val="00F16882"/>
    <w:rsid w:val="00F177E9"/>
    <w:rsid w:val="00F179D9"/>
    <w:rsid w:val="00F17ED2"/>
    <w:rsid w:val="00F208CC"/>
    <w:rsid w:val="00F208FD"/>
    <w:rsid w:val="00F231C1"/>
    <w:rsid w:val="00F23944"/>
    <w:rsid w:val="00F2479B"/>
    <w:rsid w:val="00F26FB0"/>
    <w:rsid w:val="00F30225"/>
    <w:rsid w:val="00F3022A"/>
    <w:rsid w:val="00F3166D"/>
    <w:rsid w:val="00F3365D"/>
    <w:rsid w:val="00F35A09"/>
    <w:rsid w:val="00F35F71"/>
    <w:rsid w:val="00F36509"/>
    <w:rsid w:val="00F36843"/>
    <w:rsid w:val="00F36C1B"/>
    <w:rsid w:val="00F37165"/>
    <w:rsid w:val="00F37EE9"/>
    <w:rsid w:val="00F402D1"/>
    <w:rsid w:val="00F41564"/>
    <w:rsid w:val="00F42528"/>
    <w:rsid w:val="00F42EAB"/>
    <w:rsid w:val="00F454DD"/>
    <w:rsid w:val="00F45909"/>
    <w:rsid w:val="00F4696B"/>
    <w:rsid w:val="00F475A3"/>
    <w:rsid w:val="00F477E3"/>
    <w:rsid w:val="00F5002F"/>
    <w:rsid w:val="00F50A08"/>
    <w:rsid w:val="00F50A9A"/>
    <w:rsid w:val="00F516A6"/>
    <w:rsid w:val="00F523F9"/>
    <w:rsid w:val="00F54A59"/>
    <w:rsid w:val="00F54B74"/>
    <w:rsid w:val="00F55FA4"/>
    <w:rsid w:val="00F62CFF"/>
    <w:rsid w:val="00F64425"/>
    <w:rsid w:val="00F65027"/>
    <w:rsid w:val="00F66649"/>
    <w:rsid w:val="00F66A09"/>
    <w:rsid w:val="00F67B4E"/>
    <w:rsid w:val="00F70CED"/>
    <w:rsid w:val="00F70FB8"/>
    <w:rsid w:val="00F7102D"/>
    <w:rsid w:val="00F71733"/>
    <w:rsid w:val="00F726EA"/>
    <w:rsid w:val="00F729DC"/>
    <w:rsid w:val="00F72E6D"/>
    <w:rsid w:val="00F7305D"/>
    <w:rsid w:val="00F7401D"/>
    <w:rsid w:val="00F740A4"/>
    <w:rsid w:val="00F7434C"/>
    <w:rsid w:val="00F74E17"/>
    <w:rsid w:val="00F75E1C"/>
    <w:rsid w:val="00F77B79"/>
    <w:rsid w:val="00F81E61"/>
    <w:rsid w:val="00F82007"/>
    <w:rsid w:val="00F82543"/>
    <w:rsid w:val="00F83063"/>
    <w:rsid w:val="00F840B2"/>
    <w:rsid w:val="00F84988"/>
    <w:rsid w:val="00F84BA5"/>
    <w:rsid w:val="00F84DD3"/>
    <w:rsid w:val="00F85480"/>
    <w:rsid w:val="00F86880"/>
    <w:rsid w:val="00F86FCE"/>
    <w:rsid w:val="00F87868"/>
    <w:rsid w:val="00F90FB0"/>
    <w:rsid w:val="00F9150A"/>
    <w:rsid w:val="00F93339"/>
    <w:rsid w:val="00F93648"/>
    <w:rsid w:val="00F936AE"/>
    <w:rsid w:val="00F95613"/>
    <w:rsid w:val="00F96029"/>
    <w:rsid w:val="00F96257"/>
    <w:rsid w:val="00F965B5"/>
    <w:rsid w:val="00F96681"/>
    <w:rsid w:val="00F96B52"/>
    <w:rsid w:val="00F96EB6"/>
    <w:rsid w:val="00FA0787"/>
    <w:rsid w:val="00FA098B"/>
    <w:rsid w:val="00FA17F2"/>
    <w:rsid w:val="00FA1DA4"/>
    <w:rsid w:val="00FA1E2E"/>
    <w:rsid w:val="00FA235F"/>
    <w:rsid w:val="00FA2A54"/>
    <w:rsid w:val="00FA33E4"/>
    <w:rsid w:val="00FA3AAC"/>
    <w:rsid w:val="00FA4431"/>
    <w:rsid w:val="00FA53FD"/>
    <w:rsid w:val="00FA5545"/>
    <w:rsid w:val="00FA5D7B"/>
    <w:rsid w:val="00FA6695"/>
    <w:rsid w:val="00FA711E"/>
    <w:rsid w:val="00FA75A2"/>
    <w:rsid w:val="00FA7C82"/>
    <w:rsid w:val="00FB0201"/>
    <w:rsid w:val="00FB02A9"/>
    <w:rsid w:val="00FB1120"/>
    <w:rsid w:val="00FB21DC"/>
    <w:rsid w:val="00FB25DF"/>
    <w:rsid w:val="00FB2DA3"/>
    <w:rsid w:val="00FB33B2"/>
    <w:rsid w:val="00FB3898"/>
    <w:rsid w:val="00FB4B96"/>
    <w:rsid w:val="00FB4CE1"/>
    <w:rsid w:val="00FB5138"/>
    <w:rsid w:val="00FB5E32"/>
    <w:rsid w:val="00FB765B"/>
    <w:rsid w:val="00FC01E8"/>
    <w:rsid w:val="00FC01FE"/>
    <w:rsid w:val="00FC1727"/>
    <w:rsid w:val="00FC19A3"/>
    <w:rsid w:val="00FC2359"/>
    <w:rsid w:val="00FC23A4"/>
    <w:rsid w:val="00FC303F"/>
    <w:rsid w:val="00FC344E"/>
    <w:rsid w:val="00FC4DD8"/>
    <w:rsid w:val="00FC4E64"/>
    <w:rsid w:val="00FC5006"/>
    <w:rsid w:val="00FC502D"/>
    <w:rsid w:val="00FC572B"/>
    <w:rsid w:val="00FC5D1B"/>
    <w:rsid w:val="00FD0AEB"/>
    <w:rsid w:val="00FD19BD"/>
    <w:rsid w:val="00FD1D21"/>
    <w:rsid w:val="00FD1F2D"/>
    <w:rsid w:val="00FD4E73"/>
    <w:rsid w:val="00FD562A"/>
    <w:rsid w:val="00FD5C22"/>
    <w:rsid w:val="00FD670E"/>
    <w:rsid w:val="00FD70D2"/>
    <w:rsid w:val="00FE012A"/>
    <w:rsid w:val="00FE15ED"/>
    <w:rsid w:val="00FE1755"/>
    <w:rsid w:val="00FE2D95"/>
    <w:rsid w:val="00FE4314"/>
    <w:rsid w:val="00FE4DA8"/>
    <w:rsid w:val="00FE4EB2"/>
    <w:rsid w:val="00FE4FFF"/>
    <w:rsid w:val="00FE556B"/>
    <w:rsid w:val="00FE5894"/>
    <w:rsid w:val="00FE60A7"/>
    <w:rsid w:val="00FE719D"/>
    <w:rsid w:val="00FF044D"/>
    <w:rsid w:val="00FF06E9"/>
    <w:rsid w:val="00FF180A"/>
    <w:rsid w:val="00FF2585"/>
    <w:rsid w:val="00FF2742"/>
    <w:rsid w:val="00FF3247"/>
    <w:rsid w:val="00FF32A8"/>
    <w:rsid w:val="00FF341C"/>
    <w:rsid w:val="00FF3AC2"/>
    <w:rsid w:val="00FF4451"/>
    <w:rsid w:val="00FF5AC4"/>
    <w:rsid w:val="00FF7425"/>
    <w:rsid w:val="00FF7D94"/>
    <w:rsid w:val="45E24F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A59019"/>
  <w15:chartTrackingRefBased/>
  <w15:docId w15:val="{C0615B87-2C86-41FE-B23D-FE23B48C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C7E"/>
    <w:rPr>
      <w:rFonts w:ascii="Segoe UI" w:hAnsi="Segoe UI"/>
      <w:sz w:val="24"/>
    </w:rPr>
  </w:style>
  <w:style w:type="paragraph" w:styleId="Heading1">
    <w:name w:val="heading 1"/>
    <w:basedOn w:val="Normal"/>
    <w:next w:val="Normal"/>
    <w:link w:val="Heading1Char"/>
    <w:uiPriority w:val="9"/>
    <w:qFormat/>
    <w:rsid w:val="005961EA"/>
    <w:pPr>
      <w:keepNext/>
      <w:keepLines/>
      <w:pBdr>
        <w:bottom w:val="single" w:sz="4" w:space="1" w:color="595959" w:themeColor="text1" w:themeTint="A6"/>
      </w:pBdr>
      <w:spacing w:before="360"/>
      <w:outlineLvl w:val="0"/>
    </w:pPr>
    <w:rPr>
      <w:rFonts w:eastAsiaTheme="majorEastAsia" w:cstheme="majorBidi"/>
      <w:b/>
      <w:bCs/>
      <w:color w:val="000000" w:themeColor="text1"/>
      <w:sz w:val="56"/>
      <w:szCs w:val="36"/>
      <w:u w:val="single"/>
    </w:rPr>
  </w:style>
  <w:style w:type="paragraph" w:styleId="Heading2">
    <w:name w:val="heading 2"/>
    <w:basedOn w:val="Normal"/>
    <w:next w:val="Normal"/>
    <w:link w:val="Heading2Char"/>
    <w:uiPriority w:val="9"/>
    <w:unhideWhenUsed/>
    <w:qFormat/>
    <w:rsid w:val="002B1284"/>
    <w:pPr>
      <w:keepNext/>
      <w:keepLines/>
      <w:numPr>
        <w:numId w:val="11"/>
      </w:numPr>
      <w:spacing w:before="360" w:after="0"/>
      <w:outlineLvl w:val="1"/>
    </w:pPr>
    <w:rPr>
      <w:rFonts w:eastAsiaTheme="majorEastAsia" w:cs="Segoe UI"/>
      <w:b/>
      <w:bCs/>
      <w:color w:val="000000" w:themeColor="text1"/>
      <w:sz w:val="36"/>
      <w:szCs w:val="36"/>
    </w:rPr>
  </w:style>
  <w:style w:type="paragraph" w:styleId="Heading3">
    <w:name w:val="heading 3"/>
    <w:basedOn w:val="Normal"/>
    <w:next w:val="Normal"/>
    <w:link w:val="Heading3Char"/>
    <w:uiPriority w:val="9"/>
    <w:unhideWhenUsed/>
    <w:qFormat/>
    <w:rsid w:val="00B83B88"/>
    <w:pPr>
      <w:keepNext/>
      <w:keepLines/>
      <w:numPr>
        <w:numId w:val="12"/>
      </w:numPr>
      <w:spacing w:before="200" w:after="0"/>
      <w:outlineLvl w:val="2"/>
    </w:pPr>
    <w:rPr>
      <w:rFonts w:eastAsiaTheme="majorEastAsia" w:cstheme="majorBidi"/>
      <w:bCs/>
      <w:color w:val="000000" w:themeColor="text1"/>
      <w:sz w:val="28"/>
      <w:u w:val="single"/>
    </w:rPr>
  </w:style>
  <w:style w:type="paragraph" w:styleId="Heading4">
    <w:name w:val="heading 4"/>
    <w:basedOn w:val="Normal"/>
    <w:next w:val="Normal"/>
    <w:link w:val="Heading4Char"/>
    <w:uiPriority w:val="9"/>
    <w:unhideWhenUsed/>
    <w:qFormat/>
    <w:rsid w:val="00B83B88"/>
    <w:pPr>
      <w:keepNext/>
      <w:keepLines/>
      <w:numPr>
        <w:numId w:val="13"/>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DB3A35"/>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B3A35"/>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B3A35"/>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3A35"/>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3A35"/>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E97"/>
    <w:rPr>
      <w:color w:val="0563C1" w:themeColor="hyperlink"/>
      <w:u w:val="single"/>
    </w:rPr>
  </w:style>
  <w:style w:type="character" w:styleId="CommentReference">
    <w:name w:val="annotation reference"/>
    <w:basedOn w:val="DefaultParagraphFont"/>
    <w:uiPriority w:val="99"/>
    <w:semiHidden/>
    <w:unhideWhenUsed/>
    <w:rsid w:val="00773E97"/>
    <w:rPr>
      <w:sz w:val="16"/>
      <w:szCs w:val="16"/>
    </w:rPr>
  </w:style>
  <w:style w:type="paragraph" w:styleId="CommentText">
    <w:name w:val="annotation text"/>
    <w:basedOn w:val="Normal"/>
    <w:link w:val="CommentTextChar"/>
    <w:uiPriority w:val="99"/>
    <w:unhideWhenUsed/>
    <w:rsid w:val="00773E97"/>
    <w:pPr>
      <w:spacing w:line="240" w:lineRule="auto"/>
    </w:pPr>
    <w:rPr>
      <w:sz w:val="20"/>
      <w:szCs w:val="20"/>
    </w:rPr>
  </w:style>
  <w:style w:type="character" w:customStyle="1" w:styleId="CommentTextChar">
    <w:name w:val="Comment Text Char"/>
    <w:basedOn w:val="DefaultParagraphFont"/>
    <w:link w:val="CommentText"/>
    <w:uiPriority w:val="99"/>
    <w:rsid w:val="00773E97"/>
    <w:rPr>
      <w:sz w:val="20"/>
      <w:szCs w:val="20"/>
    </w:rPr>
  </w:style>
  <w:style w:type="character" w:styleId="FollowedHyperlink">
    <w:name w:val="FollowedHyperlink"/>
    <w:basedOn w:val="DefaultParagraphFont"/>
    <w:uiPriority w:val="99"/>
    <w:semiHidden/>
    <w:unhideWhenUsed/>
    <w:rsid w:val="00A13AB6"/>
    <w:rPr>
      <w:color w:val="954F72" w:themeColor="followedHyperlink"/>
      <w:u w:val="single"/>
    </w:rPr>
  </w:style>
  <w:style w:type="character" w:customStyle="1" w:styleId="Heading2Char">
    <w:name w:val="Heading 2 Char"/>
    <w:basedOn w:val="DefaultParagraphFont"/>
    <w:link w:val="Heading2"/>
    <w:uiPriority w:val="9"/>
    <w:rsid w:val="002B1284"/>
    <w:rPr>
      <w:rFonts w:ascii="Segoe UI" w:eastAsiaTheme="majorEastAsia" w:hAnsi="Segoe UI" w:cs="Segoe UI"/>
      <w:b/>
      <w:bCs/>
      <w:color w:val="000000" w:themeColor="text1"/>
      <w:sz w:val="36"/>
      <w:szCs w:val="36"/>
    </w:rPr>
  </w:style>
  <w:style w:type="character" w:customStyle="1" w:styleId="Heading3Char">
    <w:name w:val="Heading 3 Char"/>
    <w:basedOn w:val="DefaultParagraphFont"/>
    <w:link w:val="Heading3"/>
    <w:uiPriority w:val="9"/>
    <w:rsid w:val="00B83B88"/>
    <w:rPr>
      <w:rFonts w:ascii="Segoe UI" w:eastAsiaTheme="majorEastAsia" w:hAnsi="Segoe UI" w:cstheme="majorBidi"/>
      <w:bCs/>
      <w:color w:val="000000" w:themeColor="text1"/>
      <w:sz w:val="28"/>
      <w:u w:val="single"/>
    </w:rPr>
  </w:style>
  <w:style w:type="paragraph" w:styleId="BalloonText">
    <w:name w:val="Balloon Text"/>
    <w:basedOn w:val="Normal"/>
    <w:link w:val="BalloonTextChar"/>
    <w:uiPriority w:val="99"/>
    <w:semiHidden/>
    <w:unhideWhenUsed/>
    <w:rsid w:val="00296C54"/>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96C54"/>
    <w:rPr>
      <w:rFonts w:ascii="Segoe UI" w:hAnsi="Segoe UI" w:cs="Segoe UI"/>
      <w:sz w:val="18"/>
      <w:szCs w:val="18"/>
    </w:rPr>
  </w:style>
  <w:style w:type="paragraph" w:styleId="ListParagraph">
    <w:name w:val="List Paragraph"/>
    <w:basedOn w:val="Normal"/>
    <w:uiPriority w:val="34"/>
    <w:qFormat/>
    <w:rsid w:val="00DB3A35"/>
    <w:pPr>
      <w:ind w:left="720"/>
      <w:contextualSpacing/>
    </w:pPr>
  </w:style>
  <w:style w:type="character" w:customStyle="1" w:styleId="Heading4Char">
    <w:name w:val="Heading 4 Char"/>
    <w:basedOn w:val="DefaultParagraphFont"/>
    <w:link w:val="Heading4"/>
    <w:uiPriority w:val="9"/>
    <w:rsid w:val="00B83B88"/>
    <w:rPr>
      <w:rFonts w:ascii="Segoe UI" w:eastAsiaTheme="majorEastAsia" w:hAnsi="Segoe UI" w:cstheme="majorBidi"/>
      <w:bCs/>
      <w:i/>
      <w:iCs/>
      <w:color w:val="000000" w:themeColor="text1"/>
      <w:sz w:val="24"/>
    </w:rPr>
  </w:style>
  <w:style w:type="character" w:customStyle="1" w:styleId="Heading1Char">
    <w:name w:val="Heading 1 Char"/>
    <w:basedOn w:val="DefaultParagraphFont"/>
    <w:link w:val="Heading1"/>
    <w:uiPriority w:val="9"/>
    <w:rsid w:val="005961EA"/>
    <w:rPr>
      <w:rFonts w:ascii="Segoe UI" w:eastAsiaTheme="majorEastAsia" w:hAnsi="Segoe UI" w:cstheme="majorBidi"/>
      <w:b/>
      <w:bCs/>
      <w:color w:val="000000" w:themeColor="text1"/>
      <w:sz w:val="56"/>
      <w:szCs w:val="36"/>
      <w:u w:val="single"/>
    </w:rPr>
  </w:style>
  <w:style w:type="paragraph" w:styleId="CommentSubject">
    <w:name w:val="annotation subject"/>
    <w:basedOn w:val="CommentText"/>
    <w:next w:val="CommentText"/>
    <w:link w:val="CommentSubjectChar"/>
    <w:uiPriority w:val="99"/>
    <w:semiHidden/>
    <w:unhideWhenUsed/>
    <w:rsid w:val="00884F93"/>
    <w:rPr>
      <w:b/>
      <w:bCs/>
    </w:rPr>
  </w:style>
  <w:style w:type="character" w:customStyle="1" w:styleId="CommentSubjectChar">
    <w:name w:val="Comment Subject Char"/>
    <w:basedOn w:val="CommentTextChar"/>
    <w:link w:val="CommentSubject"/>
    <w:uiPriority w:val="99"/>
    <w:semiHidden/>
    <w:rsid w:val="00884F93"/>
    <w:rPr>
      <w:b/>
      <w:bCs/>
      <w:sz w:val="20"/>
      <w:szCs w:val="20"/>
    </w:rPr>
  </w:style>
  <w:style w:type="paragraph" w:styleId="ListNumber">
    <w:name w:val="List Number"/>
    <w:basedOn w:val="Normal"/>
    <w:uiPriority w:val="99"/>
    <w:semiHidden/>
    <w:unhideWhenUsed/>
    <w:rsid w:val="00E732EA"/>
    <w:pPr>
      <w:numPr>
        <w:numId w:val="1"/>
      </w:numPr>
      <w:contextualSpacing/>
    </w:pPr>
  </w:style>
  <w:style w:type="character" w:styleId="PlaceholderText">
    <w:name w:val="Placeholder Text"/>
    <w:basedOn w:val="DefaultParagraphFont"/>
    <w:uiPriority w:val="99"/>
    <w:semiHidden/>
    <w:rsid w:val="00DD18D1"/>
    <w:rPr>
      <w:color w:val="808080"/>
    </w:rPr>
  </w:style>
  <w:style w:type="paragraph" w:styleId="TOC1">
    <w:name w:val="toc 1"/>
    <w:basedOn w:val="Normal"/>
    <w:next w:val="Normal"/>
    <w:autoRedefine/>
    <w:uiPriority w:val="39"/>
    <w:unhideWhenUsed/>
    <w:rsid w:val="00B41DE9"/>
    <w:pPr>
      <w:spacing w:after="100"/>
    </w:pPr>
  </w:style>
  <w:style w:type="paragraph" w:styleId="Caption">
    <w:name w:val="caption"/>
    <w:basedOn w:val="Normal"/>
    <w:next w:val="Normal"/>
    <w:uiPriority w:val="35"/>
    <w:semiHidden/>
    <w:unhideWhenUsed/>
    <w:qFormat/>
    <w:rsid w:val="00DB3A35"/>
    <w:pPr>
      <w:spacing w:after="200" w:line="240" w:lineRule="auto"/>
    </w:pPr>
    <w:rPr>
      <w:i/>
      <w:iCs/>
      <w:color w:val="44546A" w:themeColor="text2"/>
      <w:sz w:val="18"/>
      <w:szCs w:val="18"/>
    </w:rPr>
  </w:style>
  <w:style w:type="paragraph" w:styleId="NoSpacing">
    <w:name w:val="No Spacing"/>
    <w:uiPriority w:val="1"/>
    <w:qFormat/>
    <w:rsid w:val="00DB3A35"/>
    <w:pPr>
      <w:spacing w:after="0" w:line="240" w:lineRule="auto"/>
    </w:pPr>
  </w:style>
  <w:style w:type="character" w:customStyle="1" w:styleId="ng-scope1">
    <w:name w:val="ng-scope1"/>
    <w:basedOn w:val="DefaultParagraphFont"/>
    <w:rsid w:val="003924E2"/>
  </w:style>
  <w:style w:type="paragraph" w:styleId="Revision">
    <w:name w:val="Revision"/>
    <w:hidden/>
    <w:uiPriority w:val="99"/>
    <w:semiHidden/>
    <w:rsid w:val="003C7C63"/>
    <w:pPr>
      <w:spacing w:after="0" w:line="240" w:lineRule="auto"/>
    </w:pPr>
    <w:rPr>
      <w:sz w:val="24"/>
    </w:rPr>
  </w:style>
  <w:style w:type="character" w:customStyle="1" w:styleId="glyph">
    <w:name w:val="glyph"/>
    <w:basedOn w:val="DefaultParagraphFont"/>
    <w:rsid w:val="0010754A"/>
  </w:style>
  <w:style w:type="paragraph" w:customStyle="1" w:styleId="AccessibilityGuidesHeading1">
    <w:name w:val="Accessibility Guides Heading 1"/>
    <w:basedOn w:val="Heading1"/>
    <w:link w:val="AccessibilityGuidesHeading1Char"/>
    <w:rsid w:val="002D221C"/>
    <w:pPr>
      <w:ind w:left="720" w:hanging="720"/>
    </w:pPr>
  </w:style>
  <w:style w:type="character" w:customStyle="1" w:styleId="AccessibilityGuidesHeading1Char">
    <w:name w:val="Accessibility Guides Heading 1 Char"/>
    <w:basedOn w:val="Heading1Char"/>
    <w:link w:val="AccessibilityGuidesHeading1"/>
    <w:rsid w:val="002D221C"/>
    <w:rPr>
      <w:rFonts w:asciiTheme="majorHAnsi" w:eastAsia="Times New Roman" w:hAnsiTheme="majorHAnsi" w:cstheme="minorHAnsi"/>
      <w:b/>
      <w:bCs/>
      <w:i w:val="0"/>
      <w:smallCaps w:val="0"/>
      <w:color w:val="2E74B5" w:themeColor="accent1" w:themeShade="BF"/>
      <w:sz w:val="56"/>
      <w:szCs w:val="56"/>
      <w:u w:val="single"/>
    </w:rPr>
  </w:style>
  <w:style w:type="character" w:customStyle="1" w:styleId="Heading5Char">
    <w:name w:val="Heading 5 Char"/>
    <w:basedOn w:val="DefaultParagraphFont"/>
    <w:link w:val="Heading5"/>
    <w:uiPriority w:val="9"/>
    <w:semiHidden/>
    <w:rsid w:val="00DB3A35"/>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DB3A35"/>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DB3A3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B3A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3A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B3A3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B3A3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B3A3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B3A35"/>
    <w:rPr>
      <w:color w:val="5A5A5A" w:themeColor="text1" w:themeTint="A5"/>
      <w:spacing w:val="10"/>
    </w:rPr>
  </w:style>
  <w:style w:type="character" w:styleId="Strong">
    <w:name w:val="Strong"/>
    <w:basedOn w:val="DefaultParagraphFont"/>
    <w:uiPriority w:val="22"/>
    <w:qFormat/>
    <w:rsid w:val="00DB3A35"/>
    <w:rPr>
      <w:b/>
      <w:bCs/>
      <w:color w:val="000000" w:themeColor="text1"/>
    </w:rPr>
  </w:style>
  <w:style w:type="character" w:styleId="Emphasis">
    <w:name w:val="Emphasis"/>
    <w:basedOn w:val="DefaultParagraphFont"/>
    <w:uiPriority w:val="20"/>
    <w:qFormat/>
    <w:rsid w:val="00DB3A35"/>
    <w:rPr>
      <w:i/>
      <w:iCs/>
      <w:color w:val="auto"/>
    </w:rPr>
  </w:style>
  <w:style w:type="paragraph" w:styleId="Quote">
    <w:name w:val="Quote"/>
    <w:basedOn w:val="Normal"/>
    <w:next w:val="Normal"/>
    <w:link w:val="QuoteChar"/>
    <w:uiPriority w:val="29"/>
    <w:qFormat/>
    <w:rsid w:val="00DB3A35"/>
    <w:pPr>
      <w:spacing w:before="160"/>
      <w:ind w:left="720" w:right="720"/>
    </w:pPr>
    <w:rPr>
      <w:i/>
      <w:iCs/>
      <w:color w:val="000000" w:themeColor="text1"/>
    </w:rPr>
  </w:style>
  <w:style w:type="character" w:customStyle="1" w:styleId="QuoteChar">
    <w:name w:val="Quote Char"/>
    <w:basedOn w:val="DefaultParagraphFont"/>
    <w:link w:val="Quote"/>
    <w:uiPriority w:val="29"/>
    <w:rsid w:val="00DB3A35"/>
    <w:rPr>
      <w:i/>
      <w:iCs/>
      <w:color w:val="000000" w:themeColor="text1"/>
    </w:rPr>
  </w:style>
  <w:style w:type="paragraph" w:styleId="IntenseQuote">
    <w:name w:val="Intense Quote"/>
    <w:basedOn w:val="Normal"/>
    <w:next w:val="Normal"/>
    <w:link w:val="IntenseQuoteChar"/>
    <w:uiPriority w:val="30"/>
    <w:qFormat/>
    <w:rsid w:val="00DB3A3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B3A35"/>
    <w:rPr>
      <w:color w:val="000000" w:themeColor="text1"/>
      <w:shd w:val="clear" w:color="auto" w:fill="F2F2F2" w:themeFill="background1" w:themeFillShade="F2"/>
    </w:rPr>
  </w:style>
  <w:style w:type="character" w:styleId="SubtleEmphasis">
    <w:name w:val="Subtle Emphasis"/>
    <w:basedOn w:val="DefaultParagraphFont"/>
    <w:uiPriority w:val="19"/>
    <w:qFormat/>
    <w:rsid w:val="00DB3A35"/>
    <w:rPr>
      <w:i/>
      <w:iCs/>
      <w:color w:val="404040" w:themeColor="text1" w:themeTint="BF"/>
    </w:rPr>
  </w:style>
  <w:style w:type="character" w:styleId="IntenseEmphasis">
    <w:name w:val="Intense Emphasis"/>
    <w:basedOn w:val="DefaultParagraphFont"/>
    <w:uiPriority w:val="21"/>
    <w:qFormat/>
    <w:rsid w:val="00DB3A35"/>
    <w:rPr>
      <w:b/>
      <w:bCs/>
      <w:i/>
      <w:iCs/>
      <w:caps/>
    </w:rPr>
  </w:style>
  <w:style w:type="character" w:styleId="SubtleReference">
    <w:name w:val="Subtle Reference"/>
    <w:basedOn w:val="DefaultParagraphFont"/>
    <w:uiPriority w:val="31"/>
    <w:qFormat/>
    <w:rsid w:val="00DB3A3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B3A35"/>
    <w:rPr>
      <w:b/>
      <w:bCs/>
      <w:smallCaps/>
      <w:u w:val="single"/>
    </w:rPr>
  </w:style>
  <w:style w:type="character" w:styleId="BookTitle">
    <w:name w:val="Book Title"/>
    <w:basedOn w:val="DefaultParagraphFont"/>
    <w:uiPriority w:val="33"/>
    <w:qFormat/>
    <w:rsid w:val="00DB3A35"/>
    <w:rPr>
      <w:b w:val="0"/>
      <w:bCs w:val="0"/>
      <w:smallCaps/>
      <w:spacing w:val="5"/>
    </w:rPr>
  </w:style>
  <w:style w:type="paragraph" w:styleId="TOCHeading">
    <w:name w:val="TOC Heading"/>
    <w:basedOn w:val="Heading1"/>
    <w:next w:val="Normal"/>
    <w:uiPriority w:val="39"/>
    <w:semiHidden/>
    <w:unhideWhenUsed/>
    <w:qFormat/>
    <w:rsid w:val="00DB3A35"/>
    <w:pPr>
      <w:outlineLvl w:val="9"/>
    </w:pPr>
  </w:style>
  <w:style w:type="character" w:styleId="Mention">
    <w:name w:val="Mention"/>
    <w:basedOn w:val="DefaultParagraphFont"/>
    <w:uiPriority w:val="99"/>
    <w:unhideWhenUsed/>
    <w:rsid w:val="00A92341"/>
    <w:rPr>
      <w:color w:val="2B579A"/>
      <w:shd w:val="clear" w:color="auto" w:fill="E6E6E6"/>
    </w:rPr>
  </w:style>
  <w:style w:type="paragraph" w:customStyle="1" w:styleId="ng-scope">
    <w:name w:val="ng-scope"/>
    <w:basedOn w:val="Normal"/>
    <w:rsid w:val="00111265"/>
    <w:pPr>
      <w:spacing w:after="0"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unhideWhenUsed/>
    <w:rsid w:val="00DB666B"/>
    <w:rPr>
      <w:color w:val="808080"/>
      <w:shd w:val="clear" w:color="auto" w:fill="E6E6E6"/>
    </w:rPr>
  </w:style>
  <w:style w:type="paragraph" w:styleId="NormalWeb">
    <w:name w:val="Normal (Web)"/>
    <w:basedOn w:val="Normal"/>
    <w:uiPriority w:val="99"/>
    <w:unhideWhenUsed/>
    <w:rsid w:val="0052089A"/>
    <w:pPr>
      <w:spacing w:after="0"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294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298"/>
    <w:rPr>
      <w:rFonts w:ascii="Segoe UI" w:hAnsi="Segoe UI"/>
      <w:sz w:val="24"/>
    </w:rPr>
  </w:style>
  <w:style w:type="paragraph" w:styleId="Footer">
    <w:name w:val="footer"/>
    <w:basedOn w:val="Normal"/>
    <w:link w:val="FooterChar"/>
    <w:uiPriority w:val="99"/>
    <w:unhideWhenUsed/>
    <w:rsid w:val="00294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298"/>
    <w:rPr>
      <w:rFonts w:ascii="Segoe UI" w:hAnsi="Segoe UI"/>
      <w:sz w:val="24"/>
    </w:rPr>
  </w:style>
  <w:style w:type="table" w:styleId="GridTable4-Accent1">
    <w:name w:val="Grid Table 4 Accent 1"/>
    <w:basedOn w:val="TableNormal"/>
    <w:uiPriority w:val="49"/>
    <w:rsid w:val="0086120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59"/>
    <w:rsid w:val="00CF1E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BB7F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73FC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2786">
      <w:bodyDiv w:val="1"/>
      <w:marLeft w:val="0"/>
      <w:marRight w:val="0"/>
      <w:marTop w:val="0"/>
      <w:marBottom w:val="0"/>
      <w:divBdr>
        <w:top w:val="none" w:sz="0" w:space="0" w:color="auto"/>
        <w:left w:val="none" w:sz="0" w:space="0" w:color="auto"/>
        <w:bottom w:val="none" w:sz="0" w:space="0" w:color="auto"/>
        <w:right w:val="none" w:sz="0" w:space="0" w:color="auto"/>
      </w:divBdr>
      <w:divsChild>
        <w:div w:id="585580405">
          <w:marLeft w:val="0"/>
          <w:marRight w:val="0"/>
          <w:marTop w:val="0"/>
          <w:marBottom w:val="450"/>
          <w:divBdr>
            <w:top w:val="none" w:sz="0" w:space="0" w:color="auto"/>
            <w:left w:val="none" w:sz="0" w:space="0" w:color="auto"/>
            <w:bottom w:val="none" w:sz="0" w:space="0" w:color="auto"/>
            <w:right w:val="none" w:sz="0" w:space="0" w:color="auto"/>
          </w:divBdr>
          <w:divsChild>
            <w:div w:id="978149791">
              <w:marLeft w:val="0"/>
              <w:marRight w:val="0"/>
              <w:marTop w:val="0"/>
              <w:marBottom w:val="0"/>
              <w:divBdr>
                <w:top w:val="none" w:sz="0" w:space="0" w:color="auto"/>
                <w:left w:val="none" w:sz="0" w:space="0" w:color="auto"/>
                <w:bottom w:val="none" w:sz="0" w:space="0" w:color="auto"/>
                <w:right w:val="none" w:sz="0" w:space="0" w:color="auto"/>
              </w:divBdr>
              <w:divsChild>
                <w:div w:id="915866949">
                  <w:marLeft w:val="0"/>
                  <w:marRight w:val="0"/>
                  <w:marTop w:val="0"/>
                  <w:marBottom w:val="0"/>
                  <w:divBdr>
                    <w:top w:val="none" w:sz="0" w:space="0" w:color="auto"/>
                    <w:left w:val="none" w:sz="0" w:space="0" w:color="auto"/>
                    <w:bottom w:val="none" w:sz="0" w:space="0" w:color="auto"/>
                    <w:right w:val="none" w:sz="0" w:space="0" w:color="auto"/>
                  </w:divBdr>
                  <w:divsChild>
                    <w:div w:id="1038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5016">
      <w:bodyDiv w:val="1"/>
      <w:marLeft w:val="0"/>
      <w:marRight w:val="0"/>
      <w:marTop w:val="0"/>
      <w:marBottom w:val="0"/>
      <w:divBdr>
        <w:top w:val="none" w:sz="0" w:space="0" w:color="auto"/>
        <w:left w:val="none" w:sz="0" w:space="0" w:color="auto"/>
        <w:bottom w:val="none" w:sz="0" w:space="0" w:color="auto"/>
        <w:right w:val="none" w:sz="0" w:space="0" w:color="auto"/>
      </w:divBdr>
      <w:divsChild>
        <w:div w:id="2080209895">
          <w:marLeft w:val="180"/>
          <w:marRight w:val="180"/>
          <w:marTop w:val="0"/>
          <w:marBottom w:val="0"/>
          <w:divBdr>
            <w:top w:val="none" w:sz="0" w:space="0" w:color="auto"/>
            <w:left w:val="none" w:sz="0" w:space="0" w:color="auto"/>
            <w:bottom w:val="none" w:sz="0" w:space="0" w:color="auto"/>
            <w:right w:val="none" w:sz="0" w:space="0" w:color="auto"/>
          </w:divBdr>
          <w:divsChild>
            <w:div w:id="1669552538">
              <w:marLeft w:val="-60"/>
              <w:marRight w:val="-60"/>
              <w:marTop w:val="0"/>
              <w:marBottom w:val="0"/>
              <w:divBdr>
                <w:top w:val="none" w:sz="0" w:space="0" w:color="auto"/>
                <w:left w:val="none" w:sz="0" w:space="0" w:color="auto"/>
                <w:bottom w:val="none" w:sz="0" w:space="0" w:color="auto"/>
                <w:right w:val="none" w:sz="0" w:space="0" w:color="auto"/>
              </w:divBdr>
              <w:divsChild>
                <w:div w:id="1873492295">
                  <w:marLeft w:val="0"/>
                  <w:marRight w:val="0"/>
                  <w:marTop w:val="0"/>
                  <w:marBottom w:val="0"/>
                  <w:divBdr>
                    <w:top w:val="none" w:sz="0" w:space="0" w:color="auto"/>
                    <w:left w:val="none" w:sz="0" w:space="0" w:color="auto"/>
                    <w:bottom w:val="none" w:sz="0" w:space="0" w:color="auto"/>
                    <w:right w:val="none" w:sz="0" w:space="0" w:color="auto"/>
                  </w:divBdr>
                  <w:divsChild>
                    <w:div w:id="569273471">
                      <w:marLeft w:val="0"/>
                      <w:marRight w:val="0"/>
                      <w:marTop w:val="0"/>
                      <w:marBottom w:val="0"/>
                      <w:divBdr>
                        <w:top w:val="none" w:sz="0" w:space="0" w:color="auto"/>
                        <w:left w:val="none" w:sz="0" w:space="0" w:color="auto"/>
                        <w:bottom w:val="none" w:sz="0" w:space="0" w:color="auto"/>
                        <w:right w:val="none" w:sz="0" w:space="0" w:color="auto"/>
                      </w:divBdr>
                      <w:divsChild>
                        <w:div w:id="550843900">
                          <w:marLeft w:val="0"/>
                          <w:marRight w:val="0"/>
                          <w:marTop w:val="0"/>
                          <w:marBottom w:val="0"/>
                          <w:divBdr>
                            <w:top w:val="none" w:sz="0" w:space="0" w:color="auto"/>
                            <w:left w:val="none" w:sz="0" w:space="0" w:color="auto"/>
                            <w:bottom w:val="none" w:sz="0" w:space="0" w:color="auto"/>
                            <w:right w:val="none" w:sz="0" w:space="0" w:color="auto"/>
                          </w:divBdr>
                          <w:divsChild>
                            <w:div w:id="930426761">
                              <w:marLeft w:val="0"/>
                              <w:marRight w:val="0"/>
                              <w:marTop w:val="0"/>
                              <w:marBottom w:val="0"/>
                              <w:divBdr>
                                <w:top w:val="none" w:sz="0" w:space="0" w:color="auto"/>
                                <w:left w:val="none" w:sz="0" w:space="0" w:color="auto"/>
                                <w:bottom w:val="none" w:sz="0" w:space="0" w:color="auto"/>
                                <w:right w:val="none" w:sz="0" w:space="0" w:color="auto"/>
                              </w:divBdr>
                              <w:divsChild>
                                <w:div w:id="300578339">
                                  <w:marLeft w:val="0"/>
                                  <w:marRight w:val="0"/>
                                  <w:marTop w:val="0"/>
                                  <w:marBottom w:val="0"/>
                                  <w:divBdr>
                                    <w:top w:val="none" w:sz="0" w:space="0" w:color="auto"/>
                                    <w:left w:val="none" w:sz="0" w:space="0" w:color="auto"/>
                                    <w:bottom w:val="none" w:sz="0" w:space="0" w:color="auto"/>
                                    <w:right w:val="none" w:sz="0" w:space="0" w:color="auto"/>
                                  </w:divBdr>
                                  <w:divsChild>
                                    <w:div w:id="881478758">
                                      <w:marLeft w:val="0"/>
                                      <w:marRight w:val="0"/>
                                      <w:marTop w:val="0"/>
                                      <w:marBottom w:val="0"/>
                                      <w:divBdr>
                                        <w:top w:val="none" w:sz="0" w:space="0" w:color="auto"/>
                                        <w:left w:val="none" w:sz="0" w:space="0" w:color="auto"/>
                                        <w:bottom w:val="none" w:sz="0" w:space="0" w:color="auto"/>
                                        <w:right w:val="none" w:sz="0" w:space="0" w:color="auto"/>
                                      </w:divBdr>
                                      <w:divsChild>
                                        <w:div w:id="1120614765">
                                          <w:marLeft w:val="0"/>
                                          <w:marRight w:val="0"/>
                                          <w:marTop w:val="0"/>
                                          <w:marBottom w:val="0"/>
                                          <w:divBdr>
                                            <w:top w:val="none" w:sz="0" w:space="0" w:color="auto"/>
                                            <w:left w:val="none" w:sz="0" w:space="0" w:color="auto"/>
                                            <w:bottom w:val="none" w:sz="0" w:space="0" w:color="auto"/>
                                            <w:right w:val="none" w:sz="0" w:space="0" w:color="auto"/>
                                          </w:divBdr>
                                          <w:divsChild>
                                            <w:div w:id="1863394051">
                                              <w:marLeft w:val="0"/>
                                              <w:marRight w:val="0"/>
                                              <w:marTop w:val="0"/>
                                              <w:marBottom w:val="0"/>
                                              <w:divBdr>
                                                <w:top w:val="none" w:sz="0" w:space="0" w:color="auto"/>
                                                <w:left w:val="none" w:sz="0" w:space="0" w:color="auto"/>
                                                <w:bottom w:val="none" w:sz="0" w:space="0" w:color="auto"/>
                                                <w:right w:val="none" w:sz="0" w:space="0" w:color="auto"/>
                                              </w:divBdr>
                                              <w:divsChild>
                                                <w:div w:id="1113940575">
                                                  <w:marLeft w:val="0"/>
                                                  <w:marRight w:val="0"/>
                                                  <w:marTop w:val="0"/>
                                                  <w:marBottom w:val="0"/>
                                                  <w:divBdr>
                                                    <w:top w:val="none" w:sz="0" w:space="0" w:color="auto"/>
                                                    <w:left w:val="none" w:sz="0" w:space="0" w:color="auto"/>
                                                    <w:bottom w:val="none" w:sz="0" w:space="0" w:color="auto"/>
                                                    <w:right w:val="none" w:sz="0" w:space="0" w:color="auto"/>
                                                  </w:divBdr>
                                                  <w:divsChild>
                                                    <w:div w:id="220944338">
                                                      <w:marLeft w:val="0"/>
                                                      <w:marRight w:val="0"/>
                                                      <w:marTop w:val="0"/>
                                                      <w:marBottom w:val="0"/>
                                                      <w:divBdr>
                                                        <w:top w:val="none" w:sz="0" w:space="0" w:color="auto"/>
                                                        <w:left w:val="none" w:sz="0" w:space="0" w:color="auto"/>
                                                        <w:bottom w:val="none" w:sz="0" w:space="0" w:color="auto"/>
                                                        <w:right w:val="none" w:sz="0" w:space="0" w:color="auto"/>
                                                      </w:divBdr>
                                                      <w:divsChild>
                                                        <w:div w:id="1988821960">
                                                          <w:marLeft w:val="0"/>
                                                          <w:marRight w:val="0"/>
                                                          <w:marTop w:val="0"/>
                                                          <w:marBottom w:val="0"/>
                                                          <w:divBdr>
                                                            <w:top w:val="none" w:sz="0" w:space="0" w:color="auto"/>
                                                            <w:left w:val="none" w:sz="0" w:space="0" w:color="auto"/>
                                                            <w:bottom w:val="none" w:sz="0" w:space="0" w:color="auto"/>
                                                            <w:right w:val="none" w:sz="0" w:space="0" w:color="auto"/>
                                                          </w:divBdr>
                                                          <w:divsChild>
                                                            <w:div w:id="442724413">
                                                              <w:marLeft w:val="180"/>
                                                              <w:marRight w:val="180"/>
                                                              <w:marTop w:val="0"/>
                                                              <w:marBottom w:val="0"/>
                                                              <w:divBdr>
                                                                <w:top w:val="none" w:sz="0" w:space="0" w:color="auto"/>
                                                                <w:left w:val="none" w:sz="0" w:space="0" w:color="auto"/>
                                                                <w:bottom w:val="none" w:sz="0" w:space="0" w:color="auto"/>
                                                                <w:right w:val="none" w:sz="0" w:space="0" w:color="auto"/>
                                                              </w:divBdr>
                                                              <w:divsChild>
                                                                <w:div w:id="1969702230">
                                                                  <w:marLeft w:val="-60"/>
                                                                  <w:marRight w:val="-60"/>
                                                                  <w:marTop w:val="0"/>
                                                                  <w:marBottom w:val="0"/>
                                                                  <w:divBdr>
                                                                    <w:top w:val="none" w:sz="0" w:space="0" w:color="auto"/>
                                                                    <w:left w:val="none" w:sz="0" w:space="0" w:color="auto"/>
                                                                    <w:bottom w:val="none" w:sz="0" w:space="0" w:color="auto"/>
                                                                    <w:right w:val="none" w:sz="0" w:space="0" w:color="auto"/>
                                                                  </w:divBdr>
                                                                  <w:divsChild>
                                                                    <w:div w:id="1100174285">
                                                                      <w:marLeft w:val="0"/>
                                                                      <w:marRight w:val="0"/>
                                                                      <w:marTop w:val="0"/>
                                                                      <w:marBottom w:val="0"/>
                                                                      <w:divBdr>
                                                                        <w:top w:val="none" w:sz="0" w:space="0" w:color="auto"/>
                                                                        <w:left w:val="none" w:sz="0" w:space="0" w:color="auto"/>
                                                                        <w:bottom w:val="none" w:sz="0" w:space="0" w:color="auto"/>
                                                                        <w:right w:val="none" w:sz="0" w:space="0" w:color="auto"/>
                                                                      </w:divBdr>
                                                                      <w:divsChild>
                                                                        <w:div w:id="17983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343870">
      <w:bodyDiv w:val="1"/>
      <w:marLeft w:val="0"/>
      <w:marRight w:val="0"/>
      <w:marTop w:val="0"/>
      <w:marBottom w:val="0"/>
      <w:divBdr>
        <w:top w:val="none" w:sz="0" w:space="0" w:color="auto"/>
        <w:left w:val="none" w:sz="0" w:space="0" w:color="auto"/>
        <w:bottom w:val="none" w:sz="0" w:space="0" w:color="auto"/>
        <w:right w:val="none" w:sz="0" w:space="0" w:color="auto"/>
      </w:divBdr>
      <w:divsChild>
        <w:div w:id="1091045034">
          <w:marLeft w:val="0"/>
          <w:marRight w:val="0"/>
          <w:marTop w:val="0"/>
          <w:marBottom w:val="0"/>
          <w:divBdr>
            <w:top w:val="none" w:sz="0" w:space="0" w:color="auto"/>
            <w:left w:val="none" w:sz="0" w:space="0" w:color="auto"/>
            <w:bottom w:val="none" w:sz="0" w:space="0" w:color="auto"/>
            <w:right w:val="none" w:sz="0" w:space="0" w:color="auto"/>
          </w:divBdr>
        </w:div>
      </w:divsChild>
    </w:div>
    <w:div w:id="899827850">
      <w:bodyDiv w:val="1"/>
      <w:marLeft w:val="0"/>
      <w:marRight w:val="0"/>
      <w:marTop w:val="0"/>
      <w:marBottom w:val="0"/>
      <w:divBdr>
        <w:top w:val="none" w:sz="0" w:space="0" w:color="auto"/>
        <w:left w:val="none" w:sz="0" w:space="0" w:color="auto"/>
        <w:bottom w:val="none" w:sz="0" w:space="0" w:color="auto"/>
        <w:right w:val="none" w:sz="0" w:space="0" w:color="auto"/>
      </w:divBdr>
    </w:div>
    <w:div w:id="1031034547">
      <w:bodyDiv w:val="1"/>
      <w:marLeft w:val="0"/>
      <w:marRight w:val="0"/>
      <w:marTop w:val="0"/>
      <w:marBottom w:val="0"/>
      <w:divBdr>
        <w:top w:val="none" w:sz="0" w:space="0" w:color="auto"/>
        <w:left w:val="none" w:sz="0" w:space="0" w:color="auto"/>
        <w:bottom w:val="none" w:sz="0" w:space="0" w:color="auto"/>
        <w:right w:val="none" w:sz="0" w:space="0" w:color="auto"/>
      </w:divBdr>
      <w:divsChild>
        <w:div w:id="523638991">
          <w:marLeft w:val="0"/>
          <w:marRight w:val="0"/>
          <w:marTop w:val="0"/>
          <w:marBottom w:val="0"/>
          <w:divBdr>
            <w:top w:val="none" w:sz="0" w:space="0" w:color="auto"/>
            <w:left w:val="none" w:sz="0" w:space="0" w:color="auto"/>
            <w:bottom w:val="none" w:sz="0" w:space="0" w:color="auto"/>
            <w:right w:val="none" w:sz="0" w:space="0" w:color="auto"/>
          </w:divBdr>
        </w:div>
      </w:divsChild>
    </w:div>
    <w:div w:id="1095251273">
      <w:bodyDiv w:val="1"/>
      <w:marLeft w:val="0"/>
      <w:marRight w:val="0"/>
      <w:marTop w:val="0"/>
      <w:marBottom w:val="0"/>
      <w:divBdr>
        <w:top w:val="none" w:sz="0" w:space="0" w:color="auto"/>
        <w:left w:val="none" w:sz="0" w:space="0" w:color="auto"/>
        <w:bottom w:val="none" w:sz="0" w:space="0" w:color="auto"/>
        <w:right w:val="none" w:sz="0" w:space="0" w:color="auto"/>
      </w:divBdr>
      <w:divsChild>
        <w:div w:id="1219323829">
          <w:marLeft w:val="0"/>
          <w:marRight w:val="0"/>
          <w:marTop w:val="0"/>
          <w:marBottom w:val="450"/>
          <w:divBdr>
            <w:top w:val="none" w:sz="0" w:space="0" w:color="auto"/>
            <w:left w:val="none" w:sz="0" w:space="0" w:color="auto"/>
            <w:bottom w:val="none" w:sz="0" w:space="0" w:color="auto"/>
            <w:right w:val="none" w:sz="0" w:space="0" w:color="auto"/>
          </w:divBdr>
          <w:divsChild>
            <w:div w:id="617571163">
              <w:marLeft w:val="0"/>
              <w:marRight w:val="0"/>
              <w:marTop w:val="0"/>
              <w:marBottom w:val="0"/>
              <w:divBdr>
                <w:top w:val="none" w:sz="0" w:space="0" w:color="auto"/>
                <w:left w:val="none" w:sz="0" w:space="0" w:color="auto"/>
                <w:bottom w:val="none" w:sz="0" w:space="0" w:color="auto"/>
                <w:right w:val="none" w:sz="0" w:space="0" w:color="auto"/>
              </w:divBdr>
              <w:divsChild>
                <w:div w:id="954143823">
                  <w:marLeft w:val="0"/>
                  <w:marRight w:val="0"/>
                  <w:marTop w:val="0"/>
                  <w:marBottom w:val="0"/>
                  <w:divBdr>
                    <w:top w:val="none" w:sz="0" w:space="0" w:color="auto"/>
                    <w:left w:val="none" w:sz="0" w:space="0" w:color="auto"/>
                    <w:bottom w:val="none" w:sz="0" w:space="0" w:color="auto"/>
                    <w:right w:val="none" w:sz="0" w:space="0" w:color="auto"/>
                  </w:divBdr>
                  <w:divsChild>
                    <w:div w:id="1657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644401">
      <w:bodyDiv w:val="1"/>
      <w:marLeft w:val="0"/>
      <w:marRight w:val="0"/>
      <w:marTop w:val="0"/>
      <w:marBottom w:val="0"/>
      <w:divBdr>
        <w:top w:val="none" w:sz="0" w:space="0" w:color="auto"/>
        <w:left w:val="none" w:sz="0" w:space="0" w:color="auto"/>
        <w:bottom w:val="none" w:sz="0" w:space="0" w:color="auto"/>
        <w:right w:val="none" w:sz="0" w:space="0" w:color="auto"/>
      </w:divBdr>
      <w:divsChild>
        <w:div w:id="305164481">
          <w:marLeft w:val="180"/>
          <w:marRight w:val="180"/>
          <w:marTop w:val="0"/>
          <w:marBottom w:val="0"/>
          <w:divBdr>
            <w:top w:val="none" w:sz="0" w:space="0" w:color="auto"/>
            <w:left w:val="none" w:sz="0" w:space="0" w:color="auto"/>
            <w:bottom w:val="none" w:sz="0" w:space="0" w:color="auto"/>
            <w:right w:val="none" w:sz="0" w:space="0" w:color="auto"/>
          </w:divBdr>
          <w:divsChild>
            <w:div w:id="327755359">
              <w:marLeft w:val="-60"/>
              <w:marRight w:val="-60"/>
              <w:marTop w:val="0"/>
              <w:marBottom w:val="0"/>
              <w:divBdr>
                <w:top w:val="none" w:sz="0" w:space="0" w:color="auto"/>
                <w:left w:val="none" w:sz="0" w:space="0" w:color="auto"/>
                <w:bottom w:val="none" w:sz="0" w:space="0" w:color="auto"/>
                <w:right w:val="none" w:sz="0" w:space="0" w:color="auto"/>
              </w:divBdr>
              <w:divsChild>
                <w:div w:id="1245341457">
                  <w:marLeft w:val="0"/>
                  <w:marRight w:val="0"/>
                  <w:marTop w:val="0"/>
                  <w:marBottom w:val="0"/>
                  <w:divBdr>
                    <w:top w:val="none" w:sz="0" w:space="0" w:color="auto"/>
                    <w:left w:val="none" w:sz="0" w:space="0" w:color="auto"/>
                    <w:bottom w:val="none" w:sz="0" w:space="0" w:color="auto"/>
                    <w:right w:val="none" w:sz="0" w:space="0" w:color="auto"/>
                  </w:divBdr>
                  <w:divsChild>
                    <w:div w:id="1003894236">
                      <w:marLeft w:val="0"/>
                      <w:marRight w:val="0"/>
                      <w:marTop w:val="0"/>
                      <w:marBottom w:val="0"/>
                      <w:divBdr>
                        <w:top w:val="none" w:sz="0" w:space="0" w:color="auto"/>
                        <w:left w:val="none" w:sz="0" w:space="0" w:color="auto"/>
                        <w:bottom w:val="none" w:sz="0" w:space="0" w:color="auto"/>
                        <w:right w:val="none" w:sz="0" w:space="0" w:color="auto"/>
                      </w:divBdr>
                      <w:divsChild>
                        <w:div w:id="1373728203">
                          <w:marLeft w:val="0"/>
                          <w:marRight w:val="0"/>
                          <w:marTop w:val="0"/>
                          <w:marBottom w:val="0"/>
                          <w:divBdr>
                            <w:top w:val="none" w:sz="0" w:space="0" w:color="auto"/>
                            <w:left w:val="none" w:sz="0" w:space="0" w:color="auto"/>
                            <w:bottom w:val="none" w:sz="0" w:space="0" w:color="auto"/>
                            <w:right w:val="none" w:sz="0" w:space="0" w:color="auto"/>
                          </w:divBdr>
                          <w:divsChild>
                            <w:div w:id="129518966">
                              <w:marLeft w:val="0"/>
                              <w:marRight w:val="0"/>
                              <w:marTop w:val="0"/>
                              <w:marBottom w:val="0"/>
                              <w:divBdr>
                                <w:top w:val="none" w:sz="0" w:space="0" w:color="auto"/>
                                <w:left w:val="none" w:sz="0" w:space="0" w:color="auto"/>
                                <w:bottom w:val="none" w:sz="0" w:space="0" w:color="auto"/>
                                <w:right w:val="none" w:sz="0" w:space="0" w:color="auto"/>
                              </w:divBdr>
                              <w:divsChild>
                                <w:div w:id="2097894139">
                                  <w:marLeft w:val="0"/>
                                  <w:marRight w:val="0"/>
                                  <w:marTop w:val="0"/>
                                  <w:marBottom w:val="0"/>
                                  <w:divBdr>
                                    <w:top w:val="none" w:sz="0" w:space="0" w:color="auto"/>
                                    <w:left w:val="none" w:sz="0" w:space="0" w:color="auto"/>
                                    <w:bottom w:val="none" w:sz="0" w:space="0" w:color="auto"/>
                                    <w:right w:val="none" w:sz="0" w:space="0" w:color="auto"/>
                                  </w:divBdr>
                                  <w:divsChild>
                                    <w:div w:id="485440863">
                                      <w:marLeft w:val="0"/>
                                      <w:marRight w:val="0"/>
                                      <w:marTop w:val="0"/>
                                      <w:marBottom w:val="0"/>
                                      <w:divBdr>
                                        <w:top w:val="none" w:sz="0" w:space="0" w:color="auto"/>
                                        <w:left w:val="none" w:sz="0" w:space="0" w:color="auto"/>
                                        <w:bottom w:val="none" w:sz="0" w:space="0" w:color="auto"/>
                                        <w:right w:val="none" w:sz="0" w:space="0" w:color="auto"/>
                                      </w:divBdr>
                                      <w:divsChild>
                                        <w:div w:id="1178736836">
                                          <w:marLeft w:val="0"/>
                                          <w:marRight w:val="0"/>
                                          <w:marTop w:val="0"/>
                                          <w:marBottom w:val="0"/>
                                          <w:divBdr>
                                            <w:top w:val="none" w:sz="0" w:space="0" w:color="auto"/>
                                            <w:left w:val="none" w:sz="0" w:space="0" w:color="auto"/>
                                            <w:bottom w:val="none" w:sz="0" w:space="0" w:color="auto"/>
                                            <w:right w:val="none" w:sz="0" w:space="0" w:color="auto"/>
                                          </w:divBdr>
                                          <w:divsChild>
                                            <w:div w:id="1441870800">
                                              <w:marLeft w:val="0"/>
                                              <w:marRight w:val="0"/>
                                              <w:marTop w:val="0"/>
                                              <w:marBottom w:val="0"/>
                                              <w:divBdr>
                                                <w:top w:val="none" w:sz="0" w:space="0" w:color="auto"/>
                                                <w:left w:val="none" w:sz="0" w:space="0" w:color="auto"/>
                                                <w:bottom w:val="none" w:sz="0" w:space="0" w:color="auto"/>
                                                <w:right w:val="none" w:sz="0" w:space="0" w:color="auto"/>
                                              </w:divBdr>
                                              <w:divsChild>
                                                <w:div w:id="1197813358">
                                                  <w:marLeft w:val="0"/>
                                                  <w:marRight w:val="0"/>
                                                  <w:marTop w:val="0"/>
                                                  <w:marBottom w:val="0"/>
                                                  <w:divBdr>
                                                    <w:top w:val="none" w:sz="0" w:space="0" w:color="auto"/>
                                                    <w:left w:val="none" w:sz="0" w:space="0" w:color="auto"/>
                                                    <w:bottom w:val="none" w:sz="0" w:space="0" w:color="auto"/>
                                                    <w:right w:val="none" w:sz="0" w:space="0" w:color="auto"/>
                                                  </w:divBdr>
                                                  <w:divsChild>
                                                    <w:div w:id="241766680">
                                                      <w:marLeft w:val="0"/>
                                                      <w:marRight w:val="0"/>
                                                      <w:marTop w:val="0"/>
                                                      <w:marBottom w:val="0"/>
                                                      <w:divBdr>
                                                        <w:top w:val="none" w:sz="0" w:space="0" w:color="auto"/>
                                                        <w:left w:val="none" w:sz="0" w:space="0" w:color="auto"/>
                                                        <w:bottom w:val="none" w:sz="0" w:space="0" w:color="auto"/>
                                                        <w:right w:val="none" w:sz="0" w:space="0" w:color="auto"/>
                                                      </w:divBdr>
                                                      <w:divsChild>
                                                        <w:div w:id="1995375530">
                                                          <w:marLeft w:val="0"/>
                                                          <w:marRight w:val="0"/>
                                                          <w:marTop w:val="0"/>
                                                          <w:marBottom w:val="0"/>
                                                          <w:divBdr>
                                                            <w:top w:val="none" w:sz="0" w:space="0" w:color="auto"/>
                                                            <w:left w:val="none" w:sz="0" w:space="0" w:color="auto"/>
                                                            <w:bottom w:val="none" w:sz="0" w:space="0" w:color="auto"/>
                                                            <w:right w:val="none" w:sz="0" w:space="0" w:color="auto"/>
                                                          </w:divBdr>
                                                          <w:divsChild>
                                                            <w:div w:id="1674339114">
                                                              <w:marLeft w:val="180"/>
                                                              <w:marRight w:val="180"/>
                                                              <w:marTop w:val="0"/>
                                                              <w:marBottom w:val="0"/>
                                                              <w:divBdr>
                                                                <w:top w:val="none" w:sz="0" w:space="0" w:color="auto"/>
                                                                <w:left w:val="none" w:sz="0" w:space="0" w:color="auto"/>
                                                                <w:bottom w:val="none" w:sz="0" w:space="0" w:color="auto"/>
                                                                <w:right w:val="none" w:sz="0" w:space="0" w:color="auto"/>
                                                              </w:divBdr>
                                                              <w:divsChild>
                                                                <w:div w:id="2047757183">
                                                                  <w:marLeft w:val="-60"/>
                                                                  <w:marRight w:val="-60"/>
                                                                  <w:marTop w:val="0"/>
                                                                  <w:marBottom w:val="0"/>
                                                                  <w:divBdr>
                                                                    <w:top w:val="none" w:sz="0" w:space="0" w:color="auto"/>
                                                                    <w:left w:val="none" w:sz="0" w:space="0" w:color="auto"/>
                                                                    <w:bottom w:val="none" w:sz="0" w:space="0" w:color="auto"/>
                                                                    <w:right w:val="none" w:sz="0" w:space="0" w:color="auto"/>
                                                                  </w:divBdr>
                                                                  <w:divsChild>
                                                                    <w:div w:id="100804704">
                                                                      <w:marLeft w:val="0"/>
                                                                      <w:marRight w:val="0"/>
                                                                      <w:marTop w:val="0"/>
                                                                      <w:marBottom w:val="0"/>
                                                                      <w:divBdr>
                                                                        <w:top w:val="none" w:sz="0" w:space="0" w:color="auto"/>
                                                                        <w:left w:val="none" w:sz="0" w:space="0" w:color="auto"/>
                                                                        <w:bottom w:val="none" w:sz="0" w:space="0" w:color="auto"/>
                                                                        <w:right w:val="none" w:sz="0" w:space="0" w:color="auto"/>
                                                                      </w:divBdr>
                                                                      <w:divsChild>
                                                                        <w:div w:id="214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134838">
      <w:bodyDiv w:val="1"/>
      <w:marLeft w:val="0"/>
      <w:marRight w:val="0"/>
      <w:marTop w:val="0"/>
      <w:marBottom w:val="0"/>
      <w:divBdr>
        <w:top w:val="none" w:sz="0" w:space="0" w:color="auto"/>
        <w:left w:val="none" w:sz="0" w:space="0" w:color="auto"/>
        <w:bottom w:val="none" w:sz="0" w:space="0" w:color="auto"/>
        <w:right w:val="none" w:sz="0" w:space="0" w:color="auto"/>
      </w:divBdr>
      <w:divsChild>
        <w:div w:id="180507563">
          <w:marLeft w:val="180"/>
          <w:marRight w:val="180"/>
          <w:marTop w:val="0"/>
          <w:marBottom w:val="0"/>
          <w:divBdr>
            <w:top w:val="none" w:sz="0" w:space="0" w:color="auto"/>
            <w:left w:val="none" w:sz="0" w:space="0" w:color="auto"/>
            <w:bottom w:val="none" w:sz="0" w:space="0" w:color="auto"/>
            <w:right w:val="none" w:sz="0" w:space="0" w:color="auto"/>
          </w:divBdr>
          <w:divsChild>
            <w:div w:id="859126305">
              <w:marLeft w:val="-60"/>
              <w:marRight w:val="-60"/>
              <w:marTop w:val="0"/>
              <w:marBottom w:val="0"/>
              <w:divBdr>
                <w:top w:val="none" w:sz="0" w:space="0" w:color="auto"/>
                <w:left w:val="none" w:sz="0" w:space="0" w:color="auto"/>
                <w:bottom w:val="none" w:sz="0" w:space="0" w:color="auto"/>
                <w:right w:val="none" w:sz="0" w:space="0" w:color="auto"/>
              </w:divBdr>
              <w:divsChild>
                <w:div w:id="1370960721">
                  <w:marLeft w:val="0"/>
                  <w:marRight w:val="0"/>
                  <w:marTop w:val="0"/>
                  <w:marBottom w:val="0"/>
                  <w:divBdr>
                    <w:top w:val="none" w:sz="0" w:space="0" w:color="auto"/>
                    <w:left w:val="none" w:sz="0" w:space="0" w:color="auto"/>
                    <w:bottom w:val="none" w:sz="0" w:space="0" w:color="auto"/>
                    <w:right w:val="none" w:sz="0" w:space="0" w:color="auto"/>
                  </w:divBdr>
                  <w:divsChild>
                    <w:div w:id="1035694520">
                      <w:marLeft w:val="0"/>
                      <w:marRight w:val="0"/>
                      <w:marTop w:val="0"/>
                      <w:marBottom w:val="0"/>
                      <w:divBdr>
                        <w:top w:val="none" w:sz="0" w:space="0" w:color="auto"/>
                        <w:left w:val="none" w:sz="0" w:space="0" w:color="auto"/>
                        <w:bottom w:val="none" w:sz="0" w:space="0" w:color="auto"/>
                        <w:right w:val="none" w:sz="0" w:space="0" w:color="auto"/>
                      </w:divBdr>
                      <w:divsChild>
                        <w:div w:id="884483943">
                          <w:marLeft w:val="0"/>
                          <w:marRight w:val="0"/>
                          <w:marTop w:val="0"/>
                          <w:marBottom w:val="0"/>
                          <w:divBdr>
                            <w:top w:val="none" w:sz="0" w:space="0" w:color="auto"/>
                            <w:left w:val="none" w:sz="0" w:space="0" w:color="auto"/>
                            <w:bottom w:val="none" w:sz="0" w:space="0" w:color="auto"/>
                            <w:right w:val="none" w:sz="0" w:space="0" w:color="auto"/>
                          </w:divBdr>
                          <w:divsChild>
                            <w:div w:id="64303642">
                              <w:marLeft w:val="0"/>
                              <w:marRight w:val="0"/>
                              <w:marTop w:val="0"/>
                              <w:marBottom w:val="0"/>
                              <w:divBdr>
                                <w:top w:val="none" w:sz="0" w:space="0" w:color="auto"/>
                                <w:left w:val="none" w:sz="0" w:space="0" w:color="auto"/>
                                <w:bottom w:val="none" w:sz="0" w:space="0" w:color="auto"/>
                                <w:right w:val="none" w:sz="0" w:space="0" w:color="auto"/>
                              </w:divBdr>
                              <w:divsChild>
                                <w:div w:id="265043412">
                                  <w:marLeft w:val="0"/>
                                  <w:marRight w:val="0"/>
                                  <w:marTop w:val="0"/>
                                  <w:marBottom w:val="0"/>
                                  <w:divBdr>
                                    <w:top w:val="none" w:sz="0" w:space="0" w:color="auto"/>
                                    <w:left w:val="none" w:sz="0" w:space="0" w:color="auto"/>
                                    <w:bottom w:val="none" w:sz="0" w:space="0" w:color="auto"/>
                                    <w:right w:val="none" w:sz="0" w:space="0" w:color="auto"/>
                                  </w:divBdr>
                                  <w:divsChild>
                                    <w:div w:id="1809081895">
                                      <w:marLeft w:val="0"/>
                                      <w:marRight w:val="0"/>
                                      <w:marTop w:val="0"/>
                                      <w:marBottom w:val="0"/>
                                      <w:divBdr>
                                        <w:top w:val="none" w:sz="0" w:space="0" w:color="auto"/>
                                        <w:left w:val="none" w:sz="0" w:space="0" w:color="auto"/>
                                        <w:bottom w:val="none" w:sz="0" w:space="0" w:color="auto"/>
                                        <w:right w:val="none" w:sz="0" w:space="0" w:color="auto"/>
                                      </w:divBdr>
                                      <w:divsChild>
                                        <w:div w:id="855848303">
                                          <w:marLeft w:val="0"/>
                                          <w:marRight w:val="0"/>
                                          <w:marTop w:val="0"/>
                                          <w:marBottom w:val="0"/>
                                          <w:divBdr>
                                            <w:top w:val="none" w:sz="0" w:space="0" w:color="auto"/>
                                            <w:left w:val="none" w:sz="0" w:space="0" w:color="auto"/>
                                            <w:bottom w:val="none" w:sz="0" w:space="0" w:color="auto"/>
                                            <w:right w:val="none" w:sz="0" w:space="0" w:color="auto"/>
                                          </w:divBdr>
                                          <w:divsChild>
                                            <w:div w:id="454443247">
                                              <w:marLeft w:val="0"/>
                                              <w:marRight w:val="0"/>
                                              <w:marTop w:val="0"/>
                                              <w:marBottom w:val="0"/>
                                              <w:divBdr>
                                                <w:top w:val="none" w:sz="0" w:space="0" w:color="auto"/>
                                                <w:left w:val="none" w:sz="0" w:space="0" w:color="auto"/>
                                                <w:bottom w:val="none" w:sz="0" w:space="0" w:color="auto"/>
                                                <w:right w:val="none" w:sz="0" w:space="0" w:color="auto"/>
                                              </w:divBdr>
                                              <w:divsChild>
                                                <w:div w:id="2101873075">
                                                  <w:marLeft w:val="0"/>
                                                  <w:marRight w:val="0"/>
                                                  <w:marTop w:val="0"/>
                                                  <w:marBottom w:val="0"/>
                                                  <w:divBdr>
                                                    <w:top w:val="none" w:sz="0" w:space="0" w:color="auto"/>
                                                    <w:left w:val="none" w:sz="0" w:space="0" w:color="auto"/>
                                                    <w:bottom w:val="none" w:sz="0" w:space="0" w:color="auto"/>
                                                    <w:right w:val="none" w:sz="0" w:space="0" w:color="auto"/>
                                                  </w:divBdr>
                                                  <w:divsChild>
                                                    <w:div w:id="692920939">
                                                      <w:marLeft w:val="0"/>
                                                      <w:marRight w:val="0"/>
                                                      <w:marTop w:val="0"/>
                                                      <w:marBottom w:val="0"/>
                                                      <w:divBdr>
                                                        <w:top w:val="none" w:sz="0" w:space="0" w:color="auto"/>
                                                        <w:left w:val="none" w:sz="0" w:space="0" w:color="auto"/>
                                                        <w:bottom w:val="none" w:sz="0" w:space="0" w:color="auto"/>
                                                        <w:right w:val="none" w:sz="0" w:space="0" w:color="auto"/>
                                                      </w:divBdr>
                                                      <w:divsChild>
                                                        <w:div w:id="491682128">
                                                          <w:marLeft w:val="0"/>
                                                          <w:marRight w:val="0"/>
                                                          <w:marTop w:val="0"/>
                                                          <w:marBottom w:val="0"/>
                                                          <w:divBdr>
                                                            <w:top w:val="none" w:sz="0" w:space="0" w:color="auto"/>
                                                            <w:left w:val="none" w:sz="0" w:space="0" w:color="auto"/>
                                                            <w:bottom w:val="none" w:sz="0" w:space="0" w:color="auto"/>
                                                            <w:right w:val="none" w:sz="0" w:space="0" w:color="auto"/>
                                                          </w:divBdr>
                                                          <w:divsChild>
                                                            <w:div w:id="1893468598">
                                                              <w:marLeft w:val="180"/>
                                                              <w:marRight w:val="180"/>
                                                              <w:marTop w:val="0"/>
                                                              <w:marBottom w:val="0"/>
                                                              <w:divBdr>
                                                                <w:top w:val="none" w:sz="0" w:space="0" w:color="auto"/>
                                                                <w:left w:val="none" w:sz="0" w:space="0" w:color="auto"/>
                                                                <w:bottom w:val="none" w:sz="0" w:space="0" w:color="auto"/>
                                                                <w:right w:val="none" w:sz="0" w:space="0" w:color="auto"/>
                                                              </w:divBdr>
                                                              <w:divsChild>
                                                                <w:div w:id="1675912605">
                                                                  <w:marLeft w:val="-60"/>
                                                                  <w:marRight w:val="-60"/>
                                                                  <w:marTop w:val="0"/>
                                                                  <w:marBottom w:val="0"/>
                                                                  <w:divBdr>
                                                                    <w:top w:val="none" w:sz="0" w:space="0" w:color="auto"/>
                                                                    <w:left w:val="none" w:sz="0" w:space="0" w:color="auto"/>
                                                                    <w:bottom w:val="none" w:sz="0" w:space="0" w:color="auto"/>
                                                                    <w:right w:val="none" w:sz="0" w:space="0" w:color="auto"/>
                                                                  </w:divBdr>
                                                                  <w:divsChild>
                                                                    <w:div w:id="374695485">
                                                                      <w:marLeft w:val="0"/>
                                                                      <w:marRight w:val="0"/>
                                                                      <w:marTop w:val="0"/>
                                                                      <w:marBottom w:val="0"/>
                                                                      <w:divBdr>
                                                                        <w:top w:val="none" w:sz="0" w:space="0" w:color="auto"/>
                                                                        <w:left w:val="none" w:sz="0" w:space="0" w:color="auto"/>
                                                                        <w:bottom w:val="none" w:sz="0" w:space="0" w:color="auto"/>
                                                                        <w:right w:val="none" w:sz="0" w:space="0" w:color="auto"/>
                                                                      </w:divBdr>
                                                                      <w:divsChild>
                                                                        <w:div w:id="752315333">
                                                                          <w:marLeft w:val="0"/>
                                                                          <w:marRight w:val="0"/>
                                                                          <w:marTop w:val="0"/>
                                                                          <w:marBottom w:val="0"/>
                                                                          <w:divBdr>
                                                                            <w:top w:val="none" w:sz="0" w:space="0" w:color="auto"/>
                                                                            <w:left w:val="none" w:sz="0" w:space="0" w:color="auto"/>
                                                                            <w:bottom w:val="none" w:sz="0" w:space="0" w:color="auto"/>
                                                                            <w:right w:val="none" w:sz="0" w:space="0" w:color="auto"/>
                                                                          </w:divBdr>
                                                                          <w:divsChild>
                                                                            <w:div w:id="1612083538">
                                                                              <w:marLeft w:val="0"/>
                                                                              <w:marRight w:val="0"/>
                                                                              <w:marTop w:val="0"/>
                                                                              <w:marBottom w:val="0"/>
                                                                              <w:divBdr>
                                                                                <w:top w:val="none" w:sz="0" w:space="0" w:color="auto"/>
                                                                                <w:left w:val="none" w:sz="0" w:space="0" w:color="auto"/>
                                                                                <w:bottom w:val="none" w:sz="0" w:space="0" w:color="auto"/>
                                                                                <w:right w:val="none" w:sz="0" w:space="0" w:color="auto"/>
                                                                              </w:divBdr>
                                                                              <w:divsChild>
                                                                                <w:div w:id="982150784">
                                                                                  <w:marLeft w:val="0"/>
                                                                                  <w:marRight w:val="0"/>
                                                                                  <w:marTop w:val="120"/>
                                                                                  <w:marBottom w:val="120"/>
                                                                                  <w:divBdr>
                                                                                    <w:top w:val="none" w:sz="0" w:space="0" w:color="auto"/>
                                                                                    <w:left w:val="none" w:sz="0" w:space="0" w:color="auto"/>
                                                                                    <w:bottom w:val="none" w:sz="0" w:space="0" w:color="auto"/>
                                                                                    <w:right w:val="none" w:sz="0" w:space="0" w:color="auto"/>
                                                                                  </w:divBdr>
                                                                                  <w:divsChild>
                                                                                    <w:div w:id="1722828596">
                                                                                      <w:marLeft w:val="-60"/>
                                                                                      <w:marRight w:val="-60"/>
                                                                                      <w:marTop w:val="0"/>
                                                                                      <w:marBottom w:val="0"/>
                                                                                      <w:divBdr>
                                                                                        <w:top w:val="none" w:sz="0" w:space="0" w:color="auto"/>
                                                                                        <w:left w:val="none" w:sz="0" w:space="0" w:color="auto"/>
                                                                                        <w:bottom w:val="none" w:sz="0" w:space="0" w:color="auto"/>
                                                                                        <w:right w:val="none" w:sz="0" w:space="0" w:color="auto"/>
                                                                                      </w:divBdr>
                                                                                      <w:divsChild>
                                                                                        <w:div w:id="11354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740020">
      <w:bodyDiv w:val="1"/>
      <w:marLeft w:val="0"/>
      <w:marRight w:val="0"/>
      <w:marTop w:val="0"/>
      <w:marBottom w:val="0"/>
      <w:divBdr>
        <w:top w:val="none" w:sz="0" w:space="0" w:color="auto"/>
        <w:left w:val="none" w:sz="0" w:space="0" w:color="auto"/>
        <w:bottom w:val="none" w:sz="0" w:space="0" w:color="auto"/>
        <w:right w:val="none" w:sz="0" w:space="0" w:color="auto"/>
      </w:divBdr>
      <w:divsChild>
        <w:div w:id="172451296">
          <w:marLeft w:val="0"/>
          <w:marRight w:val="0"/>
          <w:marTop w:val="0"/>
          <w:marBottom w:val="450"/>
          <w:divBdr>
            <w:top w:val="none" w:sz="0" w:space="0" w:color="auto"/>
            <w:left w:val="none" w:sz="0" w:space="0" w:color="auto"/>
            <w:bottom w:val="none" w:sz="0" w:space="0" w:color="auto"/>
            <w:right w:val="none" w:sz="0" w:space="0" w:color="auto"/>
          </w:divBdr>
          <w:divsChild>
            <w:div w:id="1628775800">
              <w:marLeft w:val="0"/>
              <w:marRight w:val="0"/>
              <w:marTop w:val="0"/>
              <w:marBottom w:val="0"/>
              <w:divBdr>
                <w:top w:val="none" w:sz="0" w:space="0" w:color="auto"/>
                <w:left w:val="none" w:sz="0" w:space="0" w:color="auto"/>
                <w:bottom w:val="none" w:sz="0" w:space="0" w:color="auto"/>
                <w:right w:val="none" w:sz="0" w:space="0" w:color="auto"/>
              </w:divBdr>
              <w:divsChild>
                <w:div w:id="2144688744">
                  <w:marLeft w:val="0"/>
                  <w:marRight w:val="0"/>
                  <w:marTop w:val="0"/>
                  <w:marBottom w:val="0"/>
                  <w:divBdr>
                    <w:top w:val="none" w:sz="0" w:space="0" w:color="auto"/>
                    <w:left w:val="none" w:sz="0" w:space="0" w:color="auto"/>
                    <w:bottom w:val="none" w:sz="0" w:space="0" w:color="auto"/>
                    <w:right w:val="none" w:sz="0" w:space="0" w:color="auto"/>
                  </w:divBdr>
                  <w:divsChild>
                    <w:div w:id="5055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7450">
      <w:bodyDiv w:val="1"/>
      <w:marLeft w:val="0"/>
      <w:marRight w:val="0"/>
      <w:marTop w:val="0"/>
      <w:marBottom w:val="0"/>
      <w:divBdr>
        <w:top w:val="none" w:sz="0" w:space="0" w:color="auto"/>
        <w:left w:val="none" w:sz="0" w:space="0" w:color="auto"/>
        <w:bottom w:val="none" w:sz="0" w:space="0" w:color="auto"/>
        <w:right w:val="none" w:sz="0" w:space="0" w:color="auto"/>
      </w:divBdr>
    </w:div>
    <w:div w:id="1486167557">
      <w:bodyDiv w:val="1"/>
      <w:marLeft w:val="0"/>
      <w:marRight w:val="0"/>
      <w:marTop w:val="0"/>
      <w:marBottom w:val="0"/>
      <w:divBdr>
        <w:top w:val="none" w:sz="0" w:space="0" w:color="auto"/>
        <w:left w:val="none" w:sz="0" w:space="0" w:color="auto"/>
        <w:bottom w:val="none" w:sz="0" w:space="0" w:color="auto"/>
        <w:right w:val="none" w:sz="0" w:space="0" w:color="auto"/>
      </w:divBdr>
    </w:div>
    <w:div w:id="1565140639">
      <w:bodyDiv w:val="1"/>
      <w:marLeft w:val="0"/>
      <w:marRight w:val="0"/>
      <w:marTop w:val="0"/>
      <w:marBottom w:val="0"/>
      <w:divBdr>
        <w:top w:val="none" w:sz="0" w:space="0" w:color="auto"/>
        <w:left w:val="none" w:sz="0" w:space="0" w:color="auto"/>
        <w:bottom w:val="none" w:sz="0" w:space="0" w:color="auto"/>
        <w:right w:val="none" w:sz="0" w:space="0" w:color="auto"/>
      </w:divBdr>
      <w:divsChild>
        <w:div w:id="2056812088">
          <w:marLeft w:val="180"/>
          <w:marRight w:val="180"/>
          <w:marTop w:val="0"/>
          <w:marBottom w:val="0"/>
          <w:divBdr>
            <w:top w:val="none" w:sz="0" w:space="0" w:color="auto"/>
            <w:left w:val="none" w:sz="0" w:space="0" w:color="auto"/>
            <w:bottom w:val="none" w:sz="0" w:space="0" w:color="auto"/>
            <w:right w:val="none" w:sz="0" w:space="0" w:color="auto"/>
          </w:divBdr>
          <w:divsChild>
            <w:div w:id="781191215">
              <w:marLeft w:val="-60"/>
              <w:marRight w:val="-60"/>
              <w:marTop w:val="0"/>
              <w:marBottom w:val="0"/>
              <w:divBdr>
                <w:top w:val="none" w:sz="0" w:space="0" w:color="auto"/>
                <w:left w:val="none" w:sz="0" w:space="0" w:color="auto"/>
                <w:bottom w:val="none" w:sz="0" w:space="0" w:color="auto"/>
                <w:right w:val="none" w:sz="0" w:space="0" w:color="auto"/>
              </w:divBdr>
              <w:divsChild>
                <w:div w:id="1068578597">
                  <w:marLeft w:val="0"/>
                  <w:marRight w:val="0"/>
                  <w:marTop w:val="0"/>
                  <w:marBottom w:val="0"/>
                  <w:divBdr>
                    <w:top w:val="none" w:sz="0" w:space="0" w:color="auto"/>
                    <w:left w:val="none" w:sz="0" w:space="0" w:color="auto"/>
                    <w:bottom w:val="none" w:sz="0" w:space="0" w:color="auto"/>
                    <w:right w:val="none" w:sz="0" w:space="0" w:color="auto"/>
                  </w:divBdr>
                  <w:divsChild>
                    <w:div w:id="522943048">
                      <w:marLeft w:val="0"/>
                      <w:marRight w:val="0"/>
                      <w:marTop w:val="0"/>
                      <w:marBottom w:val="0"/>
                      <w:divBdr>
                        <w:top w:val="none" w:sz="0" w:space="0" w:color="auto"/>
                        <w:left w:val="none" w:sz="0" w:space="0" w:color="auto"/>
                        <w:bottom w:val="none" w:sz="0" w:space="0" w:color="auto"/>
                        <w:right w:val="none" w:sz="0" w:space="0" w:color="auto"/>
                      </w:divBdr>
                      <w:divsChild>
                        <w:div w:id="534930890">
                          <w:marLeft w:val="0"/>
                          <w:marRight w:val="0"/>
                          <w:marTop w:val="0"/>
                          <w:marBottom w:val="0"/>
                          <w:divBdr>
                            <w:top w:val="none" w:sz="0" w:space="0" w:color="auto"/>
                            <w:left w:val="none" w:sz="0" w:space="0" w:color="auto"/>
                            <w:bottom w:val="none" w:sz="0" w:space="0" w:color="auto"/>
                            <w:right w:val="none" w:sz="0" w:space="0" w:color="auto"/>
                          </w:divBdr>
                          <w:divsChild>
                            <w:div w:id="148601208">
                              <w:marLeft w:val="0"/>
                              <w:marRight w:val="0"/>
                              <w:marTop w:val="0"/>
                              <w:marBottom w:val="0"/>
                              <w:divBdr>
                                <w:top w:val="none" w:sz="0" w:space="0" w:color="auto"/>
                                <w:left w:val="none" w:sz="0" w:space="0" w:color="auto"/>
                                <w:bottom w:val="none" w:sz="0" w:space="0" w:color="auto"/>
                                <w:right w:val="none" w:sz="0" w:space="0" w:color="auto"/>
                              </w:divBdr>
                              <w:divsChild>
                                <w:div w:id="127164143">
                                  <w:marLeft w:val="0"/>
                                  <w:marRight w:val="0"/>
                                  <w:marTop w:val="0"/>
                                  <w:marBottom w:val="0"/>
                                  <w:divBdr>
                                    <w:top w:val="none" w:sz="0" w:space="0" w:color="auto"/>
                                    <w:left w:val="none" w:sz="0" w:space="0" w:color="auto"/>
                                    <w:bottom w:val="none" w:sz="0" w:space="0" w:color="auto"/>
                                    <w:right w:val="none" w:sz="0" w:space="0" w:color="auto"/>
                                  </w:divBdr>
                                  <w:divsChild>
                                    <w:div w:id="2133550614">
                                      <w:marLeft w:val="0"/>
                                      <w:marRight w:val="0"/>
                                      <w:marTop w:val="0"/>
                                      <w:marBottom w:val="0"/>
                                      <w:divBdr>
                                        <w:top w:val="none" w:sz="0" w:space="0" w:color="auto"/>
                                        <w:left w:val="none" w:sz="0" w:space="0" w:color="auto"/>
                                        <w:bottom w:val="none" w:sz="0" w:space="0" w:color="auto"/>
                                        <w:right w:val="none" w:sz="0" w:space="0" w:color="auto"/>
                                      </w:divBdr>
                                      <w:divsChild>
                                        <w:div w:id="2091996539">
                                          <w:marLeft w:val="0"/>
                                          <w:marRight w:val="0"/>
                                          <w:marTop w:val="0"/>
                                          <w:marBottom w:val="0"/>
                                          <w:divBdr>
                                            <w:top w:val="none" w:sz="0" w:space="0" w:color="auto"/>
                                            <w:left w:val="none" w:sz="0" w:space="0" w:color="auto"/>
                                            <w:bottom w:val="none" w:sz="0" w:space="0" w:color="auto"/>
                                            <w:right w:val="none" w:sz="0" w:space="0" w:color="auto"/>
                                          </w:divBdr>
                                          <w:divsChild>
                                            <w:div w:id="482695885">
                                              <w:marLeft w:val="0"/>
                                              <w:marRight w:val="0"/>
                                              <w:marTop w:val="0"/>
                                              <w:marBottom w:val="0"/>
                                              <w:divBdr>
                                                <w:top w:val="none" w:sz="0" w:space="0" w:color="auto"/>
                                                <w:left w:val="none" w:sz="0" w:space="0" w:color="auto"/>
                                                <w:bottom w:val="none" w:sz="0" w:space="0" w:color="auto"/>
                                                <w:right w:val="none" w:sz="0" w:space="0" w:color="auto"/>
                                              </w:divBdr>
                                              <w:divsChild>
                                                <w:div w:id="2114595300">
                                                  <w:marLeft w:val="0"/>
                                                  <w:marRight w:val="0"/>
                                                  <w:marTop w:val="0"/>
                                                  <w:marBottom w:val="0"/>
                                                  <w:divBdr>
                                                    <w:top w:val="none" w:sz="0" w:space="0" w:color="auto"/>
                                                    <w:left w:val="none" w:sz="0" w:space="0" w:color="auto"/>
                                                    <w:bottom w:val="none" w:sz="0" w:space="0" w:color="auto"/>
                                                    <w:right w:val="none" w:sz="0" w:space="0" w:color="auto"/>
                                                  </w:divBdr>
                                                  <w:divsChild>
                                                    <w:div w:id="608241254">
                                                      <w:marLeft w:val="0"/>
                                                      <w:marRight w:val="0"/>
                                                      <w:marTop w:val="0"/>
                                                      <w:marBottom w:val="0"/>
                                                      <w:divBdr>
                                                        <w:top w:val="none" w:sz="0" w:space="0" w:color="auto"/>
                                                        <w:left w:val="none" w:sz="0" w:space="0" w:color="auto"/>
                                                        <w:bottom w:val="none" w:sz="0" w:space="0" w:color="auto"/>
                                                        <w:right w:val="none" w:sz="0" w:space="0" w:color="auto"/>
                                                      </w:divBdr>
                                                      <w:divsChild>
                                                        <w:div w:id="1304700675">
                                                          <w:marLeft w:val="0"/>
                                                          <w:marRight w:val="0"/>
                                                          <w:marTop w:val="0"/>
                                                          <w:marBottom w:val="0"/>
                                                          <w:divBdr>
                                                            <w:top w:val="none" w:sz="0" w:space="0" w:color="auto"/>
                                                            <w:left w:val="none" w:sz="0" w:space="0" w:color="auto"/>
                                                            <w:bottom w:val="none" w:sz="0" w:space="0" w:color="auto"/>
                                                            <w:right w:val="none" w:sz="0" w:space="0" w:color="auto"/>
                                                          </w:divBdr>
                                                          <w:divsChild>
                                                            <w:div w:id="1069154399">
                                                              <w:marLeft w:val="180"/>
                                                              <w:marRight w:val="180"/>
                                                              <w:marTop w:val="0"/>
                                                              <w:marBottom w:val="0"/>
                                                              <w:divBdr>
                                                                <w:top w:val="none" w:sz="0" w:space="0" w:color="auto"/>
                                                                <w:left w:val="none" w:sz="0" w:space="0" w:color="auto"/>
                                                                <w:bottom w:val="none" w:sz="0" w:space="0" w:color="auto"/>
                                                                <w:right w:val="none" w:sz="0" w:space="0" w:color="auto"/>
                                                              </w:divBdr>
                                                              <w:divsChild>
                                                                <w:div w:id="566259117">
                                                                  <w:marLeft w:val="-60"/>
                                                                  <w:marRight w:val="-60"/>
                                                                  <w:marTop w:val="0"/>
                                                                  <w:marBottom w:val="0"/>
                                                                  <w:divBdr>
                                                                    <w:top w:val="none" w:sz="0" w:space="0" w:color="auto"/>
                                                                    <w:left w:val="none" w:sz="0" w:space="0" w:color="auto"/>
                                                                    <w:bottom w:val="none" w:sz="0" w:space="0" w:color="auto"/>
                                                                    <w:right w:val="none" w:sz="0" w:space="0" w:color="auto"/>
                                                                  </w:divBdr>
                                                                  <w:divsChild>
                                                                    <w:div w:id="1034886080">
                                                                      <w:marLeft w:val="0"/>
                                                                      <w:marRight w:val="0"/>
                                                                      <w:marTop w:val="0"/>
                                                                      <w:marBottom w:val="0"/>
                                                                      <w:divBdr>
                                                                        <w:top w:val="none" w:sz="0" w:space="0" w:color="auto"/>
                                                                        <w:left w:val="none" w:sz="0" w:space="0" w:color="auto"/>
                                                                        <w:bottom w:val="none" w:sz="0" w:space="0" w:color="auto"/>
                                                                        <w:right w:val="none" w:sz="0" w:space="0" w:color="auto"/>
                                                                      </w:divBdr>
                                                                      <w:divsChild>
                                                                        <w:div w:id="17408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605506">
      <w:bodyDiv w:val="1"/>
      <w:marLeft w:val="0"/>
      <w:marRight w:val="0"/>
      <w:marTop w:val="0"/>
      <w:marBottom w:val="0"/>
      <w:divBdr>
        <w:top w:val="none" w:sz="0" w:space="0" w:color="auto"/>
        <w:left w:val="none" w:sz="0" w:space="0" w:color="auto"/>
        <w:bottom w:val="none" w:sz="0" w:space="0" w:color="auto"/>
        <w:right w:val="none" w:sz="0" w:space="0" w:color="auto"/>
      </w:divBdr>
    </w:div>
    <w:div w:id="1825931120">
      <w:bodyDiv w:val="1"/>
      <w:marLeft w:val="0"/>
      <w:marRight w:val="0"/>
      <w:marTop w:val="0"/>
      <w:marBottom w:val="0"/>
      <w:divBdr>
        <w:top w:val="none" w:sz="0" w:space="0" w:color="auto"/>
        <w:left w:val="none" w:sz="0" w:space="0" w:color="auto"/>
        <w:bottom w:val="none" w:sz="0" w:space="0" w:color="auto"/>
        <w:right w:val="none" w:sz="0" w:space="0" w:color="auto"/>
      </w:divBdr>
      <w:divsChild>
        <w:div w:id="1171136477">
          <w:marLeft w:val="0"/>
          <w:marRight w:val="0"/>
          <w:marTop w:val="0"/>
          <w:marBottom w:val="450"/>
          <w:divBdr>
            <w:top w:val="none" w:sz="0" w:space="0" w:color="auto"/>
            <w:left w:val="none" w:sz="0" w:space="0" w:color="auto"/>
            <w:bottom w:val="none" w:sz="0" w:space="0" w:color="auto"/>
            <w:right w:val="none" w:sz="0" w:space="0" w:color="auto"/>
          </w:divBdr>
          <w:divsChild>
            <w:div w:id="34235407">
              <w:marLeft w:val="0"/>
              <w:marRight w:val="0"/>
              <w:marTop w:val="0"/>
              <w:marBottom w:val="0"/>
              <w:divBdr>
                <w:top w:val="none" w:sz="0" w:space="0" w:color="auto"/>
                <w:left w:val="none" w:sz="0" w:space="0" w:color="auto"/>
                <w:bottom w:val="none" w:sz="0" w:space="0" w:color="auto"/>
                <w:right w:val="none" w:sz="0" w:space="0" w:color="auto"/>
              </w:divBdr>
              <w:divsChild>
                <w:div w:id="510342581">
                  <w:marLeft w:val="0"/>
                  <w:marRight w:val="0"/>
                  <w:marTop w:val="0"/>
                  <w:marBottom w:val="0"/>
                  <w:divBdr>
                    <w:top w:val="none" w:sz="0" w:space="0" w:color="auto"/>
                    <w:left w:val="none" w:sz="0" w:space="0" w:color="auto"/>
                    <w:bottom w:val="none" w:sz="0" w:space="0" w:color="auto"/>
                    <w:right w:val="none" w:sz="0" w:space="0" w:color="auto"/>
                  </w:divBdr>
                  <w:divsChild>
                    <w:div w:id="1209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74315">
      <w:bodyDiv w:val="1"/>
      <w:marLeft w:val="0"/>
      <w:marRight w:val="0"/>
      <w:marTop w:val="0"/>
      <w:marBottom w:val="0"/>
      <w:divBdr>
        <w:top w:val="none" w:sz="0" w:space="0" w:color="auto"/>
        <w:left w:val="none" w:sz="0" w:space="0" w:color="auto"/>
        <w:bottom w:val="none" w:sz="0" w:space="0" w:color="auto"/>
        <w:right w:val="none" w:sz="0" w:space="0" w:color="auto"/>
      </w:divBdr>
    </w:div>
    <w:div w:id="2122723965">
      <w:bodyDiv w:val="1"/>
      <w:marLeft w:val="0"/>
      <w:marRight w:val="0"/>
      <w:marTop w:val="0"/>
      <w:marBottom w:val="0"/>
      <w:divBdr>
        <w:top w:val="none" w:sz="0" w:space="0" w:color="auto"/>
        <w:left w:val="none" w:sz="0" w:space="0" w:color="auto"/>
        <w:bottom w:val="none" w:sz="0" w:space="0" w:color="auto"/>
        <w:right w:val="none" w:sz="0" w:space="0" w:color="auto"/>
      </w:divBdr>
      <w:divsChild>
        <w:div w:id="1438714564">
          <w:marLeft w:val="180"/>
          <w:marRight w:val="180"/>
          <w:marTop w:val="0"/>
          <w:marBottom w:val="0"/>
          <w:divBdr>
            <w:top w:val="none" w:sz="0" w:space="0" w:color="auto"/>
            <w:left w:val="none" w:sz="0" w:space="0" w:color="auto"/>
            <w:bottom w:val="none" w:sz="0" w:space="0" w:color="auto"/>
            <w:right w:val="none" w:sz="0" w:space="0" w:color="auto"/>
          </w:divBdr>
          <w:divsChild>
            <w:div w:id="484275504">
              <w:marLeft w:val="-60"/>
              <w:marRight w:val="-60"/>
              <w:marTop w:val="0"/>
              <w:marBottom w:val="0"/>
              <w:divBdr>
                <w:top w:val="none" w:sz="0" w:space="0" w:color="auto"/>
                <w:left w:val="none" w:sz="0" w:space="0" w:color="auto"/>
                <w:bottom w:val="none" w:sz="0" w:space="0" w:color="auto"/>
                <w:right w:val="none" w:sz="0" w:space="0" w:color="auto"/>
              </w:divBdr>
              <w:divsChild>
                <w:div w:id="1161308364">
                  <w:marLeft w:val="0"/>
                  <w:marRight w:val="0"/>
                  <w:marTop w:val="0"/>
                  <w:marBottom w:val="0"/>
                  <w:divBdr>
                    <w:top w:val="none" w:sz="0" w:space="0" w:color="auto"/>
                    <w:left w:val="none" w:sz="0" w:space="0" w:color="auto"/>
                    <w:bottom w:val="none" w:sz="0" w:space="0" w:color="auto"/>
                    <w:right w:val="none" w:sz="0" w:space="0" w:color="auto"/>
                  </w:divBdr>
                  <w:divsChild>
                    <w:div w:id="1234852775">
                      <w:marLeft w:val="0"/>
                      <w:marRight w:val="0"/>
                      <w:marTop w:val="0"/>
                      <w:marBottom w:val="0"/>
                      <w:divBdr>
                        <w:top w:val="none" w:sz="0" w:space="0" w:color="auto"/>
                        <w:left w:val="none" w:sz="0" w:space="0" w:color="auto"/>
                        <w:bottom w:val="none" w:sz="0" w:space="0" w:color="auto"/>
                        <w:right w:val="none" w:sz="0" w:space="0" w:color="auto"/>
                      </w:divBdr>
                      <w:divsChild>
                        <w:div w:id="662271420">
                          <w:marLeft w:val="0"/>
                          <w:marRight w:val="0"/>
                          <w:marTop w:val="0"/>
                          <w:marBottom w:val="0"/>
                          <w:divBdr>
                            <w:top w:val="none" w:sz="0" w:space="0" w:color="auto"/>
                            <w:left w:val="none" w:sz="0" w:space="0" w:color="auto"/>
                            <w:bottom w:val="none" w:sz="0" w:space="0" w:color="auto"/>
                            <w:right w:val="none" w:sz="0" w:space="0" w:color="auto"/>
                          </w:divBdr>
                          <w:divsChild>
                            <w:div w:id="585767041">
                              <w:marLeft w:val="0"/>
                              <w:marRight w:val="0"/>
                              <w:marTop w:val="0"/>
                              <w:marBottom w:val="0"/>
                              <w:divBdr>
                                <w:top w:val="none" w:sz="0" w:space="0" w:color="auto"/>
                                <w:left w:val="none" w:sz="0" w:space="0" w:color="auto"/>
                                <w:bottom w:val="none" w:sz="0" w:space="0" w:color="auto"/>
                                <w:right w:val="none" w:sz="0" w:space="0" w:color="auto"/>
                              </w:divBdr>
                              <w:divsChild>
                                <w:div w:id="1066220676">
                                  <w:marLeft w:val="0"/>
                                  <w:marRight w:val="0"/>
                                  <w:marTop w:val="0"/>
                                  <w:marBottom w:val="0"/>
                                  <w:divBdr>
                                    <w:top w:val="none" w:sz="0" w:space="0" w:color="auto"/>
                                    <w:left w:val="none" w:sz="0" w:space="0" w:color="auto"/>
                                    <w:bottom w:val="none" w:sz="0" w:space="0" w:color="auto"/>
                                    <w:right w:val="none" w:sz="0" w:space="0" w:color="auto"/>
                                  </w:divBdr>
                                  <w:divsChild>
                                    <w:div w:id="1834953222">
                                      <w:marLeft w:val="0"/>
                                      <w:marRight w:val="0"/>
                                      <w:marTop w:val="0"/>
                                      <w:marBottom w:val="0"/>
                                      <w:divBdr>
                                        <w:top w:val="none" w:sz="0" w:space="0" w:color="auto"/>
                                        <w:left w:val="none" w:sz="0" w:space="0" w:color="auto"/>
                                        <w:bottom w:val="none" w:sz="0" w:space="0" w:color="auto"/>
                                        <w:right w:val="none" w:sz="0" w:space="0" w:color="auto"/>
                                      </w:divBdr>
                                      <w:divsChild>
                                        <w:div w:id="600987790">
                                          <w:marLeft w:val="0"/>
                                          <w:marRight w:val="0"/>
                                          <w:marTop w:val="0"/>
                                          <w:marBottom w:val="0"/>
                                          <w:divBdr>
                                            <w:top w:val="none" w:sz="0" w:space="0" w:color="auto"/>
                                            <w:left w:val="none" w:sz="0" w:space="0" w:color="auto"/>
                                            <w:bottom w:val="none" w:sz="0" w:space="0" w:color="auto"/>
                                            <w:right w:val="none" w:sz="0" w:space="0" w:color="auto"/>
                                          </w:divBdr>
                                          <w:divsChild>
                                            <w:div w:id="1379550867">
                                              <w:marLeft w:val="0"/>
                                              <w:marRight w:val="0"/>
                                              <w:marTop w:val="0"/>
                                              <w:marBottom w:val="0"/>
                                              <w:divBdr>
                                                <w:top w:val="none" w:sz="0" w:space="0" w:color="auto"/>
                                                <w:left w:val="none" w:sz="0" w:space="0" w:color="auto"/>
                                                <w:bottom w:val="none" w:sz="0" w:space="0" w:color="auto"/>
                                                <w:right w:val="none" w:sz="0" w:space="0" w:color="auto"/>
                                              </w:divBdr>
                                              <w:divsChild>
                                                <w:div w:id="1369137324">
                                                  <w:marLeft w:val="0"/>
                                                  <w:marRight w:val="0"/>
                                                  <w:marTop w:val="0"/>
                                                  <w:marBottom w:val="0"/>
                                                  <w:divBdr>
                                                    <w:top w:val="none" w:sz="0" w:space="0" w:color="auto"/>
                                                    <w:left w:val="none" w:sz="0" w:space="0" w:color="auto"/>
                                                    <w:bottom w:val="none" w:sz="0" w:space="0" w:color="auto"/>
                                                    <w:right w:val="none" w:sz="0" w:space="0" w:color="auto"/>
                                                  </w:divBdr>
                                                  <w:divsChild>
                                                    <w:div w:id="1855606541">
                                                      <w:marLeft w:val="0"/>
                                                      <w:marRight w:val="0"/>
                                                      <w:marTop w:val="0"/>
                                                      <w:marBottom w:val="0"/>
                                                      <w:divBdr>
                                                        <w:top w:val="none" w:sz="0" w:space="0" w:color="auto"/>
                                                        <w:left w:val="none" w:sz="0" w:space="0" w:color="auto"/>
                                                        <w:bottom w:val="none" w:sz="0" w:space="0" w:color="auto"/>
                                                        <w:right w:val="none" w:sz="0" w:space="0" w:color="auto"/>
                                                      </w:divBdr>
                                                      <w:divsChild>
                                                        <w:div w:id="620264162">
                                                          <w:marLeft w:val="0"/>
                                                          <w:marRight w:val="0"/>
                                                          <w:marTop w:val="0"/>
                                                          <w:marBottom w:val="0"/>
                                                          <w:divBdr>
                                                            <w:top w:val="none" w:sz="0" w:space="0" w:color="auto"/>
                                                            <w:left w:val="none" w:sz="0" w:space="0" w:color="auto"/>
                                                            <w:bottom w:val="none" w:sz="0" w:space="0" w:color="auto"/>
                                                            <w:right w:val="none" w:sz="0" w:space="0" w:color="auto"/>
                                                          </w:divBdr>
                                                          <w:divsChild>
                                                            <w:div w:id="370888180">
                                                              <w:marLeft w:val="180"/>
                                                              <w:marRight w:val="180"/>
                                                              <w:marTop w:val="0"/>
                                                              <w:marBottom w:val="0"/>
                                                              <w:divBdr>
                                                                <w:top w:val="none" w:sz="0" w:space="0" w:color="auto"/>
                                                                <w:left w:val="none" w:sz="0" w:space="0" w:color="auto"/>
                                                                <w:bottom w:val="none" w:sz="0" w:space="0" w:color="auto"/>
                                                                <w:right w:val="none" w:sz="0" w:space="0" w:color="auto"/>
                                                              </w:divBdr>
                                                              <w:divsChild>
                                                                <w:div w:id="1667245696">
                                                                  <w:marLeft w:val="-60"/>
                                                                  <w:marRight w:val="-60"/>
                                                                  <w:marTop w:val="0"/>
                                                                  <w:marBottom w:val="0"/>
                                                                  <w:divBdr>
                                                                    <w:top w:val="none" w:sz="0" w:space="0" w:color="auto"/>
                                                                    <w:left w:val="none" w:sz="0" w:space="0" w:color="auto"/>
                                                                    <w:bottom w:val="none" w:sz="0" w:space="0" w:color="auto"/>
                                                                    <w:right w:val="none" w:sz="0" w:space="0" w:color="auto"/>
                                                                  </w:divBdr>
                                                                  <w:divsChild>
                                                                    <w:div w:id="1393235408">
                                                                      <w:marLeft w:val="0"/>
                                                                      <w:marRight w:val="0"/>
                                                                      <w:marTop w:val="0"/>
                                                                      <w:marBottom w:val="0"/>
                                                                      <w:divBdr>
                                                                        <w:top w:val="none" w:sz="0" w:space="0" w:color="auto"/>
                                                                        <w:left w:val="none" w:sz="0" w:space="0" w:color="auto"/>
                                                                        <w:bottom w:val="none" w:sz="0" w:space="0" w:color="auto"/>
                                                                        <w:right w:val="none" w:sz="0" w:space="0" w:color="auto"/>
                                                                      </w:divBdr>
                                                                      <w:divsChild>
                                                                        <w:div w:id="3937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support.office.com/article/Accessibility-in-Office-2016-and-Windows-10-5df36873-d574-4d07-b21d-2dc4e61384ac" TargetMode="External"/><Relationship Id="rId47" Type="http://schemas.openxmlformats.org/officeDocument/2006/relationships/hyperlink" Target="https://support.office.com/article/Get-accessible-templates-for-Office-ca086caa-2bd2-4ac8-8c12-4cd495bd4d76?ui=en-US&amp;rs=en-US&amp;ad=US" TargetMode="External"/><Relationship Id="rId63" Type="http://schemas.openxmlformats.org/officeDocument/2006/relationships/image" Target="media/image25.png"/><Relationship Id="rId68" Type="http://schemas.openxmlformats.org/officeDocument/2006/relationships/hyperlink" Target="https://support.microsoft.com/help/13805/windows-keyboard-shortcuts-in-apps" TargetMode="External"/><Relationship Id="rId16" Type="http://schemas.openxmlformats.org/officeDocument/2006/relationships/image" Target="media/image3.png"/><Relationship Id="rId11" Type="http://schemas.openxmlformats.org/officeDocument/2006/relationships/hyperlink" Target="https://www.youtube.com/playlist?list=PLyhj1WZ29G65vdmV45qNlL6AjFjFIcvae"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hyperlink" Target="https://support.microsoft.com/help/27928" TargetMode="External"/><Relationship Id="rId45" Type="http://schemas.openxmlformats.org/officeDocument/2006/relationships/hyperlink" Target="https://support.office.com/article/Check-for-accessibility-issues-A16F6DE0-2F39-4A2B-8BD8-5AD801426C7F" TargetMode="External"/><Relationship Id="rId53" Type="http://schemas.openxmlformats.org/officeDocument/2006/relationships/hyperlink" Target="https://support.office.com/article/Zoom-in-or-out-of-a-document-30fadeda-c0c2-47e1-b7e2-f19d68d9fded" TargetMode="External"/><Relationship Id="rId58" Type="http://schemas.openxmlformats.org/officeDocument/2006/relationships/hyperlink" Target="https://play.google.com/store/apps/details?id=com.microsoft.office.officelens&amp;hl=en" TargetMode="External"/><Relationship Id="rId66" Type="http://schemas.openxmlformats.org/officeDocument/2006/relationships/hyperlink" Target="https://support.microsoft.com/help/4014945/windows-10-read-books-in-the-browser"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upport.microsoft.com/help/4000734/windows-10-microsoft-edge-ease-of-access" TargetMode="External"/><Relationship Id="rId19" Type="http://schemas.openxmlformats.org/officeDocument/2006/relationships/hyperlink" Target="https://support.microsoft.com/products/windows-accessibility?os=windows-10"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hyperlink" Target="https://support.microsoft.com/help/22798/windows-10-narrator-get-started" TargetMode="Externa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hyperlink" Target="https://www.microsoft.com/store/p/office-lens/9wzdncrfj3t8" TargetMode="External"/><Relationship Id="rId64" Type="http://schemas.openxmlformats.org/officeDocument/2006/relationships/hyperlink" Target="https://support.microsoft.com/help/17204/windows-10-take-your-reading-with-you" TargetMode="External"/><Relationship Id="rId69" Type="http://schemas.openxmlformats.org/officeDocument/2006/relationships/image" Target="media/image27.jpeg"/><Relationship Id="rId77" Type="http://schemas.openxmlformats.org/officeDocument/2006/relationships/header" Target="header3.xml"/><Relationship Id="rId8" Type="http://schemas.openxmlformats.org/officeDocument/2006/relationships/hyperlink" Target="http://www.microsoft.com/Accessibility/assistive-technology-partners" TargetMode="External"/><Relationship Id="rId51" Type="http://schemas.openxmlformats.org/officeDocument/2006/relationships/image" Target="media/image22.png"/><Relationship Id="rId72" Type="http://schemas.openxmlformats.org/officeDocument/2006/relationships/hyperlink" Target="https://www.microsoft.com/research/product/soundscap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emyeyes.com/" TargetMode="External"/><Relationship Id="rId17" Type="http://schemas.openxmlformats.org/officeDocument/2006/relationships/hyperlink" Target="https://www.microsoft.com/software-download/windows10" TargetMode="External"/><Relationship Id="rId25" Type="http://schemas.openxmlformats.org/officeDocument/2006/relationships/hyperlink" Target="https://support.microsoft.com/help/22806/windows-10-narrator-keyboard-commands-touch-gestures" TargetMode="External"/><Relationship Id="rId33" Type="http://schemas.openxmlformats.org/officeDocument/2006/relationships/hyperlink" Target="https://support.microsoft.com/help/4041722/windows-10-use-color-filters" TargetMode="External"/><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yperlink" Target="https://support.office.com/article/Accessibility-in-Office-Lens-for-iPhone-9a6cb4e2-6ceb-438d-829e-b3c7e977b5d8" TargetMode="External"/><Relationship Id="rId67" Type="http://schemas.openxmlformats.org/officeDocument/2006/relationships/hyperlink" Target="https://support.microsoft.com/en-us/help/10748" TargetMode="External"/><Relationship Id="rId20" Type="http://schemas.openxmlformats.org/officeDocument/2006/relationships/image" Target="media/image4.png"/><Relationship Id="rId41" Type="http://schemas.openxmlformats.org/officeDocument/2006/relationships/hyperlink" Target="https://support.office.com/article/Office-Accessibility-Center-ecab0fcf-d143-4fe8-a2ff-6cd596bddc6d?ui=en-US&amp;rs=en-US&amp;ad=US" TargetMode="External"/><Relationship Id="rId54" Type="http://schemas.openxmlformats.org/officeDocument/2006/relationships/image" Target="media/image23.png"/><Relationship Id="rId62" Type="http://schemas.openxmlformats.org/officeDocument/2006/relationships/image" Target="media/image24.png"/><Relationship Id="rId70" Type="http://schemas.openxmlformats.org/officeDocument/2006/relationships/hyperlink" Target="https://support.skype.com/faq/FA12025/what-are-hotkeys-and-how-do-i-use-them-in-skype"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support.microsoft.com/help/4004263/windows-10-narrator-using-with-braille" TargetMode="External"/><Relationship Id="rId36" Type="http://schemas.openxmlformats.org/officeDocument/2006/relationships/image" Target="media/image13.png"/><Relationship Id="rId49" Type="http://schemas.openxmlformats.org/officeDocument/2006/relationships/hyperlink" Target="https://support.office.com/article/Add-alternative-text-to-a-shape-picture-chart-table-SmartArt-graphic-or-other-object-44989b2a-903c-4d9a-b742-6a75b451c669?ui=en-US&amp;rs=en-US&amp;ad=US" TargetMode="External"/><Relationship Id="rId57" Type="http://schemas.openxmlformats.org/officeDocument/2006/relationships/hyperlink" Target="https://itunes.apple.com/app/office-lens/id975925059?mt=8" TargetMode="External"/><Relationship Id="rId10" Type="http://schemas.openxmlformats.org/officeDocument/2006/relationships/hyperlink" Target="http://go.microsoft.com/fwlink/?LinkId=824629" TargetMode="External"/><Relationship Id="rId31" Type="http://schemas.openxmlformats.org/officeDocument/2006/relationships/hyperlink" Target="https://support.microsoft.com/help/11542/windows-use-magnifier" TargetMode="External"/><Relationship Id="rId44" Type="http://schemas.openxmlformats.org/officeDocument/2006/relationships/image" Target="media/image18.png"/><Relationship Id="rId52" Type="http://schemas.openxmlformats.org/officeDocument/2006/relationships/hyperlink" Target="https://support.office.com/article/Change-the-look-and-feel-of-Office-2016-for-Windows-with-Office-themes-63e65e1c-08d4-4dea-820e-335f54672310" TargetMode="External"/><Relationship Id="rId60" Type="http://schemas.openxmlformats.org/officeDocument/2006/relationships/hyperlink" Target="https://support.office.com/article/Office-Accessibility-Center-ecab0fcf-d143-4fe8-a2ff-6cd596bddc6d?ui=en-US&amp;rs=en-US&amp;ad=US" TargetMode="External"/><Relationship Id="rId65" Type="http://schemas.openxmlformats.org/officeDocument/2006/relationships/image" Target="media/image26.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go.microsoft.com/fwlink/p/?LinkID=518252" TargetMode="External"/><Relationship Id="rId13" Type="http://schemas.openxmlformats.org/officeDocument/2006/relationships/hyperlink" Target="https://microsoftaccessibility.uservoice.com/forums/307429-microsoft-accessibility-feedback" TargetMode="External"/><Relationship Id="rId18" Type="http://schemas.openxmlformats.org/officeDocument/2006/relationships/hyperlink" Target="https://support.microsoft.com/help/17180/windows-10-make-your-pc-easier-to-use" TargetMode="External"/><Relationship Id="rId39" Type="http://schemas.openxmlformats.org/officeDocument/2006/relationships/image" Target="media/image16.png"/><Relationship Id="rId34" Type="http://schemas.openxmlformats.org/officeDocument/2006/relationships/hyperlink" Target="https://support.microsoft.com/help/13862/windows-use-high-contrast-mode" TargetMode="External"/><Relationship Id="rId50" Type="http://schemas.openxmlformats.org/officeDocument/2006/relationships/image" Target="media/image21.png"/><Relationship Id="rId55" Type="http://schemas.openxmlformats.org/officeDocument/2006/relationships/hyperlink" Target="https://support.office.com/en-us/article/zoom-and-stick-56c090bc-e148-44a7-bd06-1290edd38983?ui=en-US&amp;rs=en-US&amp;ad=U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microsoft.com/seeing-ai/" TargetMode="External"/><Relationship Id="rId2" Type="http://schemas.openxmlformats.org/officeDocument/2006/relationships/numbering" Target="numbering.xml"/><Relationship Id="rId29" Type="http://schemas.openxmlformats.org/officeDocument/2006/relationships/hyperlink" Target="https://support.microsoft.com/help/4004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E1C3A-B51D-4DCB-8AF1-07E14DC3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4895</TotalTime>
  <Pages>31</Pages>
  <Words>4820</Words>
  <Characters>27476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32232</CharactersWithSpaces>
  <SharedDoc>false</SharedDoc>
  <HLinks>
    <vt:vector size="300" baseType="variant">
      <vt:variant>
        <vt:i4>2555988</vt:i4>
      </vt:variant>
      <vt:variant>
        <vt:i4>147</vt:i4>
      </vt:variant>
      <vt:variant>
        <vt:i4>0</vt:i4>
      </vt:variant>
      <vt:variant>
        <vt:i4>5</vt:i4>
      </vt:variant>
      <vt:variant>
        <vt:lpwstr>https://forms.office.com/Pages/ResponsePage.aspx?id=v4j5cvGGr0GRqy180BHbR_ShaKwkMI5Nh9y88CN2XEtUQkJTMU5LQkxSUDc1QlAxM1BFWDFSSjFQNS4u</vt:lpwstr>
      </vt:variant>
      <vt:variant>
        <vt:lpwstr/>
      </vt:variant>
      <vt:variant>
        <vt:i4>983119</vt:i4>
      </vt:variant>
      <vt:variant>
        <vt:i4>144</vt:i4>
      </vt:variant>
      <vt:variant>
        <vt:i4>0</vt:i4>
      </vt:variant>
      <vt:variant>
        <vt:i4>5</vt:i4>
      </vt:variant>
      <vt:variant>
        <vt:lpwstr>http://www.microsoft.com/Accessibility/assistive-technology-partners</vt:lpwstr>
      </vt:variant>
      <vt:variant>
        <vt:lpwstr/>
      </vt:variant>
      <vt:variant>
        <vt:i4>7471156</vt:i4>
      </vt:variant>
      <vt:variant>
        <vt:i4>141</vt:i4>
      </vt:variant>
      <vt:variant>
        <vt:i4>0</vt:i4>
      </vt:variant>
      <vt:variant>
        <vt:i4>5</vt:i4>
      </vt:variant>
      <vt:variant>
        <vt:lpwstr>https://www.microsoft.com/research/product/soundscape/</vt:lpwstr>
      </vt:variant>
      <vt:variant>
        <vt:lpwstr/>
      </vt:variant>
      <vt:variant>
        <vt:i4>851976</vt:i4>
      </vt:variant>
      <vt:variant>
        <vt:i4>138</vt:i4>
      </vt:variant>
      <vt:variant>
        <vt:i4>0</vt:i4>
      </vt:variant>
      <vt:variant>
        <vt:i4>5</vt:i4>
      </vt:variant>
      <vt:variant>
        <vt:lpwstr>https://www.microsoft.com/seeing-ai/</vt:lpwstr>
      </vt:variant>
      <vt:variant>
        <vt:lpwstr/>
      </vt:variant>
      <vt:variant>
        <vt:i4>5570567</vt:i4>
      </vt:variant>
      <vt:variant>
        <vt:i4>135</vt:i4>
      </vt:variant>
      <vt:variant>
        <vt:i4>0</vt:i4>
      </vt:variant>
      <vt:variant>
        <vt:i4>5</vt:i4>
      </vt:variant>
      <vt:variant>
        <vt:lpwstr>https://support.skype.com/faq/FA12025/what-are-hotkeys-and-how-do-i-use-them-in-skype</vt:lpwstr>
      </vt:variant>
      <vt:variant>
        <vt:lpwstr/>
      </vt:variant>
      <vt:variant>
        <vt:i4>1638482</vt:i4>
      </vt:variant>
      <vt:variant>
        <vt:i4>132</vt:i4>
      </vt:variant>
      <vt:variant>
        <vt:i4>0</vt:i4>
      </vt:variant>
      <vt:variant>
        <vt:i4>5</vt:i4>
      </vt:variant>
      <vt:variant>
        <vt:lpwstr>https://support.microsoft.com/en-us/help/4000734/windows-10-microsoft-edge-ease-of-access</vt:lpwstr>
      </vt:variant>
      <vt:variant>
        <vt:lpwstr/>
      </vt:variant>
      <vt:variant>
        <vt:i4>7929892</vt:i4>
      </vt:variant>
      <vt:variant>
        <vt:i4>129</vt:i4>
      </vt:variant>
      <vt:variant>
        <vt:i4>0</vt:i4>
      </vt:variant>
      <vt:variant>
        <vt:i4>5</vt:i4>
      </vt:variant>
      <vt:variant>
        <vt:lpwstr>https://support.microsoft.com/help/13805/windows-keyboard-shortcuts-in-apps</vt:lpwstr>
      </vt:variant>
      <vt:variant>
        <vt:lpwstr/>
      </vt:variant>
      <vt:variant>
        <vt:i4>3604536</vt:i4>
      </vt:variant>
      <vt:variant>
        <vt:i4>126</vt:i4>
      </vt:variant>
      <vt:variant>
        <vt:i4>0</vt:i4>
      </vt:variant>
      <vt:variant>
        <vt:i4>5</vt:i4>
      </vt:variant>
      <vt:variant>
        <vt:lpwstr>https://support.microsoft.com/en-us/help/10748</vt:lpwstr>
      </vt:variant>
      <vt:variant>
        <vt:lpwstr/>
      </vt:variant>
      <vt:variant>
        <vt:i4>3342441</vt:i4>
      </vt:variant>
      <vt:variant>
        <vt:i4>123</vt:i4>
      </vt:variant>
      <vt:variant>
        <vt:i4>0</vt:i4>
      </vt:variant>
      <vt:variant>
        <vt:i4>5</vt:i4>
      </vt:variant>
      <vt:variant>
        <vt:lpwstr>https://support.microsoft.com/help/4014945/windows-10-read-books-in-the-browser</vt:lpwstr>
      </vt:variant>
      <vt:variant>
        <vt:lpwstr/>
      </vt:variant>
      <vt:variant>
        <vt:i4>7929915</vt:i4>
      </vt:variant>
      <vt:variant>
        <vt:i4>120</vt:i4>
      </vt:variant>
      <vt:variant>
        <vt:i4>0</vt:i4>
      </vt:variant>
      <vt:variant>
        <vt:i4>5</vt:i4>
      </vt:variant>
      <vt:variant>
        <vt:lpwstr>https://support.microsoft.com/help/17204/windows-10-take-your-reading-with-you</vt:lpwstr>
      </vt:variant>
      <vt:variant>
        <vt:lpwstr/>
      </vt:variant>
      <vt:variant>
        <vt:i4>2949225</vt:i4>
      </vt:variant>
      <vt:variant>
        <vt:i4>117</vt:i4>
      </vt:variant>
      <vt:variant>
        <vt:i4>0</vt:i4>
      </vt:variant>
      <vt:variant>
        <vt:i4>5</vt:i4>
      </vt:variant>
      <vt:variant>
        <vt:lpwstr>https://support.microsoft.com/help/4000734/windows-10-microsoft-edge-ease-of-access</vt:lpwstr>
      </vt:variant>
      <vt:variant>
        <vt:lpwstr/>
      </vt:variant>
      <vt:variant>
        <vt:i4>3932192</vt:i4>
      </vt:variant>
      <vt:variant>
        <vt:i4>114</vt:i4>
      </vt:variant>
      <vt:variant>
        <vt:i4>0</vt:i4>
      </vt:variant>
      <vt:variant>
        <vt:i4>5</vt:i4>
      </vt:variant>
      <vt:variant>
        <vt:lpwstr>https://support.office.com/article/Office-Accessibility-Center-ecab0fcf-d143-4fe8-a2ff-6cd596bddc6d?ui=en-US&amp;rs=en-US&amp;ad=US</vt:lpwstr>
      </vt:variant>
      <vt:variant>
        <vt:lpwstr/>
      </vt:variant>
      <vt:variant>
        <vt:i4>6291569</vt:i4>
      </vt:variant>
      <vt:variant>
        <vt:i4>111</vt:i4>
      </vt:variant>
      <vt:variant>
        <vt:i4>0</vt:i4>
      </vt:variant>
      <vt:variant>
        <vt:i4>5</vt:i4>
      </vt:variant>
      <vt:variant>
        <vt:lpwstr>https://support.office.com/article/Accessibility-in-Office-Lens-for-iPhone-9a6cb4e2-6ceb-438d-829e-b3c7e977b5d8</vt:lpwstr>
      </vt:variant>
      <vt:variant>
        <vt:lpwstr/>
      </vt:variant>
      <vt:variant>
        <vt:i4>3539057</vt:i4>
      </vt:variant>
      <vt:variant>
        <vt:i4>108</vt:i4>
      </vt:variant>
      <vt:variant>
        <vt:i4>0</vt:i4>
      </vt:variant>
      <vt:variant>
        <vt:i4>5</vt:i4>
      </vt:variant>
      <vt:variant>
        <vt:lpwstr>https://play.google.com/store/apps/details?id=com.microsoft.office.officelens&amp;hl=en</vt:lpwstr>
      </vt:variant>
      <vt:variant>
        <vt:lpwstr/>
      </vt:variant>
      <vt:variant>
        <vt:i4>4980828</vt:i4>
      </vt:variant>
      <vt:variant>
        <vt:i4>105</vt:i4>
      </vt:variant>
      <vt:variant>
        <vt:i4>0</vt:i4>
      </vt:variant>
      <vt:variant>
        <vt:i4>5</vt:i4>
      </vt:variant>
      <vt:variant>
        <vt:lpwstr>https://itunes.apple.com/app/office-lens/id975925059?mt=8</vt:lpwstr>
      </vt:variant>
      <vt:variant>
        <vt:lpwstr/>
      </vt:variant>
      <vt:variant>
        <vt:i4>7602221</vt:i4>
      </vt:variant>
      <vt:variant>
        <vt:i4>102</vt:i4>
      </vt:variant>
      <vt:variant>
        <vt:i4>0</vt:i4>
      </vt:variant>
      <vt:variant>
        <vt:i4>5</vt:i4>
      </vt:variant>
      <vt:variant>
        <vt:lpwstr>https://www.microsoft.com/store/p/office-lens/9wzdncrfj3t8</vt:lpwstr>
      </vt:variant>
      <vt:variant>
        <vt:lpwstr/>
      </vt:variant>
      <vt:variant>
        <vt:i4>8060955</vt:i4>
      </vt:variant>
      <vt:variant>
        <vt:i4>99</vt:i4>
      </vt:variant>
      <vt:variant>
        <vt:i4>0</vt:i4>
      </vt:variant>
      <vt:variant>
        <vt:i4>5</vt:i4>
      </vt:variant>
      <vt:variant>
        <vt:lpwstr>https://support.office.com/en-us/article/dictate-with-your-voice-in-office-d4fd296e-8f15-4168-afec-1f95b13a6408?ui=en-US&amp;rs=en-US&amp;ad=US</vt:lpwstr>
      </vt:variant>
      <vt:variant>
        <vt:lpwstr>bkmk_notseeingdictate</vt:lpwstr>
      </vt:variant>
      <vt:variant>
        <vt:i4>6094914</vt:i4>
      </vt:variant>
      <vt:variant>
        <vt:i4>96</vt:i4>
      </vt:variant>
      <vt:variant>
        <vt:i4>0</vt:i4>
      </vt:variant>
      <vt:variant>
        <vt:i4>5</vt:i4>
      </vt:variant>
      <vt:variant>
        <vt:lpwstr>https://support.office.com/article/Zoom-in-or-out-of-a-document-30fadeda-c0c2-47e1-b7e2-f19d68d9fded</vt:lpwstr>
      </vt:variant>
      <vt:variant>
        <vt:lpwstr/>
      </vt:variant>
      <vt:variant>
        <vt:i4>3735658</vt:i4>
      </vt:variant>
      <vt:variant>
        <vt:i4>93</vt:i4>
      </vt:variant>
      <vt:variant>
        <vt:i4>0</vt:i4>
      </vt:variant>
      <vt:variant>
        <vt:i4>5</vt:i4>
      </vt:variant>
      <vt:variant>
        <vt:lpwstr>https://support.office.com/article/Change-the-look-and-feel-of-Office-2016-for-Windows-with-Office-themes-63e65e1c-08d4-4dea-820e-335f54672310</vt:lpwstr>
      </vt:variant>
      <vt:variant>
        <vt:lpwstr/>
      </vt:variant>
      <vt:variant>
        <vt:i4>4653146</vt:i4>
      </vt:variant>
      <vt:variant>
        <vt:i4>90</vt:i4>
      </vt:variant>
      <vt:variant>
        <vt:i4>0</vt:i4>
      </vt:variant>
      <vt:variant>
        <vt:i4>5</vt:i4>
      </vt:variant>
      <vt:variant>
        <vt:lpwstr>https://support.office.com/article/Add-alternative-text-to-a-shape-picture-chart-table-SmartArt-graphic-or-other-object-44989b2a-903c-4d9a-b742-6a75b451c669?ui=en-US&amp;rs=en-US&amp;ad=US</vt:lpwstr>
      </vt:variant>
      <vt:variant>
        <vt:lpwstr/>
      </vt:variant>
      <vt:variant>
        <vt:i4>3473527</vt:i4>
      </vt:variant>
      <vt:variant>
        <vt:i4>87</vt:i4>
      </vt:variant>
      <vt:variant>
        <vt:i4>0</vt:i4>
      </vt:variant>
      <vt:variant>
        <vt:i4>5</vt:i4>
      </vt:variant>
      <vt:variant>
        <vt:lpwstr>https://support.office.com/article/Get-accessible-templates-for-Office-ca086caa-2bd2-4ac8-8c12-4cd495bd4d76?ui=en-US&amp;rs=en-US&amp;ad=US</vt:lpwstr>
      </vt:variant>
      <vt:variant>
        <vt:lpwstr/>
      </vt:variant>
      <vt:variant>
        <vt:i4>7798884</vt:i4>
      </vt:variant>
      <vt:variant>
        <vt:i4>84</vt:i4>
      </vt:variant>
      <vt:variant>
        <vt:i4>0</vt:i4>
      </vt:variant>
      <vt:variant>
        <vt:i4>5</vt:i4>
      </vt:variant>
      <vt:variant>
        <vt:lpwstr>https://support.office.com/article/Check-for-accessibility-issues-A16F6DE0-2F39-4A2B-8BD8-5AD801426C7F</vt:lpwstr>
      </vt:variant>
      <vt:variant>
        <vt:lpwstr/>
      </vt:variant>
      <vt:variant>
        <vt:i4>2556027</vt:i4>
      </vt:variant>
      <vt:variant>
        <vt:i4>81</vt:i4>
      </vt:variant>
      <vt:variant>
        <vt:i4>0</vt:i4>
      </vt:variant>
      <vt:variant>
        <vt:i4>5</vt:i4>
      </vt:variant>
      <vt:variant>
        <vt:lpwstr>https://support.office.com/article/Accessibility-in-Office-2016-and-Windows-10-5df36873-d574-4d07-b21d-2dc4e61384ac</vt:lpwstr>
      </vt:variant>
      <vt:variant>
        <vt:lpwstr/>
      </vt:variant>
      <vt:variant>
        <vt:i4>3932192</vt:i4>
      </vt:variant>
      <vt:variant>
        <vt:i4>78</vt:i4>
      </vt:variant>
      <vt:variant>
        <vt:i4>0</vt:i4>
      </vt:variant>
      <vt:variant>
        <vt:i4>5</vt:i4>
      </vt:variant>
      <vt:variant>
        <vt:lpwstr>https://support.office.com/article/Office-Accessibility-Center-ecab0fcf-d143-4fe8-a2ff-6cd596bddc6d?ui=en-US&amp;rs=en-US&amp;ad=US</vt:lpwstr>
      </vt:variant>
      <vt:variant>
        <vt:lpwstr/>
      </vt:variant>
      <vt:variant>
        <vt:i4>917506</vt:i4>
      </vt:variant>
      <vt:variant>
        <vt:i4>75</vt:i4>
      </vt:variant>
      <vt:variant>
        <vt:i4>0</vt:i4>
      </vt:variant>
      <vt:variant>
        <vt:i4>5</vt:i4>
      </vt:variant>
      <vt:variant>
        <vt:lpwstr>https://support.microsoft.com/help/27928</vt:lpwstr>
      </vt:variant>
      <vt:variant>
        <vt:lpwstr/>
      </vt:variant>
      <vt:variant>
        <vt:i4>3539051</vt:i4>
      </vt:variant>
      <vt:variant>
        <vt:i4>72</vt:i4>
      </vt:variant>
      <vt:variant>
        <vt:i4>0</vt:i4>
      </vt:variant>
      <vt:variant>
        <vt:i4>5</vt:i4>
      </vt:variant>
      <vt:variant>
        <vt:lpwstr>https://support.microsoft.com/help/13862/windows-use-high-contrast-mode</vt:lpwstr>
      </vt:variant>
      <vt:variant>
        <vt:lpwstr/>
      </vt:variant>
      <vt:variant>
        <vt:i4>3997822</vt:i4>
      </vt:variant>
      <vt:variant>
        <vt:i4>69</vt:i4>
      </vt:variant>
      <vt:variant>
        <vt:i4>0</vt:i4>
      </vt:variant>
      <vt:variant>
        <vt:i4>5</vt:i4>
      </vt:variant>
      <vt:variant>
        <vt:lpwstr>https://support.microsoft.com/help/4041722/windows-10-use-color-filters</vt:lpwstr>
      </vt:variant>
      <vt:variant>
        <vt:lpwstr/>
      </vt:variant>
      <vt:variant>
        <vt:i4>6684712</vt:i4>
      </vt:variant>
      <vt:variant>
        <vt:i4>66</vt:i4>
      </vt:variant>
      <vt:variant>
        <vt:i4>0</vt:i4>
      </vt:variant>
      <vt:variant>
        <vt:i4>5</vt:i4>
      </vt:variant>
      <vt:variant>
        <vt:lpwstr>https://support.microsoft.com/help/11542/windows-use-magnifier</vt:lpwstr>
      </vt:variant>
      <vt:variant>
        <vt:lpwstr/>
      </vt:variant>
      <vt:variant>
        <vt:i4>3735605</vt:i4>
      </vt:variant>
      <vt:variant>
        <vt:i4>63</vt:i4>
      </vt:variant>
      <vt:variant>
        <vt:i4>0</vt:i4>
      </vt:variant>
      <vt:variant>
        <vt:i4>5</vt:i4>
      </vt:variant>
      <vt:variant>
        <vt:lpwstr>https://support.microsoft.com/help/4004262</vt:lpwstr>
      </vt:variant>
      <vt:variant>
        <vt:lpwstr/>
      </vt:variant>
      <vt:variant>
        <vt:i4>1441820</vt:i4>
      </vt:variant>
      <vt:variant>
        <vt:i4>60</vt:i4>
      </vt:variant>
      <vt:variant>
        <vt:i4>0</vt:i4>
      </vt:variant>
      <vt:variant>
        <vt:i4>5</vt:i4>
      </vt:variant>
      <vt:variant>
        <vt:lpwstr>https://support.microsoft.com/help/4004263/windows-10-narrator-using-with-braille</vt:lpwstr>
      </vt:variant>
      <vt:variant>
        <vt:lpwstr/>
      </vt:variant>
      <vt:variant>
        <vt:i4>1900624</vt:i4>
      </vt:variant>
      <vt:variant>
        <vt:i4>57</vt:i4>
      </vt:variant>
      <vt:variant>
        <vt:i4>0</vt:i4>
      </vt:variant>
      <vt:variant>
        <vt:i4>5</vt:i4>
      </vt:variant>
      <vt:variant>
        <vt:lpwstr>https://support.microsoft.com/help/22798/windows-10-narrator-get-started</vt:lpwstr>
      </vt:variant>
      <vt:variant>
        <vt:lpwstr/>
      </vt:variant>
      <vt:variant>
        <vt:i4>6094868</vt:i4>
      </vt:variant>
      <vt:variant>
        <vt:i4>54</vt:i4>
      </vt:variant>
      <vt:variant>
        <vt:i4>0</vt:i4>
      </vt:variant>
      <vt:variant>
        <vt:i4>5</vt:i4>
      </vt:variant>
      <vt:variant>
        <vt:lpwstr>https://support.microsoft.com/help/22806/windows-10-narrator-keyboard-commands-touch-gestures</vt:lpwstr>
      </vt:variant>
      <vt:variant>
        <vt:lpwstr/>
      </vt:variant>
      <vt:variant>
        <vt:i4>8323133</vt:i4>
      </vt:variant>
      <vt:variant>
        <vt:i4>51</vt:i4>
      </vt:variant>
      <vt:variant>
        <vt:i4>0</vt:i4>
      </vt:variant>
      <vt:variant>
        <vt:i4>5</vt:i4>
      </vt:variant>
      <vt:variant>
        <vt:lpwstr>https://support.microsoft.com/products/windows-accessibility?os=windows-10</vt:lpwstr>
      </vt:variant>
      <vt:variant>
        <vt:lpwstr/>
      </vt:variant>
      <vt:variant>
        <vt:i4>7536763</vt:i4>
      </vt:variant>
      <vt:variant>
        <vt:i4>48</vt:i4>
      </vt:variant>
      <vt:variant>
        <vt:i4>0</vt:i4>
      </vt:variant>
      <vt:variant>
        <vt:i4>5</vt:i4>
      </vt:variant>
      <vt:variant>
        <vt:lpwstr>https://support.microsoft.com/help/17180/windows-10-make-your-pc-easier-to-use</vt:lpwstr>
      </vt:variant>
      <vt:variant>
        <vt:lpwstr/>
      </vt:variant>
      <vt:variant>
        <vt:i4>5046278</vt:i4>
      </vt:variant>
      <vt:variant>
        <vt:i4>45</vt:i4>
      </vt:variant>
      <vt:variant>
        <vt:i4>0</vt:i4>
      </vt:variant>
      <vt:variant>
        <vt:i4>5</vt:i4>
      </vt:variant>
      <vt:variant>
        <vt:lpwstr>https://www.microsoft.com/software-download/windows10</vt:lpwstr>
      </vt:variant>
      <vt:variant>
        <vt:lpwstr/>
      </vt:variant>
      <vt:variant>
        <vt:i4>2555988</vt:i4>
      </vt:variant>
      <vt:variant>
        <vt:i4>42</vt:i4>
      </vt:variant>
      <vt:variant>
        <vt:i4>0</vt:i4>
      </vt:variant>
      <vt:variant>
        <vt:i4>5</vt:i4>
      </vt:variant>
      <vt:variant>
        <vt:lpwstr>https://forms.office.com/Pages/ResponsePage.aspx?id=v4j5cvGGr0GRqy180BHbR_ShaKwkMI5Nh9y88CN2XEtUQkJTMU5LQkxSUDc1QlAxM1BFWDFSSjFQNS4u</vt:lpwstr>
      </vt:variant>
      <vt:variant>
        <vt:lpwstr/>
      </vt:variant>
      <vt:variant>
        <vt:i4>7602273</vt:i4>
      </vt:variant>
      <vt:variant>
        <vt:i4>39</vt:i4>
      </vt:variant>
      <vt:variant>
        <vt:i4>0</vt:i4>
      </vt:variant>
      <vt:variant>
        <vt:i4>5</vt:i4>
      </vt:variant>
      <vt:variant>
        <vt:lpwstr/>
      </vt:variant>
      <vt:variant>
        <vt:lpwstr>at</vt:lpwstr>
      </vt:variant>
      <vt:variant>
        <vt:i4>4653174</vt:i4>
      </vt:variant>
      <vt:variant>
        <vt:i4>36</vt:i4>
      </vt:variant>
      <vt:variant>
        <vt:i4>0</vt:i4>
      </vt:variant>
      <vt:variant>
        <vt:i4>5</vt:i4>
      </vt:variant>
      <vt:variant>
        <vt:lpwstr/>
      </vt:variant>
      <vt:variant>
        <vt:lpwstr>_Accessibility_Features_in</vt:lpwstr>
      </vt:variant>
      <vt:variant>
        <vt:i4>1638454</vt:i4>
      </vt:variant>
      <vt:variant>
        <vt:i4>33</vt:i4>
      </vt:variant>
      <vt:variant>
        <vt:i4>0</vt:i4>
      </vt:variant>
      <vt:variant>
        <vt:i4>5</vt:i4>
      </vt:variant>
      <vt:variant>
        <vt:lpwstr/>
      </vt:variant>
      <vt:variant>
        <vt:lpwstr>_Browse_the_Accessibility</vt:lpwstr>
      </vt:variant>
      <vt:variant>
        <vt:i4>6684736</vt:i4>
      </vt:variant>
      <vt:variant>
        <vt:i4>30</vt:i4>
      </vt:variant>
      <vt:variant>
        <vt:i4>0</vt:i4>
      </vt:variant>
      <vt:variant>
        <vt:i4>5</vt:i4>
      </vt:variant>
      <vt:variant>
        <vt:lpwstr/>
      </vt:variant>
      <vt:variant>
        <vt:lpwstr>_Use_Accessibility_Features</vt:lpwstr>
      </vt:variant>
      <vt:variant>
        <vt:i4>6029435</vt:i4>
      </vt:variant>
      <vt:variant>
        <vt:i4>27</vt:i4>
      </vt:variant>
      <vt:variant>
        <vt:i4>0</vt:i4>
      </vt:variant>
      <vt:variant>
        <vt:i4>5</vt:i4>
      </vt:variant>
      <vt:variant>
        <vt:lpwstr/>
      </vt:variant>
      <vt:variant>
        <vt:lpwstr>_Make_Accessible_Documents</vt:lpwstr>
      </vt:variant>
      <vt:variant>
        <vt:i4>4980847</vt:i4>
      </vt:variant>
      <vt:variant>
        <vt:i4>24</vt:i4>
      </vt:variant>
      <vt:variant>
        <vt:i4>0</vt:i4>
      </vt:variant>
      <vt:variant>
        <vt:i4>5</vt:i4>
      </vt:variant>
      <vt:variant>
        <vt:lpwstr/>
      </vt:variant>
      <vt:variant>
        <vt:lpwstr>_Make_Windows_10</vt:lpwstr>
      </vt:variant>
      <vt:variant>
        <vt:i4>6815820</vt:i4>
      </vt:variant>
      <vt:variant>
        <vt:i4>21</vt:i4>
      </vt:variant>
      <vt:variant>
        <vt:i4>0</vt:i4>
      </vt:variant>
      <vt:variant>
        <vt:i4>5</vt:i4>
      </vt:variant>
      <vt:variant>
        <vt:lpwstr/>
      </vt:variant>
      <vt:variant>
        <vt:lpwstr>_Installing_and_Setting</vt:lpwstr>
      </vt:variant>
      <vt:variant>
        <vt:i4>2752526</vt:i4>
      </vt:variant>
      <vt:variant>
        <vt:i4>18</vt:i4>
      </vt:variant>
      <vt:variant>
        <vt:i4>0</vt:i4>
      </vt:variant>
      <vt:variant>
        <vt:i4>5</vt:i4>
      </vt:variant>
      <vt:variant>
        <vt:lpwstr/>
      </vt:variant>
      <vt:variant>
        <vt:lpwstr>_Give_Feedback_on</vt:lpwstr>
      </vt:variant>
      <vt:variant>
        <vt:i4>6815851</vt:i4>
      </vt:variant>
      <vt:variant>
        <vt:i4>15</vt:i4>
      </vt:variant>
      <vt:variant>
        <vt:i4>0</vt:i4>
      </vt:variant>
      <vt:variant>
        <vt:i4>5</vt:i4>
      </vt:variant>
      <vt:variant>
        <vt:lpwstr>https://microsoftaccessibility.uservoice.com/forums/307429-microsoft-accessibility-feedback</vt:lpwstr>
      </vt:variant>
      <vt:variant>
        <vt:lpwstr/>
      </vt:variant>
      <vt:variant>
        <vt:i4>5242894</vt:i4>
      </vt:variant>
      <vt:variant>
        <vt:i4>12</vt:i4>
      </vt:variant>
      <vt:variant>
        <vt:i4>0</vt:i4>
      </vt:variant>
      <vt:variant>
        <vt:i4>5</vt:i4>
      </vt:variant>
      <vt:variant>
        <vt:lpwstr>https://www.bemyeyes.com/</vt:lpwstr>
      </vt:variant>
      <vt:variant>
        <vt:lpwstr/>
      </vt:variant>
      <vt:variant>
        <vt:i4>4915276</vt:i4>
      </vt:variant>
      <vt:variant>
        <vt:i4>9</vt:i4>
      </vt:variant>
      <vt:variant>
        <vt:i4>0</vt:i4>
      </vt:variant>
      <vt:variant>
        <vt:i4>5</vt:i4>
      </vt:variant>
      <vt:variant>
        <vt:lpwstr>https://www.youtube.com/playlist?list=PLyhj1WZ29G65vdmV45qNlL6AjFjFIcvae</vt:lpwstr>
      </vt:variant>
      <vt:variant>
        <vt:lpwstr/>
      </vt:variant>
      <vt:variant>
        <vt:i4>1048587</vt:i4>
      </vt:variant>
      <vt:variant>
        <vt:i4>6</vt:i4>
      </vt:variant>
      <vt:variant>
        <vt:i4>0</vt:i4>
      </vt:variant>
      <vt:variant>
        <vt:i4>5</vt:i4>
      </vt:variant>
      <vt:variant>
        <vt:lpwstr>http://go.microsoft.com/fwlink/?LinkId=824629</vt:lpwstr>
      </vt:variant>
      <vt:variant>
        <vt:lpwstr/>
      </vt:variant>
      <vt:variant>
        <vt:i4>6684707</vt:i4>
      </vt:variant>
      <vt:variant>
        <vt:i4>3</vt:i4>
      </vt:variant>
      <vt:variant>
        <vt:i4>0</vt:i4>
      </vt:variant>
      <vt:variant>
        <vt:i4>5</vt:i4>
      </vt:variant>
      <vt:variant>
        <vt:lpwstr>http://go.microsoft.com/fwlink/p/?LinkID=518252</vt:lpwstr>
      </vt:variant>
      <vt:variant>
        <vt:lpwstr/>
      </vt:variant>
      <vt:variant>
        <vt:i4>983119</vt:i4>
      </vt:variant>
      <vt:variant>
        <vt:i4>0</vt:i4>
      </vt:variant>
      <vt:variant>
        <vt:i4>0</vt:i4>
      </vt:variant>
      <vt:variant>
        <vt:i4>5</vt:i4>
      </vt:variant>
      <vt:variant>
        <vt:lpwstr>http://www.microsoft.com/Accessibility/assistive-technology-partners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Arthur Wilson (CELA)</cp:lastModifiedBy>
  <cp:revision>1936</cp:revision>
  <dcterms:created xsi:type="dcterms:W3CDTF">2016-12-12T08:00:00Z</dcterms:created>
  <dcterms:modified xsi:type="dcterms:W3CDTF">2019-05-31T23:15:00Z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crjon@microsoft.com</vt:lpwstr>
  </property>
  <property fmtid="{D5CDD505-2E9C-101B-9397-08002B2CF9AE}" pid="5" name="MSIP_Label_f42aa342-8706-4288-bd11-ebb85995028c_SetDate">
    <vt:lpwstr>2018-08-22T19:48:34.1782411Z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