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bidi="lv-LV"/>
        </w:rPr>
        <w:t>[Atskaites nosaukums]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tudenta vārds, datums un pasniedzēja vārds"/>
      </w:tblPr>
      <w:tblGrid>
        <w:gridCol w:w="3711"/>
        <w:gridCol w:w="2292"/>
        <w:gridCol w:w="3023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lv-LV"/>
              </w:rPr>
              <w:t>[Jūsu vārds]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lv-LV"/>
              </w:rPr>
              <w:t>[Datums]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lv-LV"/>
              </w:rPr>
              <w:t>Pasniedzēja vārds: [Vārds]</w:t>
            </w:r>
          </w:p>
        </w:tc>
      </w:tr>
    </w:tbl>
    <w:p w:rsidR="00441033" w:rsidRDefault="00EC0580">
      <w:pPr>
        <w:pStyle w:val="Heading1"/>
      </w:pPr>
      <w:r>
        <w:rPr>
          <w:lang w:bidi="lv-LV"/>
        </w:rPr>
        <w:t>[Sāciet darbu uzreiz]</w:t>
      </w:r>
    </w:p>
    <w:p w:rsidR="00441033" w:rsidRDefault="00EC0580">
      <w:r>
        <w:rPr>
          <w:lang w:bidi="lv-LV"/>
        </w:rPr>
        <w:t>[Ja esat gatavs rakstīt, vienkārši atlasiet teksta rindiņu un sāciet rakstīt, lai tekstu aizstātu ar savu. Varat arī izmēģināt dažus citus īsus ieteikumus.]</w:t>
      </w:r>
    </w:p>
    <w:p w:rsidR="00441033" w:rsidRDefault="00EC0580">
      <w:pPr>
        <w:pStyle w:val="Heading2"/>
      </w:pPr>
      <w:r>
        <w:rPr>
          <w:lang w:bidi="lv-LV"/>
        </w:rPr>
        <w:t>[Izskatieties lieliski katru dienu]</w:t>
      </w:r>
    </w:p>
    <w:p w:rsidR="00441033" w:rsidRDefault="00EC0580">
      <w:pPr>
        <w:pStyle w:val="ListNumber"/>
      </w:pPr>
      <w:r>
        <w:rPr>
          <w:lang w:bidi="lv-LV"/>
        </w:rPr>
        <w:t>[Vai ir nepieciešams virsraksts? Cilnes Sākums galerijā Stili vienkārši noklikšķiniet uz vajadzīgā virsraksta stila.]</w:t>
      </w:r>
    </w:p>
    <w:p w:rsidR="00441033" w:rsidRDefault="00EC0580">
      <w:pPr>
        <w:pStyle w:val="ListNumber2"/>
      </w:pPr>
      <w:r>
        <w:rPr>
          <w:lang w:bidi="lv-LV"/>
        </w:rPr>
        <w:t>[Pievērsiet uzmanību arī citiem stiliem attiecīgajā galerijā, piemēram, citātam vai numurētam sarakstam kā šis.]</w:t>
      </w:r>
    </w:p>
    <w:p w:rsidR="00441033" w:rsidRDefault="00EC0580">
      <w:pPr>
        <w:pStyle w:val="ListNumber"/>
      </w:pPr>
      <w:r>
        <w:rPr>
          <w:lang w:bidi="lv-LV"/>
        </w:rPr>
        <w:t>[Lai iegūtu labākos rezultātus, atlasot kopējamo vai rediģējamo tekstu, atlasē neiekļaujiet atstarpi pa labi no rakstzīmēm.]</w:t>
      </w:r>
      <w:bookmarkStart w:id="0" w:name="_GoBack"/>
      <w:bookmarkEnd w:id="0"/>
    </w:p>
    <w:p w:rsidR="00441033" w:rsidRDefault="00EC0580">
      <w:pPr>
        <w:pStyle w:val="Heading3"/>
      </w:pPr>
      <w:r>
        <w:rPr>
          <w:lang w:bidi="lv-LV"/>
        </w:rPr>
        <w:t>[Virsraksts 3]</w:t>
      </w:r>
    </w:p>
    <w:p w:rsidR="00441033" w:rsidRDefault="00EC0580">
      <w:pPr>
        <w:pStyle w:val="ListBullet"/>
      </w:pPr>
      <w:r>
        <w:rPr>
          <w:lang w:bidi="lv-LV"/>
        </w:rPr>
        <w:t>[Šis stils tiek dēvēts par Saraksta aizzīme.]</w:t>
      </w:r>
    </w:p>
    <w:p w:rsidR="001A2E8F" w:rsidRPr="000637C3" w:rsidRDefault="00EC0580" w:rsidP="000637C3">
      <w:pPr>
        <w:pStyle w:val="Quote"/>
      </w:pPr>
      <w:r>
        <w:rPr>
          <w:lang w:bidi="lv-LV"/>
        </w:rPr>
        <w:t>[Izmantojiet šo citāta stilu, lai izsauktu tiešu citātu vai vienkārši izceltu galveno domu.]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0637C3">
          <w:rPr>
            <w:noProof/>
            <w:lang w:bidi="lv-LV"/>
          </w:rPr>
          <w:t>2</w:t>
        </w:r>
        <w:r>
          <w:rPr>
            <w:lang w:bidi="lv-LV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Atskaitessaraksts"/>
  </w:abstractNum>
  <w:abstractNum w:abstractNumId="11" w15:restartNumberingAfterBreak="0">
    <w:nsid w:val="7EDF04B5"/>
    <w:multiLevelType w:val="multilevel"/>
    <w:tmpl w:val="66567920"/>
    <w:styleLink w:val="Atskaitessarakst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B44A3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E62912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lv-LV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Atskaitessaraksts">
    <w:name w:val="Atskaites saraksts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tsaucestags1">
    <w:name w:val="Atsauces tags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tsauksme1">
    <w:name w:val="Atsauksme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Viedhipersaite1">
    <w:name w:val="Viedā hipersaite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Neatrisintanorde1">
    <w:name w:val="Neatrisināta norāde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2017-11-29T13:34:00Z</dcterms:created>
  <dcterms:modified xsi:type="dcterms:W3CDTF">2018-12-14T09:07:00Z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