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52" w:rsidRPr="00306F72" w:rsidRDefault="00D5172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62.5pt;margin-top:2in;width:131.25pt;height:81pt;z-index:251658240" filled="f" stroked="f">
            <v:textbox>
              <w:txbxContent>
                <w:p w:rsidR="00A16E66" w:rsidRPr="00090297" w:rsidRDefault="00F1001E" w:rsidP="00794A52">
                  <w:pPr>
                    <w:snapToGrid w:val="0"/>
                    <w:spacing w:line="290" w:lineRule="exact"/>
                    <w:rPr>
                      <w:rFonts w:ascii="ＭＳ Ｐゴシック" w:eastAsia="ＭＳ Ｐゴシック" w:hAnsi="ＭＳ Ｐゴシック"/>
                      <w:color w:val="000000"/>
                      <w:sz w:val="18"/>
                    </w:rPr>
                  </w:pPr>
                  <w:r w:rsidRPr="00090297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下記住所に引っ越しました。</w:t>
                  </w:r>
                </w:p>
                <w:p w:rsidR="00794A52" w:rsidRPr="00090297" w:rsidRDefault="00836E37" w:rsidP="00794A52">
                  <w:pPr>
                    <w:snapToGrid w:val="0"/>
                    <w:spacing w:line="290" w:lineRule="exact"/>
                    <w:rPr>
                      <w:rFonts w:ascii="ＭＳ Ｐゴシック" w:eastAsia="ＭＳ Ｐゴシック" w:hAnsi="ＭＳ Ｐゴシック"/>
                      <w:color w:val="000000"/>
                      <w:sz w:val="18"/>
                    </w:rPr>
                  </w:pPr>
                </w:p>
                <w:p w:rsidR="00794A52" w:rsidRPr="00090297" w:rsidRDefault="00F1001E" w:rsidP="00794A52">
                  <w:pPr>
                    <w:snapToGrid w:val="0"/>
                    <w:spacing w:line="29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090297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〒</w:t>
                  </w:r>
                  <w:r w:rsidR="001B02BB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OOO-OOOO</w:t>
                  </w:r>
                </w:p>
                <w:p w:rsidR="00794A52" w:rsidRPr="00090297" w:rsidRDefault="001B02BB" w:rsidP="00794A52">
                  <w:pPr>
                    <w:snapToGrid w:val="0"/>
                    <w:spacing w:line="29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OOOOOOOOOOO 1</w:t>
                  </w:r>
                  <w:r w:rsidR="00F1001E" w:rsidRPr="00090297">
                    <w:rPr>
                      <w:rFonts w:ascii="ＭＳ Ｐゴシック" w:eastAsia="ＭＳ Ｐゴシック" w:hAnsi="ＭＳ Ｐゴシック"/>
                      <w:sz w:val="18"/>
                    </w:rPr>
                    <w:t>-2-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3</w:t>
                  </w:r>
                </w:p>
                <w:p w:rsidR="00794A52" w:rsidRPr="00090297" w:rsidRDefault="001B02BB" w:rsidP="00794A52">
                  <w:pPr>
                    <w:snapToGrid w:val="0"/>
                    <w:spacing w:line="29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OOOOOOO</w:t>
                  </w:r>
                </w:p>
              </w:txbxContent>
            </v:textbox>
          </v:shape>
        </w:pict>
      </w:r>
      <w:r w:rsidR="00F1001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015" cy="3599180"/>
            <wp:effectExtent l="25400" t="0" r="6985" b="0"/>
            <wp:wrapNone/>
            <wp:docPr id="15" name="図 15" descr="::FIX: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::FIX:2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4A52" w:rsidRPr="00306F72" w:rsidSect="00794A52">
      <w:pgSz w:w="8376" w:h="5678" w:orient="landscape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37" w:rsidRDefault="00836E37" w:rsidP="00BC67B8">
      <w:r>
        <w:separator/>
      </w:r>
    </w:p>
  </w:endnote>
  <w:endnote w:type="continuationSeparator" w:id="1">
    <w:p w:rsidR="00836E37" w:rsidRDefault="00836E37" w:rsidP="00BC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37" w:rsidRDefault="00836E37" w:rsidP="00BC67B8">
      <w:r>
        <w:separator/>
      </w:r>
    </w:p>
  </w:footnote>
  <w:footnote w:type="continuationSeparator" w:id="1">
    <w:p w:rsidR="00836E37" w:rsidRDefault="00836E37" w:rsidP="00BC6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98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DC6"/>
    <w:rsid w:val="00090297"/>
    <w:rsid w:val="001B02BB"/>
    <w:rsid w:val="00433F3C"/>
    <w:rsid w:val="00475E37"/>
    <w:rsid w:val="007651FE"/>
    <w:rsid w:val="00836E37"/>
    <w:rsid w:val="00BC67B8"/>
    <w:rsid w:val="00D5172B"/>
    <w:rsid w:val="00D6048D"/>
    <w:rsid w:val="00ED78A3"/>
    <w:rsid w:val="00F06DC6"/>
    <w:rsid w:val="00F100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A16E66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7B8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BC6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7B8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引越案内はがき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>FAREAST\kaorisat</DisplayName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185363</Value>
      <Value>447798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>FAREAST\kaorisat</DisplayName>
        <AccountId>71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TP010350964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2009-09-18T11:27:41+00:00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引越案内はがき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44501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7B002A3-03D5-4424-8446-B5BFACF263C4}"/>
</file>

<file path=customXml/itemProps2.xml><?xml version="1.0" encoding="utf-8"?>
<ds:datastoreItem xmlns:ds="http://schemas.openxmlformats.org/officeDocument/2006/customXml" ds:itemID="{8CEAC964-5CEA-4D77-8E69-5C909E3BC67B}"/>
</file>

<file path=customXml/itemProps3.xml><?xml version="1.0" encoding="utf-8"?>
<ds:datastoreItem xmlns:ds="http://schemas.openxmlformats.org/officeDocument/2006/customXml" ds:itemID="{725AEEA2-1097-41AB-8C6B-4717657C539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引越しのお知らせ</vt:lpstr>
    </vt:vector>
  </TitlesOfParts>
  <LinksUpToDate>false</LinksUpToDate>
  <CharactersWithSpaces>2</CharactersWithSpaces>
  <SharedDoc>false</SharedDoc>
  <HyperlinkBase/>
  <HLinks>
    <vt:vector size="6" baseType="variant">
      <vt:variant>
        <vt:i4>4718677</vt:i4>
      </vt:variant>
      <vt:variant>
        <vt:i4>-1</vt:i4>
      </vt:variant>
      <vt:variant>
        <vt:i4>1039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引越案内はがき</dc:title>
  <dc:creator/>
  <cp:lastModifiedBy/>
  <cp:revision>Microsoft Corporation</cp:revision>
  <dcterms:created xsi:type="dcterms:W3CDTF">2009-01-22T06:34:00Z</dcterms:created>
  <dcterms:modified xsi:type="dcterms:W3CDTF">2009-01-22T06:34:00Z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8" name="PolicheckStatus">
    <vt:i4>0</vt:i4>
  </property>
  <property fmtid="{D5CDD505-2E9C-101B-9397-08002B2CF9AE}" pid="19" name="Applications">
    <vt:lpwstr>1328;#Word 12;#1665;#Template 12</vt:lpwstr>
  </property>
  <property fmtid="{D5CDD505-2E9C-101B-9397-08002B2CF9AE}" pid="23" name="PolicheckCounter">
    <vt:i4>0</vt:i4>
  </property>
  <property fmtid="{D5CDD505-2E9C-101B-9397-08002B2CF9AE}" pid="24" name="APTrustLevel">
    <vt:r8>0</vt:r8>
  </property>
  <property fmtid="{D5CDD505-2E9C-101B-9397-08002B2CF9AE}" pid="25" name="Order">
    <vt:r8>10937200</vt:r8>
  </property>
</Properties>
</file>