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720"/>
        <w:gridCol w:w="5040"/>
      </w:tblGrid>
      <w:tr w:rsidR="00003755" w:rsidRPr="00B77C09" w:rsidTr="00003755">
        <w:trPr>
          <w:cantSplit/>
          <w:trHeight w:hRule="exact" w:val="5760"/>
        </w:trPr>
        <w:tc>
          <w:tcPr>
            <w:tcW w:w="5040" w:type="dxa"/>
          </w:tcPr>
          <w:p w:rsidR="00003755" w:rsidRPr="00BC1FFE" w:rsidRDefault="00842EE9" w:rsidP="00003755">
            <w:pPr>
              <w:ind w:left="126" w:right="126"/>
              <w:rPr>
                <w:rFonts w:ascii="新細明體" w:eastAsia="新細明體" w:hAnsi="新細明體"/>
              </w:rPr>
            </w:pPr>
            <w:r w:rsidRPr="00BC1FFE">
              <w:rPr>
                <w:rFonts w:ascii="新細明體" w:eastAsia="新細明體" w:hAnsi="新細明體"/>
                <w:noProof/>
                <w:lang w:eastAsia="zh-TW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page">
                    <wp:posOffset>117913</wp:posOffset>
                  </wp:positionH>
                  <wp:positionV relativeFrom="page">
                    <wp:posOffset>6067096</wp:posOffset>
                  </wp:positionV>
                  <wp:extent cx="2976398" cy="1597572"/>
                  <wp:effectExtent l="19050" t="0" r="0" b="0"/>
                  <wp:wrapNone/>
                  <wp:docPr id="2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6245" cy="159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C1FFE">
              <w:rPr>
                <w:rFonts w:ascii="新細明體" w:eastAsia="新細明體" w:hAnsi="新細明體"/>
                <w:noProof/>
                <w:lang w:eastAsia="zh-TW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page">
                    <wp:posOffset>118745</wp:posOffset>
                  </wp:positionH>
                  <wp:positionV relativeFrom="page">
                    <wp:posOffset>1967865</wp:posOffset>
                  </wp:positionV>
                  <wp:extent cx="2976245" cy="1597025"/>
                  <wp:effectExtent l="19050" t="0" r="0" b="0"/>
                  <wp:wrapNone/>
                  <wp:docPr id="1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6245" cy="159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" w:type="dxa"/>
          </w:tcPr>
          <w:p w:rsidR="00003755" w:rsidRPr="00BC1FFE" w:rsidRDefault="00003755" w:rsidP="00003755">
            <w:pPr>
              <w:ind w:left="126" w:right="126"/>
              <w:rPr>
                <w:rFonts w:ascii="新細明體" w:eastAsia="新細明體" w:hAnsi="新細明體"/>
              </w:rPr>
            </w:pPr>
          </w:p>
        </w:tc>
        <w:tc>
          <w:tcPr>
            <w:tcW w:w="5040" w:type="dxa"/>
          </w:tcPr>
          <w:p w:rsidR="00003755" w:rsidRPr="00BC1FFE" w:rsidRDefault="00385C42" w:rsidP="00003755">
            <w:pPr>
              <w:ind w:left="126" w:right="126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45.85pt;margin-top:503.4pt;width:159.75pt;height:74.3pt;z-index:251676672;mso-position-horizontal-relative:page;mso-position-vertical-relative:page;v-text-anchor:middle" filled="f" stroked="f">
                  <v:textbox style="mso-next-textbox:#_x0000_s1033" inset="3.6pt,,3.6pt">
                    <w:txbxContent>
                      <w:p w:rsidR="00842EE9" w:rsidRPr="00BC1FFE" w:rsidRDefault="002C408B" w:rsidP="00003755">
                        <w:pPr>
                          <w:pStyle w:val="1"/>
                          <w:rPr>
                            <w:rFonts w:ascii="新細明體" w:eastAsia="新細明體" w:hAnsi="新細明體"/>
                          </w:rPr>
                        </w:pPr>
                        <w:r w:rsidRPr="00BC1FFE">
                          <w:rPr>
                            <w:rFonts w:ascii="新細明體" w:eastAsia="新細明體" w:hAnsi="新細明體" w:cs="細明體" w:hint="eastAsia"/>
                          </w:rPr>
                          <w:t>伊森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rFonts w:ascii="新細明體" w:eastAsia="新細明體" w:hAnsi="新細明體"/>
                <w:noProof/>
              </w:rPr>
              <w:pict>
                <v:shape id="_x0000_s1034" type="#_x0000_t202" style="position:absolute;left:0;text-align:left;margin-left:-242.15pt;margin-top:503.4pt;width:159.75pt;height:74.3pt;z-index:251677696;mso-position-horizontal-relative:page;mso-position-vertical-relative:page;v-text-anchor:middle" filled="f" stroked="f">
                  <v:textbox style="mso-next-textbox:#_x0000_s1034" inset="3.6pt,,3.6pt">
                    <w:txbxContent>
                      <w:p w:rsidR="00842EE9" w:rsidRPr="00BC1FFE" w:rsidRDefault="002C408B" w:rsidP="00003755">
                        <w:pPr>
                          <w:pStyle w:val="1"/>
                          <w:rPr>
                            <w:rFonts w:ascii="新細明體" w:eastAsia="新細明體" w:hAnsi="新細明體"/>
                            <w:lang w:eastAsia="zh-TW"/>
                          </w:rPr>
                        </w:pPr>
                        <w:proofErr w:type="spellStart"/>
                        <w:r w:rsidRPr="00BC1FFE">
                          <w:rPr>
                            <w:rFonts w:ascii="新細明體" w:eastAsia="新細明體" w:hAnsi="新細明體" w:cs="細明體" w:hint="eastAsia"/>
                          </w:rPr>
                          <w:t>伊莎貝爾</w:t>
                        </w:r>
                        <w:proofErr w:type="spellEnd"/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rFonts w:ascii="新細明體" w:eastAsia="新細明體" w:hAnsi="新細明體"/>
                <w:noProof/>
              </w:rPr>
              <w:pict>
                <v:shape id="_x0000_s1032" type="#_x0000_t202" style="position:absolute;left:0;text-align:left;margin-left:-242.15pt;margin-top:180.45pt;width:159.75pt;height:74.3pt;z-index:251672576;mso-position-horizontal-relative:page;mso-position-vertical-relative:page;v-text-anchor:middle" filled="f" stroked="f">
                  <v:textbox style="mso-next-textbox:#_x0000_s1032" inset="3.6pt,,3.6pt">
                    <w:txbxContent>
                      <w:p w:rsidR="00842EE9" w:rsidRPr="00BC1FFE" w:rsidRDefault="002C408B" w:rsidP="00003755">
                        <w:pPr>
                          <w:pStyle w:val="1"/>
                          <w:rPr>
                            <w:rFonts w:ascii="新細明體" w:eastAsia="新細明體" w:hAnsi="新細明體"/>
                          </w:rPr>
                        </w:pPr>
                        <w:proofErr w:type="spellStart"/>
                        <w:r w:rsidRPr="00BC1FFE">
                          <w:rPr>
                            <w:rFonts w:ascii="新細明體" w:eastAsia="新細明體" w:hAnsi="新細明體" w:cs="細明體" w:hint="eastAsia"/>
                          </w:rPr>
                          <w:t>艾拉</w:t>
                        </w:r>
                        <w:proofErr w:type="spellEnd"/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rFonts w:ascii="新細明體" w:eastAsia="新細明體" w:hAnsi="新細明體"/>
                <w:noProof/>
              </w:rPr>
              <w:pict>
                <v:shape id="_x0000_s1027" type="#_x0000_t202" style="position:absolute;left:0;text-align:left;margin-left:45.85pt;margin-top:180.45pt;width:159.75pt;height:74.3pt;z-index:251663360;mso-position-horizontal-relative:page;mso-position-vertical-relative:page;v-text-anchor:middle" filled="f" stroked="f">
                  <v:textbox style="mso-next-textbox:#_x0000_s1027" inset="3.6pt,,3.6pt">
                    <w:txbxContent>
                      <w:p w:rsidR="00003755" w:rsidRPr="00BC1FFE" w:rsidRDefault="002C408B" w:rsidP="00003755">
                        <w:pPr>
                          <w:pStyle w:val="1"/>
                          <w:rPr>
                            <w:rFonts w:ascii="新細明體" w:eastAsia="新細明體" w:hAnsi="新細明體"/>
                          </w:rPr>
                        </w:pPr>
                        <w:proofErr w:type="spellStart"/>
                        <w:r w:rsidRPr="00BC1FFE">
                          <w:rPr>
                            <w:rFonts w:ascii="新細明體" w:eastAsia="新細明體" w:hAnsi="新細明體" w:cs="細明體" w:hint="eastAsia"/>
                          </w:rPr>
                          <w:t>威廉</w:t>
                        </w:r>
                        <w:proofErr w:type="spellEnd"/>
                      </w:p>
                    </w:txbxContent>
                  </v:textbox>
                  <w10:wrap anchorx="page" anchory="page"/>
                </v:shape>
              </w:pict>
            </w:r>
            <w:r w:rsidR="00A517EC" w:rsidRPr="00BC1FFE">
              <w:rPr>
                <w:rFonts w:ascii="新細明體" w:eastAsia="新細明體" w:hAnsi="新細明體"/>
                <w:noProof/>
                <w:lang w:eastAsia="zh-TW"/>
              </w:rPr>
              <w:drawing>
                <wp:anchor distT="0" distB="0" distL="114300" distR="114300" simplePos="0" relativeHeight="251654138" behindDoc="0" locked="0" layoutInCell="1" allowOverlap="1">
                  <wp:simplePos x="0" y="0"/>
                  <wp:positionH relativeFrom="page">
                    <wp:posOffset>118745</wp:posOffset>
                  </wp:positionH>
                  <wp:positionV relativeFrom="page">
                    <wp:posOffset>1965960</wp:posOffset>
                  </wp:positionV>
                  <wp:extent cx="2971806" cy="1600203"/>
                  <wp:effectExtent l="19050" t="0" r="0" b="0"/>
                  <wp:wrapNone/>
                  <wp:docPr id="36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6" cy="1600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03755" w:rsidRPr="00BC1FFE" w:rsidTr="00003755">
        <w:trPr>
          <w:cantSplit/>
          <w:trHeight w:hRule="exact" w:val="720"/>
        </w:trPr>
        <w:tc>
          <w:tcPr>
            <w:tcW w:w="5040" w:type="dxa"/>
          </w:tcPr>
          <w:p w:rsidR="00003755" w:rsidRPr="00BC1FFE" w:rsidRDefault="00003755" w:rsidP="00003755">
            <w:pPr>
              <w:ind w:left="126" w:right="126"/>
              <w:rPr>
                <w:rFonts w:ascii="新細明體" w:eastAsia="新細明體" w:hAnsi="新細明體"/>
              </w:rPr>
            </w:pPr>
          </w:p>
        </w:tc>
        <w:tc>
          <w:tcPr>
            <w:tcW w:w="720" w:type="dxa"/>
          </w:tcPr>
          <w:p w:rsidR="00003755" w:rsidRPr="00BC1FFE" w:rsidRDefault="00003755" w:rsidP="00003755">
            <w:pPr>
              <w:ind w:left="126" w:right="126"/>
              <w:rPr>
                <w:rFonts w:ascii="新細明體" w:eastAsia="新細明體" w:hAnsi="新細明體"/>
              </w:rPr>
            </w:pPr>
          </w:p>
        </w:tc>
        <w:tc>
          <w:tcPr>
            <w:tcW w:w="5040" w:type="dxa"/>
          </w:tcPr>
          <w:p w:rsidR="00003755" w:rsidRPr="00BC1FFE" w:rsidRDefault="00003755" w:rsidP="00003755">
            <w:pPr>
              <w:ind w:left="126" w:right="126"/>
              <w:rPr>
                <w:rFonts w:ascii="新細明體" w:eastAsia="新細明體" w:hAnsi="新細明體"/>
              </w:rPr>
            </w:pPr>
          </w:p>
        </w:tc>
      </w:tr>
      <w:tr w:rsidR="00003755" w:rsidRPr="00BC1FFE" w:rsidTr="00003755">
        <w:trPr>
          <w:cantSplit/>
          <w:trHeight w:hRule="exact" w:val="5760"/>
        </w:trPr>
        <w:tc>
          <w:tcPr>
            <w:tcW w:w="5040" w:type="dxa"/>
          </w:tcPr>
          <w:p w:rsidR="00003755" w:rsidRPr="00BC1FFE" w:rsidRDefault="00003755" w:rsidP="00003755">
            <w:pPr>
              <w:ind w:left="126" w:right="126"/>
              <w:rPr>
                <w:rFonts w:ascii="新細明體" w:eastAsia="新細明體" w:hAnsi="新細明體"/>
              </w:rPr>
            </w:pPr>
          </w:p>
        </w:tc>
        <w:tc>
          <w:tcPr>
            <w:tcW w:w="720" w:type="dxa"/>
          </w:tcPr>
          <w:p w:rsidR="00003755" w:rsidRPr="00BC1FFE" w:rsidRDefault="00003755" w:rsidP="00003755">
            <w:pPr>
              <w:ind w:left="126" w:right="126"/>
              <w:rPr>
                <w:rFonts w:ascii="新細明體" w:eastAsia="新細明體" w:hAnsi="新細明體"/>
              </w:rPr>
            </w:pPr>
          </w:p>
        </w:tc>
        <w:tc>
          <w:tcPr>
            <w:tcW w:w="5040" w:type="dxa"/>
          </w:tcPr>
          <w:p w:rsidR="00003755" w:rsidRPr="00BC1FFE" w:rsidRDefault="00842EE9" w:rsidP="00003755">
            <w:pPr>
              <w:ind w:left="126" w:right="126"/>
              <w:rPr>
                <w:rFonts w:ascii="新細明體" w:eastAsia="新細明體" w:hAnsi="新細明體"/>
              </w:rPr>
            </w:pPr>
            <w:r w:rsidRPr="00BC1FFE">
              <w:rPr>
                <w:rFonts w:ascii="新細明體" w:eastAsia="新細明體" w:hAnsi="新細明體"/>
                <w:noProof/>
                <w:lang w:eastAsia="zh-TW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page">
                    <wp:posOffset>117475</wp:posOffset>
                  </wp:positionH>
                  <wp:positionV relativeFrom="page">
                    <wp:posOffset>1951990</wp:posOffset>
                  </wp:positionV>
                  <wp:extent cx="2976245" cy="1597025"/>
                  <wp:effectExtent l="19050" t="0" r="0" b="0"/>
                  <wp:wrapNone/>
                  <wp:docPr id="3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6245" cy="159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94A28" w:rsidRPr="00BC1FFE" w:rsidRDefault="00994A28" w:rsidP="00003755">
      <w:pPr>
        <w:ind w:left="126" w:right="126"/>
        <w:rPr>
          <w:rFonts w:ascii="新細明體" w:eastAsia="新細明體" w:hAnsi="新細明體"/>
          <w:vanish/>
        </w:rPr>
      </w:pPr>
    </w:p>
    <w:sectPr w:rsidR="00994A28" w:rsidRPr="00BC1FFE" w:rsidSect="00003755">
      <w:type w:val="continuous"/>
      <w:pgSz w:w="12240" w:h="15840"/>
      <w:pgMar w:top="1800" w:right="720" w:bottom="0" w:left="720" w:header="720" w:footer="72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08B" w:rsidRDefault="002C408B" w:rsidP="002C408B">
      <w:pPr>
        <w:spacing w:after="0" w:line="240" w:lineRule="auto"/>
      </w:pPr>
      <w:r>
        <w:separator/>
      </w:r>
    </w:p>
  </w:endnote>
  <w:endnote w:type="continuationSeparator" w:id="1">
    <w:p w:rsidR="002C408B" w:rsidRDefault="002C408B" w:rsidP="002C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08B" w:rsidRDefault="002C408B" w:rsidP="002C408B">
      <w:pPr>
        <w:spacing w:after="0" w:line="240" w:lineRule="auto"/>
      </w:pPr>
      <w:r>
        <w:separator/>
      </w:r>
    </w:p>
  </w:footnote>
  <w:footnote w:type="continuationSeparator" w:id="1">
    <w:p w:rsidR="002C408B" w:rsidRDefault="002C408B" w:rsidP="002C4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bordersDoNotSurroundHeader/>
  <w:bordersDoNotSurroundFooter/>
  <w:hideSpellingErrors/>
  <w:hideGrammaticalErrors/>
  <w:proofState w:spelling="clean" w:grammar="clean"/>
  <w:stylePaneFormatFilter w:val="1021"/>
  <w:defaultTabStop w:val="720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2EE9"/>
    <w:rsid w:val="00003755"/>
    <w:rsid w:val="000D1E6F"/>
    <w:rsid w:val="00103E1C"/>
    <w:rsid w:val="001D12AD"/>
    <w:rsid w:val="001D633B"/>
    <w:rsid w:val="002C408B"/>
    <w:rsid w:val="00385C42"/>
    <w:rsid w:val="00485A31"/>
    <w:rsid w:val="007503F5"/>
    <w:rsid w:val="00842EE9"/>
    <w:rsid w:val="00971D08"/>
    <w:rsid w:val="00994A28"/>
    <w:rsid w:val="00A50DDB"/>
    <w:rsid w:val="00A517EC"/>
    <w:rsid w:val="00B77C09"/>
    <w:rsid w:val="00BC1FFE"/>
    <w:rsid w:val="00E06599"/>
    <w:rsid w:val="00E2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31"/>
  </w:style>
  <w:style w:type="paragraph" w:styleId="1">
    <w:name w:val="heading 1"/>
    <w:basedOn w:val="a"/>
    <w:next w:val="a"/>
    <w:link w:val="10"/>
    <w:qFormat/>
    <w:rsid w:val="00003755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color w:val="262626" w:themeColor="text1" w:themeTint="D9"/>
      <w:spacing w:val="5"/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rsid w:val="00003755"/>
    <w:rPr>
      <w:rFonts w:asciiTheme="majorHAnsi" w:eastAsia="Times New Roman" w:hAnsiTheme="majorHAnsi" w:cs="Times New Roman"/>
      <w:color w:val="262626" w:themeColor="text1" w:themeTint="D9"/>
      <w:spacing w:val="5"/>
      <w:sz w:val="64"/>
      <w:szCs w:val="64"/>
    </w:rPr>
  </w:style>
  <w:style w:type="paragraph" w:styleId="a4">
    <w:name w:val="header"/>
    <w:basedOn w:val="a"/>
    <w:link w:val="a5"/>
    <w:uiPriority w:val="99"/>
    <w:semiHidden/>
    <w:unhideWhenUsed/>
    <w:rsid w:val="002C4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C408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C4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C408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6daf58-3c46-4c48-8560-c485e881f7f9">english</DirectSourceMarket>
    <ApprovalStatus xmlns="c66daf58-3c46-4c48-8560-c485e881f7f9">In Progress</ApprovalStatus>
    <MarketSpecific xmlns="c66daf58-3c46-4c48-8560-c485e881f7f9" xsi:nil="true"/>
    <PrimaryImageGen xmlns="c66daf58-3c46-4c48-8560-c485e881f7f9">true</PrimaryImageGen>
    <ThumbnailAssetId xmlns="c66daf58-3c46-4c48-8560-c485e881f7f9" xsi:nil="true"/>
    <NumericId xmlns="c66daf58-3c46-4c48-8560-c485e881f7f9">-1</NumericId>
    <TPFriendlyName xmlns="c66daf58-3c46-4c48-8560-c485e881f7f9">名牌卡或座位卡 (雲彩圖案，摺疊樣式)</TPFriendlyName>
    <BusinessGroup xmlns="c66daf58-3c46-4c48-8560-c485e881f7f9" xsi:nil="true"/>
    <APEditor xmlns="c66daf58-3c46-4c48-8560-c485e881f7f9">
      <UserInfo>
        <DisplayName>REDMOND\v-luannv</DisplayName>
        <AccountId>234</AccountId>
        <AccountType/>
      </UserInfo>
    </APEditor>
    <SourceTitle xmlns="c66daf58-3c46-4c48-8560-c485e881f7f9">Name or place cards (clouds design, fold-over style)</SourceTitle>
    <OpenTemplate xmlns="c66daf58-3c46-4c48-8560-c485e881f7f9">true</OpenTemplate>
    <UALocComments xmlns="c66daf58-3c46-4c48-8560-c485e881f7f9" xsi:nil="true"/>
    <ParentAssetId xmlns="c66daf58-3c46-4c48-8560-c485e881f7f9" xsi:nil="true"/>
    <PublishStatusLookup xmlns="c66daf58-3c46-4c48-8560-c485e881f7f9">
      <Value>88874</Value>
      <Value>446990</Value>
    </PublishStatusLookup>
    <IntlLangReviewDate xmlns="c66daf58-3c46-4c48-8560-c485e881f7f9" xsi:nil="true"/>
    <LastPublishResultLookup xmlns="c66daf58-3c46-4c48-8560-c485e881f7f9" xsi:nil="true"/>
    <MachineTranslated xmlns="c66daf58-3c46-4c48-8560-c485e881f7f9" xsi:nil="true"/>
    <OriginalSourceMarket xmlns="c66daf58-3c46-4c48-8560-c485e881f7f9">english</OriginalSourceMarket>
    <TPInstallLocation xmlns="c66daf58-3c46-4c48-8560-c485e881f7f9">{My Templates}</TPInstallLocation>
    <APDescription xmlns="c66daf58-3c46-4c48-8560-c485e881f7f9" xsi:nil="true"/>
    <ClipArtFilename xmlns="c66daf58-3c46-4c48-8560-c485e881f7f9" xsi:nil="true"/>
    <ContentItem xmlns="c66daf58-3c46-4c48-8560-c485e881f7f9" xsi:nil="true"/>
    <EditorialStatus xmlns="c66daf58-3c46-4c48-8560-c485e881f7f9" xsi:nil="true"/>
    <PublishTargets xmlns="c66daf58-3c46-4c48-8560-c485e881f7f9">OfficeOnline</PublishTargets>
    <TPLaunchHelpLinkType xmlns="c66daf58-3c46-4c48-8560-c485e881f7f9">Template</TPLaunchHelpLinkType>
    <LastModifiedDateTime xmlns="c66daf58-3c46-4c48-8560-c485e881f7f9" xsi:nil="true"/>
    <TimesCloned xmlns="c66daf58-3c46-4c48-8560-c485e881f7f9" xsi:nil="true"/>
    <AssetStart xmlns="c66daf58-3c46-4c48-8560-c485e881f7f9">2009-06-17T14:08:27+00:00</AssetStart>
    <LastHandOff xmlns="c66daf58-3c46-4c48-8560-c485e881f7f9" xsi:nil="true"/>
    <Provider xmlns="c66daf58-3c46-4c48-8560-c485e881f7f9">EY006220130</Provider>
    <AcquiredFrom xmlns="c66daf58-3c46-4c48-8560-c485e881f7f9" xsi:nil="true"/>
    <TPClientViewer xmlns="c66daf58-3c46-4c48-8560-c485e881f7f9">Microsoft Office Word</TPClientViewer>
    <ArtSampleDocs xmlns="c66daf58-3c46-4c48-8560-c485e881f7f9" xsi:nil="true"/>
    <UACurrentWords xmlns="c66daf58-3c46-4c48-8560-c485e881f7f9">0</UACurrentWords>
    <UALocRecommendation xmlns="c66daf58-3c46-4c48-8560-c485e881f7f9">Localize</UALocRecommendation>
    <IsDeleted xmlns="c66daf58-3c46-4c48-8560-c485e881f7f9">false</IsDeleted>
    <ShowIn xmlns="c66daf58-3c46-4c48-8560-c485e881f7f9" xsi:nil="true"/>
    <UANotes xmlns="c66daf58-3c46-4c48-8560-c485e881f7f9" xsi:nil="true"/>
    <TemplateStatus xmlns="c66daf58-3c46-4c48-8560-c485e881f7f9" xsi:nil="true"/>
    <VoteCount xmlns="c66daf58-3c46-4c48-8560-c485e881f7f9" xsi:nil="true"/>
    <CSXHash xmlns="c66daf58-3c46-4c48-8560-c485e881f7f9" xsi:nil="true"/>
    <AssetExpire xmlns="c66daf58-3c46-4c48-8560-c485e881f7f9">2100-01-01T00:00:00+00:00</AssetExpire>
    <DSATActionTaken xmlns="c66daf58-3c46-4c48-8560-c485e881f7f9" xsi:nil="true"/>
    <CSXSubmissionMarket xmlns="c66daf58-3c46-4c48-8560-c485e881f7f9" xsi:nil="true"/>
    <TPExecutable xmlns="c66daf58-3c46-4c48-8560-c485e881f7f9" xsi:nil="true"/>
    <SubmitterId xmlns="c66daf58-3c46-4c48-8560-c485e881f7f9" xsi:nil="true"/>
    <AssetType xmlns="c66daf58-3c46-4c48-8560-c485e881f7f9">TP</AssetType>
    <CSXUpdate xmlns="c66daf58-3c46-4c48-8560-c485e881f7f9">false</CSXUpdate>
    <BugNumber xmlns="c66daf58-3c46-4c48-8560-c485e881f7f9" xsi:nil="true"/>
    <ApprovalLog xmlns="c66daf58-3c46-4c48-8560-c485e881f7f9" xsi:nil="true"/>
    <CSXSubmissionDate xmlns="c66daf58-3c46-4c48-8560-c485e881f7f9" xsi:nil="true"/>
    <Milestone xmlns="c66daf58-3c46-4c48-8560-c485e881f7f9" xsi:nil="true"/>
    <TPComponent xmlns="c66daf58-3c46-4c48-8560-c485e881f7f9">WORDFiles</TPComponent>
    <OriginAsset xmlns="c66daf58-3c46-4c48-8560-c485e881f7f9" xsi:nil="true"/>
    <Component xmlns="8e8ea6d1-e150-4704-b47c-0a92d6aed386" xsi:nil="true"/>
    <Description0 xmlns="8e8ea6d1-e150-4704-b47c-0a92d6aed386" xsi:nil="true"/>
    <AssetId xmlns="c66daf58-3c46-4c48-8560-c485e881f7f9">TP010275479</AssetId>
    <TPApplication xmlns="c66daf58-3c46-4c48-8560-c485e881f7f9">Word</TPApplication>
    <TPLaunchHelpLink xmlns="c66daf58-3c46-4c48-8560-c485e881f7f9" xsi:nil="true"/>
    <IntlLocPriority xmlns="c66daf58-3c46-4c48-8560-c485e881f7f9" xsi:nil="true"/>
    <IntlLangReviewer xmlns="c66daf58-3c46-4c48-8560-c485e881f7f9" xsi:nil="true"/>
    <PlannedPubDate xmlns="c66daf58-3c46-4c48-8560-c485e881f7f9" xsi:nil="true"/>
    <CrawlForDependencies xmlns="c66daf58-3c46-4c48-8560-c485e881f7f9">false</CrawlForDependencies>
    <HandoffToMSDN xmlns="c66daf58-3c46-4c48-8560-c485e881f7f9" xsi:nil="true"/>
    <TrustLevel xmlns="c66daf58-3c46-4c48-8560-c485e881f7f9">1 Microsoft Managed Content</TrustLevel>
    <IsSearchable xmlns="c66daf58-3c46-4c48-8560-c485e881f7f9">false</IsSearchable>
    <TPNamespace xmlns="c66daf58-3c46-4c48-8560-c485e881f7f9">WINWORD</TPNamespace>
    <Markets xmlns="c66daf58-3c46-4c48-8560-c485e881f7f9"/>
    <AverageRating xmlns="c66daf58-3c46-4c48-8560-c485e881f7f9" xsi:nil="true"/>
    <UAProjectedTotalWords xmlns="c66daf58-3c46-4c48-8560-c485e881f7f9" xsi:nil="true"/>
    <IntlLangReview xmlns="c66daf58-3c46-4c48-8560-c485e881f7f9" xsi:nil="true"/>
    <OutputCachingOn xmlns="c66daf58-3c46-4c48-8560-c485e881f7f9">false</OutputCachingOn>
    <APAuthor xmlns="c66daf58-3c46-4c48-8560-c485e881f7f9">
      <UserInfo>
        <DisplayName>REDMOND\cynvey</DisplayName>
        <AccountId>252</AccountId>
        <AccountType/>
      </UserInfo>
    </APAuthor>
    <TPAppVersion xmlns="c66daf58-3c46-4c48-8560-c485e881f7f9">12</TPAppVersion>
    <TPCommandLine xmlns="c66daf58-3c46-4c48-8560-c485e881f7f9">{WD} /f {FilePath}</TPCommandLine>
    <EditorialTags xmlns="c66daf58-3c46-4c48-8560-c485e881f7f9" xsi:nil="true"/>
    <OOCacheId xmlns="c66daf58-3c46-4c48-8560-c485e881f7f9" xsi:nil="true"/>
    <PolicheckWords xmlns="c66daf58-3c46-4c48-8560-c485e881f7f9" xsi:nil="true"/>
    <LegacyData xmlns="c66daf58-3c46-4c48-8560-c485e881f7f9" xsi:nil="true"/>
    <Downloads xmlns="c66daf58-3c46-4c48-8560-c485e881f7f9">0</Downloads>
    <TemplateTemplateType xmlns="c66daf58-3c46-4c48-8560-c485e881f7f9">Word 2007 Default</TemplateTemplateType>
    <FriendlyTitle xmlns="c66daf58-3c46-4c48-8560-c485e881f7f9" xsi:nil="true"/>
    <Providers xmlns="c66daf58-3c46-4c48-8560-c485e881f7f9" xsi:nil="true"/>
    <Manager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ScenarioTagsTaxHTField0 xmlns="c66daf58-3c46-4c48-8560-c485e881f7f9">
      <Terms xmlns="http://schemas.microsoft.com/office/infopath/2007/PartnerControls"/>
    </ScenarioTagsTaxHTField0>
    <LocOverallHandbackStatusLookup xmlns="c66daf58-3c46-4c48-8560-c485e881f7f9" xsi:nil="true"/>
    <CampaignTagsTaxHTField0 xmlns="c66daf58-3c46-4c48-8560-c485e881f7f9">
      <Terms xmlns="http://schemas.microsoft.com/office/infopath/2007/PartnerControls"/>
    </CampaignTagsTaxHTField0>
    <LocOverallPublishStatusLookup xmlns="c66daf58-3c46-4c48-8560-c485e881f7f9" xsi:nil="true"/>
    <LocProcessedForMarketsLookup xmlns="c66daf58-3c46-4c48-8560-c485e881f7f9" xsi:nil="true"/>
    <LocLastLocAttemptVersionLookup xmlns="c66daf58-3c46-4c48-8560-c485e881f7f9">42822</LocLastLocAttemptVersionLookup>
    <LocNewPublishedVersionLookup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BlockPublish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LocManualTestRequired xmlns="c66daf58-3c46-4c48-8560-c485e881f7f9" xsi:nil="true"/>
    <LocProcessedForHandoffsLookup xmlns="c66daf58-3c46-4c48-8560-c485e881f7f9" xsi:nil="true"/>
    <LocLastLocAttemptVersionTypeLookup xmlns="c66daf58-3c46-4c48-8560-c485e881f7f9" xsi:nil="true"/>
    <LocPublishedDependentAssetsLookup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Props1.xml><?xml version="1.0" encoding="utf-8"?>
<ds:datastoreItem xmlns:ds="http://schemas.openxmlformats.org/officeDocument/2006/customXml" ds:itemID="{EAE1768E-E80C-473C-AE6E-EA8C0684B79B}"/>
</file>

<file path=customXml/itemProps2.xml><?xml version="1.0" encoding="utf-8"?>
<ds:datastoreItem xmlns:ds="http://schemas.openxmlformats.org/officeDocument/2006/customXml" ds:itemID="{A124CB4F-E2C1-426A-B2E9-C500287C34D9}"/>
</file>

<file path=customXml/itemProps3.xml><?xml version="1.0" encoding="utf-8"?>
<ds:datastoreItem xmlns:ds="http://schemas.openxmlformats.org/officeDocument/2006/customXml" ds:itemID="{6CA1CAA1-C9AD-4DB2-8186-D15FCFDD7445}"/>
</file>

<file path=docProps/app.xml><?xml version="1.0" encoding="utf-8"?>
<Properties xmlns="http://schemas.openxmlformats.org/officeDocument/2006/extended-properties" xmlns:vt="http://schemas.openxmlformats.org/officeDocument/2006/docPropsVTypes">
  <Template>BlueGreenFoldoverCards_TP10275479.dotx</Template>
  <TotalTime>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or place cards (clouds design, fold-over style)</dc:title>
  <cp:lastModifiedBy>徐國明</cp:lastModifiedBy>
  <cp:revision>5</cp:revision>
  <dcterms:created xsi:type="dcterms:W3CDTF">2008-05-09T20:26:00Z</dcterms:created>
  <dcterms:modified xsi:type="dcterms:W3CDTF">2008-08-19T06:08:00Z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mageGenCounter">
    <vt:i4>0</vt:i4>
  </property>
  <property fmtid="{D5CDD505-2E9C-101B-9397-08002B2CF9AE}" pid="4" name="PolicheckStatus">
    <vt:i4>0</vt:i4>
  </property>
  <property fmtid="{D5CDD505-2E9C-101B-9397-08002B2CF9AE}" pid="5" name="ImageGen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4656000</vt:r8>
  </property>
</Properties>
</file>