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ayout"/>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FE7AD5" w:rsidRPr="00163916">
        <w:trPr>
          <w:trHeight w:hRule="exact" w:val="10800"/>
          <w:jc w:val="center"/>
        </w:trPr>
        <w:tc>
          <w:tcPr>
            <w:tcW w:w="3840" w:type="dxa"/>
          </w:tcPr>
          <w:p w:rsidR="00FE7AD5" w:rsidRPr="00163916" w:rsidRDefault="00255ABC">
            <w:pPr>
              <w:rPr>
                <w:noProof/>
              </w:rPr>
            </w:pPr>
            <w:bookmarkStart w:id="0" w:name="_GoBack"/>
            <w:bookmarkEnd w:id="0"/>
            <w:r w:rsidRPr="00163916">
              <w:rPr>
                <w:noProof/>
              </w:rPr>
              <w:drawing>
                <wp:inline distT="0" distB="0" distL="0" distR="0">
                  <wp:extent cx="2441448" cy="2441448"/>
                  <wp:effectExtent l="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mallBusinessBrochure_Back.jpg"/>
                          <pic:cNvPicPr/>
                        </pic:nvPicPr>
                        <pic:blipFill>
                          <a:blip r:embed="rId8">
                            <a:extLst>
                              <a:ext uri="{28A0092B-C50C-407E-A947-70E740481C1C}">
                                <a14:useLocalDpi xmlns:a14="http://schemas.microsoft.com/office/drawing/2010/main" val="0"/>
                              </a:ext>
                            </a:extLst>
                          </a:blip>
                          <a:stretch>
                            <a:fillRect/>
                          </a:stretch>
                        </pic:blipFill>
                        <pic:spPr>
                          <a:xfrm>
                            <a:off x="0" y="0"/>
                            <a:ext cx="2441448" cy="2441448"/>
                          </a:xfrm>
                          <a:prstGeom prst="rect">
                            <a:avLst/>
                          </a:prstGeom>
                        </pic:spPr>
                      </pic:pic>
                    </a:graphicData>
                  </a:graphic>
                </wp:inline>
              </w:drawing>
            </w:r>
          </w:p>
          <w:p w:rsidR="00FE7AD5" w:rsidRPr="00163916" w:rsidRDefault="00255ABC">
            <w:pPr>
              <w:pStyle w:val="Beskrivning"/>
              <w:rPr>
                <w:noProof/>
              </w:rPr>
            </w:pPr>
            <w:r w:rsidRPr="00163916">
              <w:rPr>
                <w:noProof/>
              </w:rPr>
              <w:t>[Skriv en beskrivning för ditt foto]</w:t>
            </w:r>
          </w:p>
          <w:p w:rsidR="00FE7AD5" w:rsidRPr="00163916" w:rsidRDefault="00255ABC">
            <w:pPr>
              <w:pStyle w:val="Rubrik2"/>
              <w:rPr>
                <w:noProof/>
              </w:rPr>
            </w:pPr>
            <w:r w:rsidRPr="00163916">
              <w:rPr>
                <w:noProof/>
              </w:rPr>
              <w:t>Hur kommer du igång med mallen?</w:t>
            </w:r>
          </w:p>
          <w:p w:rsidR="00FE7AD5" w:rsidRPr="00163916" w:rsidRDefault="00255ABC">
            <w:pPr>
              <w:rPr>
                <w:noProof/>
              </w:rPr>
            </w:pPr>
            <w:r w:rsidRPr="00163916">
              <w:rPr>
                <w:noProof/>
              </w:rPr>
              <w:t xml:space="preserve">Du kan använda den här fräscha och professionella broschyren som den är eller anpassa den. </w:t>
            </w:r>
          </w:p>
          <w:p w:rsidR="00FE7AD5" w:rsidRPr="009576C7" w:rsidRDefault="00255ABC">
            <w:pPr>
              <w:pStyle w:val="Punktlista"/>
              <w:rPr>
                <w:noProof/>
                <w:spacing w:val="-4"/>
              </w:rPr>
            </w:pPr>
            <w:r w:rsidRPr="009576C7">
              <w:rPr>
                <w:noProof/>
                <w:spacing w:val="-4"/>
              </w:rPr>
              <w:t xml:space="preserve">I mallen finns några tips om hur du kommer igång. </w:t>
            </w:r>
          </w:p>
          <w:p w:rsidR="00FE7AD5" w:rsidRPr="00163916" w:rsidRDefault="00255ABC">
            <w:pPr>
              <w:pStyle w:val="Punktlista"/>
              <w:rPr>
                <w:noProof/>
              </w:rPr>
            </w:pPr>
            <w:r w:rsidRPr="00163916">
              <w:rPr>
                <w:noProof/>
              </w:rPr>
              <w:t>Om du vill ersätta ett foto eller en logotyp med din egen logotyp högerklickar du bara på den och klickar sedan på Ändra bild.</w:t>
            </w:r>
          </w:p>
        </w:tc>
        <w:tc>
          <w:tcPr>
            <w:tcW w:w="713" w:type="dxa"/>
          </w:tcPr>
          <w:p w:rsidR="00FE7AD5" w:rsidRPr="00163916" w:rsidRDefault="00FE7AD5">
            <w:pPr>
              <w:rPr>
                <w:noProof/>
              </w:rPr>
            </w:pPr>
          </w:p>
        </w:tc>
        <w:tc>
          <w:tcPr>
            <w:tcW w:w="713" w:type="dxa"/>
          </w:tcPr>
          <w:p w:rsidR="00FE7AD5" w:rsidRPr="00163916" w:rsidRDefault="00FE7AD5">
            <w:pPr>
              <w:rPr>
                <w:noProof/>
              </w:rPr>
            </w:pPr>
          </w:p>
        </w:tc>
        <w:tc>
          <w:tcPr>
            <w:tcW w:w="3843" w:type="dxa"/>
          </w:tcPr>
          <w:tbl>
            <w:tblPr>
              <w:tblStyle w:val="Tabellayout"/>
              <w:tblW w:w="5000" w:type="pct"/>
              <w:tblLayout w:type="fixed"/>
              <w:tblLook w:val="04A0" w:firstRow="1" w:lastRow="0" w:firstColumn="1" w:lastColumn="0" w:noHBand="0" w:noVBand="1"/>
            </w:tblPr>
            <w:tblGrid>
              <w:gridCol w:w="3843"/>
            </w:tblGrid>
            <w:tr w:rsidR="00FE7AD5" w:rsidRPr="00163916">
              <w:trPr>
                <w:trHeight w:hRule="exact" w:val="7920"/>
              </w:trPr>
              <w:tc>
                <w:tcPr>
                  <w:tcW w:w="5000" w:type="pct"/>
                </w:tcPr>
                <w:p w:rsidR="00FE7AD5" w:rsidRPr="00163916" w:rsidRDefault="00255ABC">
                  <w:pPr>
                    <w:pStyle w:val="Rubrik1"/>
                    <w:rPr>
                      <w:noProof/>
                    </w:rPr>
                  </w:pPr>
                  <w:r w:rsidRPr="00163916">
                    <w:rPr>
                      <w:noProof/>
                    </w:rPr>
                    <w:t>Vilka vi är</w:t>
                  </w:r>
                </w:p>
                <w:p w:rsidR="00FE7AD5" w:rsidRPr="00163916" w:rsidRDefault="00255ABC">
                  <w:pPr>
                    <w:pStyle w:val="Rubrik2"/>
                    <w:rPr>
                      <w:noProof/>
                    </w:rPr>
                  </w:pPr>
                  <w:r w:rsidRPr="00163916">
                    <w:rPr>
                      <w:noProof/>
                    </w:rPr>
                    <w:t>Om oss</w:t>
                  </w:r>
                </w:p>
                <w:p w:rsidR="00FE7AD5" w:rsidRPr="00163916" w:rsidRDefault="00255ABC">
                  <w:pPr>
                    <w:rPr>
                      <w:noProof/>
                    </w:rPr>
                  </w:pPr>
                  <w:r w:rsidRPr="00163916">
                    <w:rPr>
                      <w:noProof/>
                    </w:rPr>
                    <w:t>Här kan du presentera din produkt eller tjänst. Vad skulle du säga om du bara hade några sekunder på dig att sälja in din produkt eller tjänst?</w:t>
                  </w:r>
                </w:p>
                <w:p w:rsidR="00FE7AD5" w:rsidRPr="00163916" w:rsidRDefault="00255ABC">
                  <w:pPr>
                    <w:pStyle w:val="Rubrik2"/>
                    <w:rPr>
                      <w:noProof/>
                    </w:rPr>
                  </w:pPr>
                  <w:r w:rsidRPr="00163916">
                    <w:rPr>
                      <w:noProof/>
                    </w:rPr>
                    <w:t>Kontakta oss</w:t>
                  </w:r>
                </w:p>
                <w:p w:rsidR="00FE7AD5" w:rsidRPr="00163916" w:rsidRDefault="00255ABC">
                  <w:pPr>
                    <w:rPr>
                      <w:noProof/>
                    </w:rPr>
                  </w:pPr>
                  <w:r w:rsidRPr="00163916">
                    <w:rPr>
                      <w:noProof/>
                    </w:rPr>
                    <w:t>Telefon: [Telefon]</w:t>
                  </w:r>
                  <w:r w:rsidRPr="00163916">
                    <w:rPr>
                      <w:noProof/>
                    </w:rPr>
                    <w:br/>
                    <w:t>E-pos</w:t>
                  </w:r>
                  <w:r w:rsidR="00163916" w:rsidRPr="00163916">
                    <w:rPr>
                      <w:noProof/>
                    </w:rPr>
                    <w:t>t</w:t>
                  </w:r>
                  <w:r w:rsidRPr="00163916">
                    <w:rPr>
                      <w:noProof/>
                    </w:rPr>
                    <w:t>: [E-postadress]</w:t>
                  </w:r>
                  <w:r w:rsidRPr="00163916">
                    <w:rPr>
                      <w:noProof/>
                    </w:rPr>
                    <w:br/>
                    <w:t>Webb: [Webbadress]</w:t>
                  </w:r>
                </w:p>
              </w:tc>
            </w:tr>
            <w:tr w:rsidR="00FE7AD5" w:rsidRPr="00163916">
              <w:trPr>
                <w:trHeight w:hRule="exact" w:val="2880"/>
              </w:trPr>
              <w:tc>
                <w:tcPr>
                  <w:tcW w:w="5000" w:type="pct"/>
                  <w:vAlign w:val="bottom"/>
                </w:tcPr>
                <w:tbl>
                  <w:tblPr>
                    <w:tblW w:w="4438" w:type="dxa"/>
                    <w:tblLayout w:type="fixed"/>
                    <w:tblCellMar>
                      <w:left w:w="0" w:type="dxa"/>
                      <w:right w:w="0" w:type="dxa"/>
                    </w:tblCellMar>
                    <w:tblLook w:val="04A0" w:firstRow="1" w:lastRow="0" w:firstColumn="1" w:lastColumn="0" w:noHBand="0" w:noVBand="1"/>
                  </w:tblPr>
                  <w:tblGrid>
                    <w:gridCol w:w="1814"/>
                    <w:gridCol w:w="270"/>
                    <w:gridCol w:w="2354"/>
                  </w:tblGrid>
                  <w:tr w:rsidR="00FE7AD5" w:rsidRPr="00163916" w:rsidTr="003218E7">
                    <w:tc>
                      <w:tcPr>
                        <w:tcW w:w="2044" w:type="pct"/>
                        <w:vAlign w:val="center"/>
                      </w:tcPr>
                      <w:p w:rsidR="00FE7AD5" w:rsidRPr="00163916" w:rsidRDefault="00255ABC">
                        <w:pPr>
                          <w:pStyle w:val="Ingetavstnd"/>
                          <w:rPr>
                            <w:noProof/>
                          </w:rPr>
                        </w:pPr>
                        <w:r w:rsidRPr="00163916">
                          <w:rPr>
                            <w:noProof/>
                          </w:rPr>
                          <w:drawing>
                            <wp:inline distT="0" distB="0" distL="0" distR="0">
                              <wp:extent cx="1145668" cy="367200"/>
                              <wp:effectExtent l="0" t="0" r="0" b="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9">
                                        <a:extLst>
                                          <a:ext uri="{28A0092B-C50C-407E-A947-70E740481C1C}">
                                            <a14:useLocalDpi xmlns:a14="http://schemas.microsoft.com/office/drawing/2010/main" val="0"/>
                                          </a:ext>
                                        </a:extLst>
                                      </a:blip>
                                      <a:stretch>
                                        <a:fillRect/>
                                      </a:stretch>
                                    </pic:blipFill>
                                    <pic:spPr>
                                      <a:xfrm>
                                        <a:off x="0" y="0"/>
                                        <a:ext cx="1145668" cy="367200"/>
                                      </a:xfrm>
                                      <a:prstGeom prst="rect">
                                        <a:avLst/>
                                      </a:prstGeom>
                                    </pic:spPr>
                                  </pic:pic>
                                </a:graphicData>
                              </a:graphic>
                            </wp:inline>
                          </w:drawing>
                        </w:r>
                      </w:p>
                    </w:tc>
                    <w:tc>
                      <w:tcPr>
                        <w:tcW w:w="304" w:type="pct"/>
                      </w:tcPr>
                      <w:p w:rsidR="00FE7AD5" w:rsidRPr="00163916" w:rsidRDefault="00FE7AD5">
                        <w:pPr>
                          <w:rPr>
                            <w:noProof/>
                          </w:rPr>
                        </w:pPr>
                      </w:p>
                    </w:tc>
                    <w:tc>
                      <w:tcPr>
                        <w:tcW w:w="2652" w:type="pct"/>
                      </w:tcPr>
                      <w:sdt>
                        <w:sdtPr>
                          <w:rPr>
                            <w:noProof/>
                          </w:rPr>
                          <w:alias w:val="Företag"/>
                          <w:tag w:val=""/>
                          <w:id w:val="-108818510"/>
                          <w:placeholder>
                            <w:docPart w:val="2927DE916AFC4560B875C81D5FE20F3A"/>
                          </w:placeholder>
                          <w:showingPlcHdr/>
                          <w:dataBinding w:prefixMappings="xmlns:ns0='http://schemas.openxmlformats.org/officeDocument/2006/extended-properties' " w:xpath="/ns0:Properties[1]/ns0:Company[1]" w:storeItemID="{6668398D-A668-4E3E-A5EB-62B293D839F1}"/>
                          <w:text/>
                        </w:sdtPr>
                        <w:sdtEndPr/>
                        <w:sdtContent>
                          <w:p w:rsidR="00FE7AD5" w:rsidRPr="00163916" w:rsidRDefault="00255ABC">
                            <w:pPr>
                              <w:pStyle w:val="Fretag"/>
                              <w:rPr>
                                <w:noProof/>
                              </w:rPr>
                            </w:pPr>
                            <w:r w:rsidRPr="00163916">
                              <w:rPr>
                                <w:noProof/>
                              </w:rPr>
                              <w:t>[Företagets namn]</w:t>
                            </w:r>
                          </w:p>
                        </w:sdtContent>
                      </w:sdt>
                      <w:p w:rsidR="00FE7AD5" w:rsidRPr="00163916" w:rsidRDefault="00255ABC">
                        <w:pPr>
                          <w:pStyle w:val="Sidfot"/>
                          <w:rPr>
                            <w:noProof/>
                          </w:rPr>
                        </w:pPr>
                        <w:r w:rsidRPr="00163916">
                          <w:rPr>
                            <w:noProof/>
                          </w:rPr>
                          <w:t>[Adress]</w:t>
                        </w:r>
                      </w:p>
                      <w:p w:rsidR="00FE7AD5" w:rsidRPr="00163916" w:rsidRDefault="00255ABC">
                        <w:pPr>
                          <w:pStyle w:val="Sidfot"/>
                          <w:rPr>
                            <w:noProof/>
                          </w:rPr>
                        </w:pPr>
                        <w:r w:rsidRPr="00163916">
                          <w:rPr>
                            <w:noProof/>
                          </w:rPr>
                          <w:t>[Gata, postnummer, ort]</w:t>
                        </w:r>
                      </w:p>
                    </w:tc>
                  </w:tr>
                </w:tbl>
                <w:p w:rsidR="00FE7AD5" w:rsidRPr="00163916" w:rsidRDefault="00FE7AD5">
                  <w:pPr>
                    <w:rPr>
                      <w:noProof/>
                    </w:rPr>
                  </w:pPr>
                </w:p>
              </w:tc>
            </w:tr>
          </w:tbl>
          <w:p w:rsidR="00FE7AD5" w:rsidRPr="00163916" w:rsidRDefault="00FE7AD5">
            <w:pPr>
              <w:rPr>
                <w:noProof/>
              </w:rPr>
            </w:pPr>
          </w:p>
        </w:tc>
        <w:tc>
          <w:tcPr>
            <w:tcW w:w="720" w:type="dxa"/>
          </w:tcPr>
          <w:p w:rsidR="00FE7AD5" w:rsidRPr="00163916" w:rsidRDefault="00FE7AD5">
            <w:pPr>
              <w:rPr>
                <w:noProof/>
              </w:rPr>
            </w:pPr>
          </w:p>
        </w:tc>
        <w:tc>
          <w:tcPr>
            <w:tcW w:w="720" w:type="dxa"/>
          </w:tcPr>
          <w:p w:rsidR="00FE7AD5" w:rsidRPr="00163916" w:rsidRDefault="00FE7AD5">
            <w:pPr>
              <w:rPr>
                <w:noProof/>
              </w:rPr>
            </w:pPr>
          </w:p>
        </w:tc>
        <w:tc>
          <w:tcPr>
            <w:tcW w:w="3851" w:type="dxa"/>
          </w:tcPr>
          <w:tbl>
            <w:tblPr>
              <w:tblStyle w:val="Tabellayout"/>
              <w:tblW w:w="5000" w:type="pct"/>
              <w:tblLayout w:type="fixed"/>
              <w:tblLook w:val="04A0" w:firstRow="1" w:lastRow="0" w:firstColumn="1" w:lastColumn="0" w:noHBand="0" w:noVBand="1"/>
            </w:tblPr>
            <w:tblGrid>
              <w:gridCol w:w="3851"/>
            </w:tblGrid>
            <w:tr w:rsidR="00FE7AD5" w:rsidRPr="00163916">
              <w:trPr>
                <w:trHeight w:hRule="exact" w:val="5760"/>
              </w:trPr>
              <w:tc>
                <w:tcPr>
                  <w:tcW w:w="5000" w:type="pct"/>
                </w:tcPr>
                <w:p w:rsidR="00FE7AD5" w:rsidRPr="00163916" w:rsidRDefault="00255ABC">
                  <w:pPr>
                    <w:rPr>
                      <w:noProof/>
                    </w:rPr>
                  </w:pPr>
                  <w:r w:rsidRPr="00163916">
                    <w:rPr>
                      <w:noProof/>
                    </w:rPr>
                    <w:drawing>
                      <wp:inline distT="0" distB="0" distL="0" distR="0">
                        <wp:extent cx="2440940" cy="3667125"/>
                        <wp:effectExtent l="0" t="0" r="0" b="9525"/>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mallBusinessBrochure_Front.jpg"/>
                                <pic:cNvPicPr/>
                              </pic:nvPicPr>
                              <pic:blipFill rotWithShape="1">
                                <a:blip r:embed="rId10">
                                  <a:extLst>
                                    <a:ext uri="{28A0092B-C50C-407E-A947-70E740481C1C}">
                                      <a14:useLocalDpi xmlns:a14="http://schemas.microsoft.com/office/drawing/2010/main" val="0"/>
                                    </a:ext>
                                  </a:extLst>
                                </a:blip>
                                <a:srcRect b="2269"/>
                                <a:stretch/>
                              </pic:blipFill>
                              <pic:spPr bwMode="auto">
                                <a:xfrm>
                                  <a:off x="0" y="0"/>
                                  <a:ext cx="2441448" cy="3667888"/>
                                </a:xfrm>
                                <a:prstGeom prst="rect">
                                  <a:avLst/>
                                </a:prstGeom>
                                <a:ln>
                                  <a:noFill/>
                                </a:ln>
                                <a:extLst>
                                  <a:ext uri="{53640926-AAD7-44D8-BBD7-CCE9431645EC}">
                                    <a14:shadowObscured xmlns:a14="http://schemas.microsoft.com/office/drawing/2010/main"/>
                                  </a:ext>
                                </a:extLst>
                              </pic:spPr>
                            </pic:pic>
                          </a:graphicData>
                        </a:graphic>
                      </wp:inline>
                    </w:drawing>
                  </w:r>
                </w:p>
                <w:p w:rsidR="00FE7AD5" w:rsidRPr="00163916" w:rsidRDefault="00FE7AD5">
                  <w:pPr>
                    <w:rPr>
                      <w:noProof/>
                    </w:rPr>
                  </w:pPr>
                </w:p>
              </w:tc>
            </w:tr>
            <w:tr w:rsidR="00FE7AD5" w:rsidRPr="00163916">
              <w:trPr>
                <w:trHeight w:hRule="exact" w:val="360"/>
              </w:trPr>
              <w:tc>
                <w:tcPr>
                  <w:tcW w:w="5000" w:type="pct"/>
                </w:tcPr>
                <w:p w:rsidR="00FE7AD5" w:rsidRPr="00163916" w:rsidRDefault="00FE7AD5">
                  <w:pPr>
                    <w:rPr>
                      <w:noProof/>
                    </w:rPr>
                  </w:pPr>
                </w:p>
              </w:tc>
            </w:tr>
            <w:tr w:rsidR="00FE7AD5" w:rsidRPr="00163916">
              <w:trPr>
                <w:trHeight w:hRule="exact" w:val="3240"/>
              </w:trPr>
              <w:sdt>
                <w:sdtPr>
                  <w:rPr>
                    <w:noProof/>
                  </w:rPr>
                  <w:alias w:val="Företag"/>
                  <w:tag w:val=""/>
                  <w:id w:val="1274751255"/>
                  <w:placeholder>
                    <w:docPart w:val="2927DE916AFC4560B875C81D5FE20F3A"/>
                  </w:placeholder>
                  <w:showingPlcHdr/>
                  <w:dataBinding w:prefixMappings="xmlns:ns0='http://schemas.openxmlformats.org/officeDocument/2006/extended-properties' " w:xpath="/ns0:Properties[1]/ns0:Company[1]" w:storeItemID="{6668398D-A668-4E3E-A5EB-62B293D839F1}"/>
                  <w:text/>
                </w:sdtPr>
                <w:sdtEndPr/>
                <w:sdtContent>
                  <w:tc>
                    <w:tcPr>
                      <w:tcW w:w="5000" w:type="pct"/>
                      <w:shd w:val="clear" w:color="auto" w:fill="C45238" w:themeFill="accent1"/>
                    </w:tcPr>
                    <w:p w:rsidR="00FE7AD5" w:rsidRPr="00163916" w:rsidRDefault="00B50561">
                      <w:pPr>
                        <w:pStyle w:val="Rubrik"/>
                        <w:rPr>
                          <w:noProof/>
                        </w:rPr>
                      </w:pPr>
                      <w:r w:rsidRPr="00163916">
                        <w:rPr>
                          <w:noProof/>
                        </w:rPr>
                        <w:t>[Företagets namn]</w:t>
                      </w:r>
                    </w:p>
                  </w:tc>
                </w:sdtContent>
              </w:sdt>
            </w:tr>
            <w:tr w:rsidR="00FE7AD5" w:rsidRPr="00163916">
              <w:trPr>
                <w:trHeight w:hRule="exact" w:val="1440"/>
              </w:trPr>
              <w:tc>
                <w:tcPr>
                  <w:tcW w:w="5000" w:type="pct"/>
                  <w:shd w:val="clear" w:color="auto" w:fill="C45238" w:themeFill="accent1"/>
                  <w:vAlign w:val="bottom"/>
                </w:tcPr>
                <w:p w:rsidR="00FE7AD5" w:rsidRPr="00163916" w:rsidRDefault="00255ABC">
                  <w:pPr>
                    <w:pStyle w:val="Underrubrik"/>
                    <w:rPr>
                      <w:noProof/>
                    </w:rPr>
                  </w:pPr>
                  <w:r w:rsidRPr="00163916">
                    <w:rPr>
                      <w:noProof/>
                    </w:rPr>
                    <w:t>[Brochyrens underrubrik eller företagets slogan]</w:t>
                  </w:r>
                </w:p>
              </w:tc>
            </w:tr>
          </w:tbl>
          <w:p w:rsidR="00FE7AD5" w:rsidRPr="00163916" w:rsidRDefault="00FE7AD5">
            <w:pPr>
              <w:rPr>
                <w:noProof/>
              </w:rPr>
            </w:pPr>
          </w:p>
        </w:tc>
      </w:tr>
    </w:tbl>
    <w:p w:rsidR="00FE7AD5" w:rsidRPr="00163916" w:rsidRDefault="00FE7AD5">
      <w:pPr>
        <w:pStyle w:val="Ingetavstnd"/>
        <w:rPr>
          <w:noProof/>
        </w:rPr>
      </w:pPr>
    </w:p>
    <w:tbl>
      <w:tblPr>
        <w:tblStyle w:val="Tabellayout"/>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FE7AD5" w:rsidRPr="00163916">
        <w:trPr>
          <w:trHeight w:hRule="exact" w:val="10800"/>
          <w:jc w:val="center"/>
        </w:trPr>
        <w:tc>
          <w:tcPr>
            <w:tcW w:w="3840" w:type="dxa"/>
          </w:tcPr>
          <w:p w:rsidR="00FE7AD5" w:rsidRPr="00163916" w:rsidRDefault="00255ABC">
            <w:pPr>
              <w:spacing w:after="320"/>
              <w:rPr>
                <w:noProof/>
              </w:rPr>
            </w:pPr>
            <w:r w:rsidRPr="00163916">
              <w:rPr>
                <w:noProof/>
              </w:rPr>
              <w:lastRenderedPageBreak/>
              <w:drawing>
                <wp:inline distT="0" distB="0" distL="0" distR="0">
                  <wp:extent cx="2443916" cy="3656731"/>
                  <wp:effectExtent l="0" t="0" r="0" b="127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ceholder tall.png"/>
                          <pic:cNvPicPr/>
                        </pic:nvPicPr>
                        <pic:blipFill>
                          <a:blip r:embed="rId11">
                            <a:extLst>
                              <a:ext uri="{28A0092B-C50C-407E-A947-70E740481C1C}">
                                <a14:useLocalDpi xmlns:a14="http://schemas.microsoft.com/office/drawing/2010/main" val="0"/>
                              </a:ext>
                            </a:extLst>
                          </a:blip>
                          <a:stretch>
                            <a:fillRect/>
                          </a:stretch>
                        </pic:blipFill>
                        <pic:spPr>
                          <a:xfrm>
                            <a:off x="0" y="0"/>
                            <a:ext cx="2443916" cy="3656731"/>
                          </a:xfrm>
                          <a:prstGeom prst="rect">
                            <a:avLst/>
                          </a:prstGeom>
                        </pic:spPr>
                      </pic:pic>
                    </a:graphicData>
                  </a:graphic>
                </wp:inline>
              </w:drawing>
            </w:r>
          </w:p>
          <w:p w:rsidR="00FE7AD5" w:rsidRPr="00163916" w:rsidRDefault="00255ABC">
            <w:pPr>
              <w:pStyle w:val="Rubrik1"/>
              <w:rPr>
                <w:noProof/>
              </w:rPr>
            </w:pPr>
            <w:r w:rsidRPr="00163916">
              <w:rPr>
                <w:noProof/>
              </w:rPr>
              <w:t>Vad vill du ha med i broschyren?</w:t>
            </w:r>
          </w:p>
          <w:p w:rsidR="00FE7AD5" w:rsidRPr="00163916" w:rsidRDefault="00255ABC">
            <w:pPr>
              <w:pStyle w:val="Rubrik2"/>
              <w:rPr>
                <w:noProof/>
              </w:rPr>
            </w:pPr>
            <w:r w:rsidRPr="00163916">
              <w:rPr>
                <w:noProof/>
              </w:rPr>
              <w:t>Här är några idéer …</w:t>
            </w:r>
          </w:p>
          <w:p w:rsidR="00FE7AD5" w:rsidRPr="00163916" w:rsidRDefault="00255ABC">
            <w:pPr>
              <w:rPr>
                <w:noProof/>
              </w:rPr>
            </w:pPr>
            <w:r w:rsidRPr="00163916">
              <w:rPr>
                <w:noProof/>
              </w:rPr>
              <w:t xml:space="preserve">Det här är ett bra ställe för att berätta vad ditt mål är. Du kan använda den högra delen av sidan för att att sammanfatta vad som gör dig speciell och den mittersta delen för att berätta en solskenshistoria. </w:t>
            </w:r>
          </w:p>
          <w:p w:rsidR="00FE7AD5" w:rsidRPr="00163916" w:rsidRDefault="00255ABC">
            <w:pPr>
              <w:rPr>
                <w:noProof/>
              </w:rPr>
            </w:pPr>
            <w:r w:rsidRPr="00163916">
              <w:rPr>
                <w:noProof/>
              </w:rPr>
              <w:t>(Och tänkt på att välja foton som visar vad ditt företag är bäst på. Bilder ska alltid imponera.)</w:t>
            </w:r>
          </w:p>
        </w:tc>
        <w:tc>
          <w:tcPr>
            <w:tcW w:w="713" w:type="dxa"/>
          </w:tcPr>
          <w:p w:rsidR="00FE7AD5" w:rsidRPr="00163916" w:rsidRDefault="00FE7AD5">
            <w:pPr>
              <w:rPr>
                <w:noProof/>
              </w:rPr>
            </w:pPr>
          </w:p>
        </w:tc>
        <w:tc>
          <w:tcPr>
            <w:tcW w:w="713" w:type="dxa"/>
          </w:tcPr>
          <w:p w:rsidR="00FE7AD5" w:rsidRPr="00163916" w:rsidRDefault="00FE7AD5">
            <w:pPr>
              <w:rPr>
                <w:noProof/>
              </w:rPr>
            </w:pPr>
          </w:p>
        </w:tc>
        <w:tc>
          <w:tcPr>
            <w:tcW w:w="3843" w:type="dxa"/>
          </w:tcPr>
          <w:p w:rsidR="00FE7AD5" w:rsidRPr="00163916" w:rsidRDefault="00255ABC">
            <w:pPr>
              <w:pStyle w:val="Rubrik2"/>
              <w:spacing w:before="200"/>
              <w:rPr>
                <w:noProof/>
              </w:rPr>
            </w:pPr>
            <w:r w:rsidRPr="00163916">
              <w:rPr>
                <w:noProof/>
              </w:rPr>
              <w:t>Tänker du att ett dokument som är så snyggt måste vara svårt att formatera?</w:t>
            </w:r>
          </w:p>
          <w:p w:rsidR="00FE7AD5" w:rsidRPr="00163916" w:rsidRDefault="00255ABC">
            <w:pPr>
              <w:rPr>
                <w:noProof/>
              </w:rPr>
            </w:pPr>
            <w:r w:rsidRPr="00163916">
              <w:rPr>
                <w:noProof/>
              </w:rPr>
              <w:t>Tänk om! Vi har skapat format som gör att du kan matcha formateringen i den här brochyren med bara ett klick. Titta i galleriet Format på fliken Start i menyfliksområdet.</w:t>
            </w:r>
          </w:p>
          <w:p w:rsidR="00FE7AD5" w:rsidRPr="00163916" w:rsidRDefault="009576C7">
            <w:pPr>
              <w:pStyle w:val="Citat"/>
              <w:rPr>
                <w:noProof/>
              </w:rPr>
            </w:pPr>
            <w:r>
              <w:rPr>
                <w:noProof/>
              </w:rPr>
              <w:t>”</w:t>
            </w:r>
            <w:r w:rsidR="00255ABC" w:rsidRPr="00163916">
              <w:rPr>
                <w:noProof/>
              </w:rPr>
              <w:t>Var inte blyg! Visa hur fantastisk du är! Det här är ett perfekt ställe för att visa upp dig själv för omvärlden.</w:t>
            </w:r>
            <w:r>
              <w:rPr>
                <w:noProof/>
              </w:rPr>
              <w:t>”</w:t>
            </w:r>
          </w:p>
          <w:p w:rsidR="00FE7AD5" w:rsidRPr="00163916" w:rsidRDefault="00255ABC">
            <w:pPr>
              <w:pStyle w:val="Rubrik2"/>
              <w:rPr>
                <w:noProof/>
              </w:rPr>
            </w:pPr>
            <w:r w:rsidRPr="00163916">
              <w:rPr>
                <w:noProof/>
              </w:rPr>
              <w:t>Få precis de resultat du vill ha</w:t>
            </w:r>
          </w:p>
          <w:p w:rsidR="00FE7AD5" w:rsidRPr="00163916" w:rsidRDefault="00255ABC">
            <w:pPr>
              <w:rPr>
                <w:noProof/>
              </w:rPr>
            </w:pPr>
            <w:r w:rsidRPr="00163916">
              <w:rPr>
                <w:noProof/>
              </w:rPr>
              <w:t>Om du enkelt vill anpassa broschyrens utseende kan du ta en titt i gallerierna Tema, Färger och Tecken på fliken Design i menyfliksområdet.</w:t>
            </w:r>
          </w:p>
          <w:p w:rsidR="00FE7AD5" w:rsidRPr="009576C7" w:rsidRDefault="00255ABC">
            <w:pPr>
              <w:pStyle w:val="Rubrik2"/>
              <w:rPr>
                <w:noProof/>
                <w:spacing w:val="-6"/>
              </w:rPr>
            </w:pPr>
            <w:r w:rsidRPr="009576C7">
              <w:rPr>
                <w:noProof/>
                <w:spacing w:val="-6"/>
              </w:rPr>
              <w:t>Har du företagsfärger eller -teckensnitt?</w:t>
            </w:r>
          </w:p>
          <w:p w:rsidR="00FE7AD5" w:rsidRPr="00163916" w:rsidRDefault="00255ABC">
            <w:pPr>
              <w:rPr>
                <w:noProof/>
              </w:rPr>
            </w:pPr>
            <w:r w:rsidRPr="00163916">
              <w:rPr>
                <w:noProof/>
              </w:rPr>
              <w:t>Inga problem! I gallerierna Tema, Färger och Tecken kan du lägga till egna alternativ.</w:t>
            </w:r>
          </w:p>
        </w:tc>
        <w:tc>
          <w:tcPr>
            <w:tcW w:w="720" w:type="dxa"/>
          </w:tcPr>
          <w:p w:rsidR="00FE7AD5" w:rsidRPr="00163916" w:rsidRDefault="00FE7AD5">
            <w:pPr>
              <w:rPr>
                <w:noProof/>
              </w:rPr>
            </w:pPr>
          </w:p>
        </w:tc>
        <w:tc>
          <w:tcPr>
            <w:tcW w:w="720" w:type="dxa"/>
          </w:tcPr>
          <w:p w:rsidR="00FE7AD5" w:rsidRPr="00163916" w:rsidRDefault="00FE7AD5">
            <w:pPr>
              <w:rPr>
                <w:noProof/>
              </w:rPr>
            </w:pPr>
          </w:p>
        </w:tc>
        <w:tc>
          <w:tcPr>
            <w:tcW w:w="3851" w:type="dxa"/>
          </w:tcPr>
          <w:p w:rsidR="00FE7AD5" w:rsidRPr="00163916" w:rsidRDefault="00255ABC">
            <w:pPr>
              <w:rPr>
                <w:noProof/>
              </w:rPr>
            </w:pPr>
            <w:r w:rsidRPr="00163916">
              <w:rPr>
                <w:noProof/>
              </w:rPr>
              <w:drawing>
                <wp:inline distT="0" distB="0" distL="0" distR="0">
                  <wp:extent cx="2444708" cy="1828959"/>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holder short.png"/>
                          <pic:cNvPicPr/>
                        </pic:nvPicPr>
                        <pic:blipFill>
                          <a:blip r:embed="rId12">
                            <a:extLst>
                              <a:ext uri="{28A0092B-C50C-407E-A947-70E740481C1C}">
                                <a14:useLocalDpi xmlns:a14="http://schemas.microsoft.com/office/drawing/2010/main" val="0"/>
                              </a:ext>
                            </a:extLst>
                          </a:blip>
                          <a:stretch>
                            <a:fillRect/>
                          </a:stretch>
                        </pic:blipFill>
                        <pic:spPr>
                          <a:xfrm>
                            <a:off x="0" y="0"/>
                            <a:ext cx="2444708" cy="1828959"/>
                          </a:xfrm>
                          <a:prstGeom prst="rect">
                            <a:avLst/>
                          </a:prstGeom>
                        </pic:spPr>
                      </pic:pic>
                    </a:graphicData>
                  </a:graphic>
                </wp:inline>
              </w:drawing>
            </w:r>
          </w:p>
          <w:p w:rsidR="00FE7AD5" w:rsidRPr="00163916" w:rsidRDefault="00255ABC">
            <w:pPr>
              <w:pStyle w:val="Beskrivning"/>
              <w:rPr>
                <w:noProof/>
              </w:rPr>
            </w:pPr>
            <w:r w:rsidRPr="00163916">
              <w:rPr>
                <w:noProof/>
              </w:rPr>
              <w:t>[Skriv en beskrivning för ditt foto]</w:t>
            </w:r>
          </w:p>
          <w:p w:rsidR="00FE7AD5" w:rsidRPr="00163916" w:rsidRDefault="00255ABC">
            <w:pPr>
              <w:rPr>
                <w:noProof/>
              </w:rPr>
            </w:pPr>
            <w:r w:rsidRPr="00163916">
              <w:rPr>
                <w:noProof/>
              </w:rPr>
              <w:t>Glöm inte att skriva vad som gör ditt erbjudande unikt och hur du skiljer dig från dina konkurrenter.</w:t>
            </w:r>
          </w:p>
          <w:p w:rsidR="00FE7AD5" w:rsidRPr="00163916" w:rsidRDefault="00255ABC">
            <w:pPr>
              <w:pStyle w:val="Rubrik2"/>
              <w:rPr>
                <w:noProof/>
              </w:rPr>
            </w:pPr>
            <w:r w:rsidRPr="00163916">
              <w:rPr>
                <w:noProof/>
              </w:rPr>
              <w:t>Våra produkter och tjänster</w:t>
            </w:r>
          </w:p>
          <w:p w:rsidR="00FE7AD5" w:rsidRPr="00163916" w:rsidRDefault="00255ABC">
            <w:pPr>
              <w:rPr>
                <w:noProof/>
              </w:rPr>
            </w:pPr>
            <w:r w:rsidRPr="00163916">
              <w:rPr>
                <w:noProof/>
              </w:rPr>
              <w:t>Du kan ta med en punktlista med produkter, tjänster eller framträdande fördelar med att arbeta med ditt företag. Eller sammanfatta bara fina punkter i några koncentrerade stycken.</w:t>
            </w:r>
          </w:p>
          <w:p w:rsidR="00FE7AD5" w:rsidRPr="00163916" w:rsidRDefault="00255ABC">
            <w:pPr>
              <w:rPr>
                <w:noProof/>
              </w:rPr>
            </w:pPr>
            <w:r w:rsidRPr="00163916">
              <w:rPr>
                <w:noProof/>
              </w:rPr>
              <w:t>Vi vet att du kan fortsätta prata om hur fantastisk du är hur länge som helst (Vilket inte är så konstigt eftersom du ju är otrolig!). Kom bara ihåg att det här är marknadsföring så om du vill fånga deras uppmärksamhet måste du hålla du skriva kort, trevligt och läsarvänligt.</w:t>
            </w:r>
          </w:p>
        </w:tc>
      </w:tr>
    </w:tbl>
    <w:p w:rsidR="00FE7AD5" w:rsidRPr="00163916" w:rsidRDefault="00FE7AD5">
      <w:pPr>
        <w:pStyle w:val="Ingetavstnd"/>
        <w:rPr>
          <w:noProof/>
        </w:rPr>
      </w:pPr>
    </w:p>
    <w:sectPr w:rsidR="00FE7AD5" w:rsidRPr="00163916">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A1242E4"/>
    <w:lvl w:ilvl="0">
      <w:start w:val="1"/>
      <w:numFmt w:val="bullet"/>
      <w:pStyle w:val="Punktlista"/>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D5"/>
    <w:rsid w:val="00163916"/>
    <w:rsid w:val="00255ABC"/>
    <w:rsid w:val="003218E7"/>
    <w:rsid w:val="00321F5D"/>
    <w:rsid w:val="003650CB"/>
    <w:rsid w:val="009576C7"/>
    <w:rsid w:val="00960D73"/>
    <w:rsid w:val="00B50561"/>
    <w:rsid w:val="00FE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sz w:val="18"/>
        <w:lang w:val="sv-SE" w:eastAsia="sv-SE"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Rubrik2">
    <w:name w:val="heading 2"/>
    <w:basedOn w:val="Normal"/>
    <w:next w:val="Normal"/>
    <w:link w:val="Rubrik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Rubrik3">
    <w:name w:val="heading 3"/>
    <w:basedOn w:val="Normal"/>
    <w:next w:val="Normal"/>
    <w:link w:val="Rubrik3Char"/>
    <w:uiPriority w:val="9"/>
    <w:semiHidden/>
    <w:unhideWhenUsed/>
    <w:qFormat/>
    <w:pPr>
      <w:keepNext/>
      <w:keepLines/>
      <w:spacing w:before="200" w:after="0"/>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yout">
    <w:name w:val="Tabellayout"/>
    <w:basedOn w:val="Normaltabell"/>
    <w:uiPriority w:val="99"/>
    <w:tblPr>
      <w:tblInd w:w="0" w:type="dxa"/>
      <w:tblCellMar>
        <w:top w:w="0" w:type="dxa"/>
        <w:left w:w="0" w:type="dxa"/>
        <w:bottom w:w="0" w:type="dxa"/>
        <w:right w:w="0" w:type="dxa"/>
      </w:tblCellMar>
    </w:tblPr>
  </w:style>
  <w:style w:type="paragraph" w:styleId="Beskrivning">
    <w:name w:val="caption"/>
    <w:basedOn w:val="Normal"/>
    <w:next w:val="Normal"/>
    <w:uiPriority w:val="2"/>
    <w:unhideWhenUsed/>
    <w:qFormat/>
    <w:pPr>
      <w:spacing w:after="340" w:line="240" w:lineRule="auto"/>
    </w:pPr>
    <w:rPr>
      <w:i/>
      <w:iCs/>
      <w:sz w:val="14"/>
    </w:rPr>
  </w:style>
  <w:style w:type="character" w:customStyle="1" w:styleId="Rubrik2Char">
    <w:name w:val="Rubrik 2 Char"/>
    <w:basedOn w:val="Standardstycketeckensnitt"/>
    <w:link w:val="Rubrik2"/>
    <w:uiPriority w:val="1"/>
    <w:rPr>
      <w:rFonts w:asciiTheme="majorHAnsi" w:eastAsiaTheme="majorEastAsia" w:hAnsiTheme="majorHAnsi" w:cstheme="majorBidi"/>
      <w:b/>
      <w:bCs/>
      <w:color w:val="352F25" w:themeColor="text2"/>
      <w:sz w:val="22"/>
    </w:rPr>
  </w:style>
  <w:style w:type="character" w:styleId="Platshllartext">
    <w:name w:val="Placeholder Text"/>
    <w:basedOn w:val="Standardstycketeckensnitt"/>
    <w:uiPriority w:val="99"/>
    <w:semiHidden/>
    <w:rPr>
      <w:color w:val="808080"/>
    </w:rPr>
  </w:style>
  <w:style w:type="paragraph" w:styleId="Punktlista">
    <w:name w:val="List Bullet"/>
    <w:basedOn w:val="Normal"/>
    <w:uiPriority w:val="1"/>
    <w:unhideWhenUsed/>
    <w:qFormat/>
    <w:pPr>
      <w:numPr>
        <w:numId w:val="2"/>
      </w:numPr>
    </w:pPr>
  </w:style>
  <w:style w:type="character" w:customStyle="1" w:styleId="Rubrik1Char">
    <w:name w:val="Rubrik 1 Char"/>
    <w:basedOn w:val="Standardstycketeckensnitt"/>
    <w:link w:val="Rubrik1"/>
    <w:uiPriority w:val="1"/>
    <w:rPr>
      <w:rFonts w:asciiTheme="majorHAnsi" w:eastAsiaTheme="majorEastAsia" w:hAnsiTheme="majorHAnsi" w:cstheme="majorBidi"/>
      <w:b/>
      <w:bCs/>
      <w:color w:val="C45238" w:themeColor="accent1"/>
      <w:sz w:val="32"/>
    </w:rPr>
  </w:style>
  <w:style w:type="paragraph" w:customStyle="1" w:styleId="Fretag">
    <w:name w:val="Företag"/>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Sidfot">
    <w:name w:val="footer"/>
    <w:basedOn w:val="Normal"/>
    <w:link w:val="SidfotChar"/>
    <w:uiPriority w:val="2"/>
    <w:unhideWhenUsed/>
    <w:qFormat/>
    <w:pPr>
      <w:tabs>
        <w:tab w:val="center" w:pos="4680"/>
        <w:tab w:val="right" w:pos="9360"/>
      </w:tabs>
      <w:spacing w:after="0" w:line="276" w:lineRule="auto"/>
    </w:pPr>
    <w:rPr>
      <w:sz w:val="17"/>
    </w:rPr>
  </w:style>
  <w:style w:type="character" w:customStyle="1" w:styleId="SidfotChar">
    <w:name w:val="Sidfot Char"/>
    <w:basedOn w:val="Standardstycketeckensnitt"/>
    <w:link w:val="Sidfot"/>
    <w:uiPriority w:val="2"/>
    <w:rPr>
      <w:rFonts w:asciiTheme="minorHAnsi" w:eastAsiaTheme="minorEastAsia" w:hAnsiTheme="minorHAnsi" w:cstheme="minorBidi"/>
      <w:sz w:val="17"/>
    </w:rPr>
  </w:style>
  <w:style w:type="paragraph" w:styleId="Rubrik">
    <w:name w:val="Title"/>
    <w:basedOn w:val="Normal"/>
    <w:next w:val="Normal"/>
    <w:link w:val="Rubrik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RubrikChar">
    <w:name w:val="Rubrik Char"/>
    <w:basedOn w:val="Standardstycketeckensnitt"/>
    <w:link w:val="Rubrik"/>
    <w:uiPriority w:val="1"/>
    <w:rPr>
      <w:rFonts w:asciiTheme="majorHAnsi" w:eastAsiaTheme="majorEastAsia" w:hAnsiTheme="majorHAnsi" w:cstheme="majorBidi"/>
      <w:color w:val="FFFFFF" w:themeColor="background1"/>
      <w:kern w:val="28"/>
      <w:sz w:val="60"/>
    </w:rPr>
  </w:style>
  <w:style w:type="paragraph" w:styleId="Underrubrik">
    <w:name w:val="Subtitle"/>
    <w:basedOn w:val="Normal"/>
    <w:next w:val="Normal"/>
    <w:link w:val="UnderrubrikChar"/>
    <w:uiPriority w:val="1"/>
    <w:qFormat/>
    <w:pPr>
      <w:numPr>
        <w:ilvl w:val="1"/>
      </w:numPr>
      <w:spacing w:after="360" w:line="264" w:lineRule="auto"/>
      <w:ind w:left="288" w:right="288"/>
    </w:pPr>
    <w:rPr>
      <w:i/>
      <w:iCs/>
      <w:color w:val="FFFFFF" w:themeColor="background1"/>
      <w:sz w:val="24"/>
    </w:rPr>
  </w:style>
  <w:style w:type="character" w:customStyle="1" w:styleId="UnderrubrikChar">
    <w:name w:val="Underrubrik Char"/>
    <w:basedOn w:val="Standardstycketeckensnitt"/>
    <w:link w:val="Underrubrik"/>
    <w:uiPriority w:val="1"/>
    <w:rPr>
      <w:i/>
      <w:iCs/>
      <w:color w:val="FFFFFF" w:themeColor="background1"/>
      <w:sz w:val="24"/>
    </w:rPr>
  </w:style>
  <w:style w:type="paragraph" w:styleId="Ingetavstnd">
    <w:name w:val="No Spacing"/>
    <w:uiPriority w:val="99"/>
    <w:qFormat/>
    <w:pPr>
      <w:spacing w:after="0" w:line="240" w:lineRule="auto"/>
    </w:pPr>
  </w:style>
  <w:style w:type="paragraph" w:styleId="Citat">
    <w:name w:val="Quote"/>
    <w:basedOn w:val="Normal"/>
    <w:next w:val="Normal"/>
    <w:link w:val="Citat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CitatChar">
    <w:name w:val="Citat Char"/>
    <w:basedOn w:val="Standardstycketeckensnitt"/>
    <w:link w:val="Citat"/>
    <w:uiPriority w:val="1"/>
    <w:rPr>
      <w:rFonts w:asciiTheme="majorHAnsi" w:eastAsiaTheme="majorEastAsia" w:hAnsiTheme="majorHAnsi" w:cstheme="majorBidi"/>
      <w:i/>
      <w:iCs/>
      <w:color w:val="C45238" w:themeColor="accent1"/>
      <w:sz w:val="34"/>
    </w:rPr>
  </w:style>
  <w:style w:type="character" w:customStyle="1" w:styleId="Rubrik3Char">
    <w:name w:val="Rubrik 3 Char"/>
    <w:basedOn w:val="Standardstycketeckensnitt"/>
    <w:link w:val="Rubrik3"/>
    <w:uiPriority w:val="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27DE916AFC4560B875C81D5FE20F3A"/>
        <w:category>
          <w:name w:val="General"/>
          <w:gallery w:val="placeholder"/>
        </w:category>
        <w:types>
          <w:type w:val="bbPlcHdr"/>
        </w:types>
        <w:behaviors>
          <w:behavior w:val="content"/>
        </w:behaviors>
        <w:guid w:val="{E8D37E26-6994-4029-BBF8-F64E2B38A25A}"/>
      </w:docPartPr>
      <w:docPartBody>
        <w:p w:rsidR="00B71A5D" w:rsidRDefault="00B71A5D" w:rsidP="00B71A5D">
          <w:pPr>
            <w:pStyle w:val="2927DE916AFC4560B875C81D5FE20F3A"/>
          </w:pPr>
          <w:r w:rsidRPr="00163916">
            <w:rPr>
              <w:noProof/>
            </w:rPr>
            <w:t>[Företagets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0A5EE4"/>
    <w:lvl w:ilvl="0">
      <w:start w:val="1"/>
      <w:numFmt w:val="bullet"/>
      <w:pStyle w:val="Punktlista"/>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5D"/>
    <w:rsid w:val="00B71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rPr>
  </w:style>
  <w:style w:type="paragraph" w:styleId="Rubrik1">
    <w:name w:val="heading 1"/>
    <w:basedOn w:val="Normal"/>
    <w:next w:val="Normal"/>
    <w:link w:val="Rubrik1Char"/>
    <w:uiPriority w:val="1"/>
    <w:qFormat/>
    <w:pPr>
      <w:keepNext/>
      <w:keepLines/>
      <w:spacing w:before="200" w:after="0" w:line="240" w:lineRule="auto"/>
      <w:outlineLvl w:val="0"/>
    </w:pPr>
    <w:rPr>
      <w:rFonts w:asciiTheme="majorHAnsi" w:eastAsiaTheme="majorEastAsia" w:hAnsiTheme="majorHAnsi" w:cstheme="majorBidi"/>
      <w:b/>
      <w:bCs/>
      <w:color w:val="5B9BD5" w:themeColor="accent1"/>
      <w:sz w:val="32"/>
    </w:rPr>
  </w:style>
  <w:style w:type="paragraph" w:styleId="Rubrik2">
    <w:name w:val="heading 2"/>
    <w:basedOn w:val="Normal"/>
    <w:next w:val="Normal"/>
    <w:link w:val="Rubrik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2"/>
    </w:rPr>
  </w:style>
  <w:style w:type="paragraph" w:styleId="Rubrik3">
    <w:name w:val="heading 3"/>
    <w:basedOn w:val="Normal"/>
    <w:next w:val="Normal"/>
    <w:link w:val="Rubrik3Char"/>
    <w:uiPriority w:val="9"/>
    <w:unhideWhenUsed/>
    <w:qFormat/>
    <w:pPr>
      <w:keepNext/>
      <w:keepLines/>
      <w:spacing w:before="200" w:after="0" w:line="288" w:lineRule="auto"/>
      <w:outlineLvl w:val="2"/>
    </w:pPr>
    <w:rPr>
      <w:rFonts w:asciiTheme="majorHAnsi" w:eastAsiaTheme="majorEastAsia" w:hAnsiTheme="majorHAnsi" w:cstheme="majorBidi"/>
      <w:b/>
      <w:bCs/>
      <w:color w:val="5B9BD5" w:themeColor="accen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1A5D"/>
    <w:rPr>
      <w:color w:val="808080"/>
    </w:rPr>
  </w:style>
  <w:style w:type="character" w:customStyle="1" w:styleId="Rubrik2Char">
    <w:name w:val="Rubrik 2 Char"/>
    <w:basedOn w:val="Standardstycketeckensnitt"/>
    <w:link w:val="Rubrik2"/>
    <w:uiPriority w:val="1"/>
    <w:rPr>
      <w:rFonts w:asciiTheme="majorHAnsi" w:eastAsiaTheme="majorEastAsia" w:hAnsiTheme="majorHAnsi" w:cstheme="majorBidi"/>
      <w:b/>
      <w:bCs/>
      <w:color w:val="44546A" w:themeColor="text2"/>
    </w:rPr>
  </w:style>
  <w:style w:type="character" w:customStyle="1" w:styleId="Rubrik1Char">
    <w:name w:val="Rubrik 1 Char"/>
    <w:basedOn w:val="Standardstycketeckensnitt"/>
    <w:link w:val="Rubrik1"/>
    <w:uiPriority w:val="1"/>
    <w:rPr>
      <w:rFonts w:asciiTheme="majorHAnsi" w:eastAsiaTheme="majorEastAsia" w:hAnsiTheme="majorHAnsi" w:cstheme="majorBidi"/>
      <w:b/>
      <w:bCs/>
      <w:color w:val="5B9BD5" w:themeColor="accent1"/>
      <w:sz w:val="32"/>
    </w:rPr>
  </w:style>
  <w:style w:type="paragraph" w:styleId="Citat">
    <w:name w:val="Quote"/>
    <w:basedOn w:val="Normal"/>
    <w:next w:val="Normal"/>
    <w:link w:val="CitatChar"/>
    <w:uiPriority w:val="1"/>
    <w:qFormat/>
    <w:pPr>
      <w:pBdr>
        <w:top w:val="single" w:sz="4" w:space="14" w:color="5B9BD5" w:themeColor="accent1"/>
        <w:bottom w:val="single" w:sz="4" w:space="14" w:color="5B9BD5" w:themeColor="accent1"/>
      </w:pBdr>
      <w:spacing w:before="480" w:after="480" w:line="312" w:lineRule="auto"/>
    </w:pPr>
    <w:rPr>
      <w:rFonts w:asciiTheme="majorHAnsi" w:eastAsiaTheme="majorEastAsia" w:hAnsiTheme="majorHAnsi" w:cstheme="majorBidi"/>
      <w:i/>
      <w:iCs/>
      <w:color w:val="5B9BD5" w:themeColor="accent1"/>
      <w:sz w:val="34"/>
    </w:rPr>
  </w:style>
  <w:style w:type="character" w:customStyle="1" w:styleId="CitatChar">
    <w:name w:val="Citat Char"/>
    <w:basedOn w:val="Standardstycketeckensnitt"/>
    <w:link w:val="Citat"/>
    <w:uiPriority w:val="1"/>
    <w:rPr>
      <w:rFonts w:asciiTheme="majorHAnsi" w:eastAsiaTheme="majorEastAsia" w:hAnsiTheme="majorHAnsi" w:cstheme="majorBidi"/>
      <w:i/>
      <w:iCs/>
      <w:color w:val="5B9BD5" w:themeColor="accent1"/>
      <w:sz w:val="34"/>
    </w:rPr>
  </w:style>
  <w:style w:type="character" w:customStyle="1" w:styleId="Rubrik3Char">
    <w:name w:val="Rubrik 3 Char"/>
    <w:basedOn w:val="Standardstycketeckensnitt"/>
    <w:link w:val="Rubrik3"/>
    <w:uiPriority w:val="9"/>
    <w:rPr>
      <w:rFonts w:asciiTheme="majorHAnsi" w:eastAsiaTheme="majorEastAsia" w:hAnsiTheme="majorHAnsi" w:cstheme="majorBidi"/>
      <w:b/>
      <w:bCs/>
      <w:color w:val="5B9BD5" w:themeColor="accent1"/>
      <w:sz w:val="20"/>
    </w:rPr>
  </w:style>
  <w:style w:type="paragraph" w:styleId="Punktlista">
    <w:name w:val="List Bullet"/>
    <w:basedOn w:val="Normal"/>
    <w:uiPriority w:val="1"/>
    <w:unhideWhenUsed/>
    <w:qFormat/>
    <w:pPr>
      <w:numPr>
        <w:numId w:val="1"/>
      </w:numPr>
      <w:spacing w:after="180" w:line="288" w:lineRule="auto"/>
    </w:pPr>
    <w:rPr>
      <w:color w:val="50637D" w:themeColor="text2" w:themeTint="E6"/>
      <w:sz w:val="18"/>
    </w:rPr>
  </w:style>
  <w:style w:type="paragraph" w:customStyle="1" w:styleId="B6F63613252140248BFBB3834B6FA5B3">
    <w:name w:val="B6F63613252140248BFBB3834B6FA5B3"/>
    <w:pPr>
      <w:spacing w:after="160" w:line="259" w:lineRule="auto"/>
    </w:pPr>
    <w:rPr>
      <w:kern w:val="2"/>
      <w14:ligatures w14:val="standard"/>
    </w:rPr>
  </w:style>
  <w:style w:type="paragraph" w:customStyle="1" w:styleId="2927DE916AFC4560B875C81D5FE20F3A">
    <w:name w:val="2927DE916AFC4560B875C81D5FE20F3A"/>
    <w:rsid w:val="00B71A5D"/>
    <w:pPr>
      <w:spacing w:after="0" w:line="240" w:lineRule="auto"/>
    </w:pPr>
    <w:rPr>
      <w:rFonts w:asciiTheme="majorHAnsi" w:eastAsiaTheme="majorEastAsia" w:hAnsiTheme="majorHAnsi" w:cstheme="majorBidi"/>
      <w:b/>
      <w:bCs/>
      <w:color w:val="5B9BD5" w:themeColor="accent1"/>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BE4E3BC60946534DB8314F473FCD9CA804001E6F70B81F461A41B87FD4CE9EC386B3" ma:contentTypeVersion="56" ma:contentTypeDescription="Create a new document." ma:contentTypeScope="" ma:versionID="cad036d77b1e4dc32a70e9d4d2907b7b">
  <xsd:schema xmlns:xsd="http://www.w3.org/2001/XMLSchema" xmlns:xs="http://www.w3.org/2001/XMLSchema" xmlns:p="http://schemas.microsoft.com/office/2006/metadata/properties" xmlns:ns2="296b809b-b7bc-48ce-813f-22e66fa9c53a" targetNamespace="http://schemas.microsoft.com/office/2006/metadata/properties" ma:root="true" ma:fieldsID="6f608315615542f398b2e5dd31df8ea2" ns2:_="">
    <xsd:import namespace="296b809b-b7bc-48ce-813f-22e66fa9c53a"/>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b809b-b7bc-48ce-813f-22e66fa9c53a"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7945c02-074b-4538-913f-75961664593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4F989717-7C53-46C1-A956-7823E48B93BE}" ma:internalName="CSXSubmissionMarket" ma:readOnly="false" ma:showField="MarketName" ma:web="296b809b-b7bc-48ce-813f-22e66fa9c53a">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319a528-ae60-4d6c-bd69-1ff048213794}"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FA6E668-737C-40F0-B8B7-4081245CD49F}" ma:internalName="InProjectListLookup" ma:readOnly="true" ma:showField="InProjectLis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a4ddef7-4264-4fbb-aea4-8ba0765ba4f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FA6E668-737C-40F0-B8B7-4081245CD49F}" ma:internalName="LastCompleteVersionLookup" ma:readOnly="true" ma:showField="LastComplete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FA6E668-737C-40F0-B8B7-4081245CD49F}" ma:internalName="LastPreviewErrorLookup" ma:readOnly="true" ma:showField="LastPreview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FA6E668-737C-40F0-B8B7-4081245CD49F}" ma:internalName="LastPreviewResultLookup" ma:readOnly="true" ma:showField="LastPreview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FA6E668-737C-40F0-B8B7-4081245CD49F}" ma:internalName="LastPreviewAttemptDateLookup" ma:readOnly="true" ma:showField="LastPreview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FA6E668-737C-40F0-B8B7-4081245CD49F}" ma:internalName="LastPreviewedByLookup" ma:readOnly="true" ma:showField="LastPreview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FA6E668-737C-40F0-B8B7-4081245CD49F}" ma:internalName="LastPreviewTimeLookup" ma:readOnly="true" ma:showField="LastPreview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FA6E668-737C-40F0-B8B7-4081245CD49F}" ma:internalName="LastPreviewVersionLookup" ma:readOnly="true" ma:showField="LastPreview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FA6E668-737C-40F0-B8B7-4081245CD49F}" ma:internalName="LastPublishErrorLookup" ma:readOnly="true" ma:showField="LastPublish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FA6E668-737C-40F0-B8B7-4081245CD49F}" ma:internalName="LastPublishResultLookup" ma:readOnly="true" ma:showField="LastPublish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FA6E668-737C-40F0-B8B7-4081245CD49F}" ma:internalName="LastPublishAttemptDateLookup" ma:readOnly="true" ma:showField="LastPublish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FA6E668-737C-40F0-B8B7-4081245CD49F}" ma:internalName="LastPublishedByLookup" ma:readOnly="true" ma:showField="LastPublish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FA6E668-737C-40F0-B8B7-4081245CD49F}" ma:internalName="LastPublishTimeLookup" ma:readOnly="true" ma:showField="LastPublish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FA6E668-737C-40F0-B8B7-4081245CD49F}" ma:internalName="LastPublishVersionLookup" ma:readOnly="true" ma:showField="LastPublish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C6E238A-761A-41FD-BFB6-241168E6D51E}" ma:internalName="LocLastLocAttemptVersionLookup" ma:readOnly="false" ma:showField="LastLocAttemptVersion" ma:web="296b809b-b7bc-48ce-813f-22e66fa9c53a">
      <xsd:simpleType>
        <xsd:restriction base="dms:Lookup"/>
      </xsd:simpleType>
    </xsd:element>
    <xsd:element name="LocLastLocAttemptVersionTypeLookup" ma:index="71" nillable="true" ma:displayName="Loc Last Loc Attempt Version Type" ma:default="" ma:list="{8C6E238A-761A-41FD-BFB6-241168E6D51E}" ma:internalName="LocLastLocAttemptVersionTypeLookup" ma:readOnly="true" ma:showField="LastLocAttemptVersionType" ma:web="296b809b-b7bc-48ce-813f-22e66fa9c53a">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C6E238A-761A-41FD-BFB6-241168E6D51E}" ma:internalName="LocNewPublishedVersionLookup" ma:readOnly="true" ma:showField="NewPublishedVersion" ma:web="296b809b-b7bc-48ce-813f-22e66fa9c53a">
      <xsd:simpleType>
        <xsd:restriction base="dms:Lookup"/>
      </xsd:simpleType>
    </xsd:element>
    <xsd:element name="LocOverallHandbackStatusLookup" ma:index="75" nillable="true" ma:displayName="Loc Overall Handback Status" ma:default="" ma:list="{8C6E238A-761A-41FD-BFB6-241168E6D51E}" ma:internalName="LocOverallHandbackStatusLookup" ma:readOnly="true" ma:showField="OverallHandbackStatus" ma:web="296b809b-b7bc-48ce-813f-22e66fa9c53a">
      <xsd:simpleType>
        <xsd:restriction base="dms:Lookup"/>
      </xsd:simpleType>
    </xsd:element>
    <xsd:element name="LocOverallLocStatusLookup" ma:index="76" nillable="true" ma:displayName="Loc Overall Localize Status" ma:default="" ma:list="{8C6E238A-761A-41FD-BFB6-241168E6D51E}" ma:internalName="LocOverallLocStatusLookup" ma:readOnly="true" ma:showField="OverallLocStatus" ma:web="296b809b-b7bc-48ce-813f-22e66fa9c53a">
      <xsd:simpleType>
        <xsd:restriction base="dms:Lookup"/>
      </xsd:simpleType>
    </xsd:element>
    <xsd:element name="LocOverallPreviewStatusLookup" ma:index="77" nillable="true" ma:displayName="Loc Overall Preview Status" ma:default="" ma:list="{8C6E238A-761A-41FD-BFB6-241168E6D51E}" ma:internalName="LocOverallPreviewStatusLookup" ma:readOnly="true" ma:showField="OverallPreviewStatus" ma:web="296b809b-b7bc-48ce-813f-22e66fa9c53a">
      <xsd:simpleType>
        <xsd:restriction base="dms:Lookup"/>
      </xsd:simpleType>
    </xsd:element>
    <xsd:element name="LocOverallPublishStatusLookup" ma:index="78" nillable="true" ma:displayName="Loc Overall Publish Status" ma:default="" ma:list="{8C6E238A-761A-41FD-BFB6-241168E6D51E}" ma:internalName="LocOverallPublishStatusLookup" ma:readOnly="true" ma:showField="OverallPublishStatus" ma:web="296b809b-b7bc-48ce-813f-22e66fa9c53a">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C6E238A-761A-41FD-BFB6-241168E6D51E}" ma:internalName="LocProcessedForHandoffsLookup" ma:readOnly="true" ma:showField="ProcessedForHandoffs" ma:web="296b809b-b7bc-48ce-813f-22e66fa9c53a">
      <xsd:simpleType>
        <xsd:restriction base="dms:Lookup"/>
      </xsd:simpleType>
    </xsd:element>
    <xsd:element name="LocProcessedForMarketsLookup" ma:index="81" nillable="true" ma:displayName="Loc Processed For Markets" ma:default="" ma:list="{8C6E238A-761A-41FD-BFB6-241168E6D51E}" ma:internalName="LocProcessedForMarketsLookup" ma:readOnly="true" ma:showField="ProcessedForMarkets" ma:web="296b809b-b7bc-48ce-813f-22e66fa9c53a">
      <xsd:simpleType>
        <xsd:restriction base="dms:Lookup"/>
      </xsd:simpleType>
    </xsd:element>
    <xsd:element name="LocPublishedDependentAssetsLookup" ma:index="82" nillable="true" ma:displayName="Loc Published Dependent Assets" ma:default="" ma:list="{8C6E238A-761A-41FD-BFB6-241168E6D51E}" ma:internalName="LocPublishedDependentAssetsLookup" ma:readOnly="true" ma:showField="PublishedDependentAssets" ma:web="296b809b-b7bc-48ce-813f-22e66fa9c53a">
      <xsd:simpleType>
        <xsd:restriction base="dms:Lookup"/>
      </xsd:simpleType>
    </xsd:element>
    <xsd:element name="LocPublishedLinkedAssetsLookup" ma:index="83" nillable="true" ma:displayName="Loc Published Linked Assets" ma:default="" ma:list="{8C6E238A-761A-41FD-BFB6-241168E6D51E}" ma:internalName="LocPublishedLinkedAssetsLookup" ma:readOnly="true" ma:showField="PublishedLinkedAssets" ma:web="296b809b-b7bc-48ce-813f-22e66fa9c53a">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86f894d-4f85-40c9-a149-c2887cae0da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4F989717-7C53-46C1-A956-7823E48B93BE}" ma:internalName="Markets" ma:readOnly="false" ma:showField="MarketNa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FA6E668-737C-40F0-B8B7-4081245CD49F}" ma:internalName="NumOfRatingsLookup" ma:readOnly="true" ma:showField="NumOfRating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FA6E668-737C-40F0-B8B7-4081245CD49F}" ma:internalName="PublishStatusLookup" ma:readOnly="false" ma:showField="PublishStatu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e2fc0d3e-8032-4897-b5dc-20882a9ecf8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17e6943-aea1-4c24-95da-0ac656704bf7}" ma:internalName="TaxCatchAll" ma:showField="CatchAllData"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17e6943-aea1-4c24-95da-0ac656704bf7}" ma:internalName="TaxCatchAllLabel" ma:readOnly="true" ma:showField="CatchAllDataLabel"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296b809b-b7bc-48ce-813f-22e66fa9c53a">Customize this brochure with information about your business. Insert your company logo, your own photos and change the colors to get the polished, professional look you want. 
</APDescription>
    <AssetExpire xmlns="296b809b-b7bc-48ce-813f-22e66fa9c53a">2029-01-01T08:00:00+00:00</AssetExpire>
    <CampaignTagsTaxHTField0 xmlns="296b809b-b7bc-48ce-813f-22e66fa9c53a">
      <Terms xmlns="http://schemas.microsoft.com/office/infopath/2007/PartnerControls"/>
    </CampaignTagsTaxHTField0>
    <IntlLangReviewDate xmlns="296b809b-b7bc-48ce-813f-22e66fa9c53a" xsi:nil="true"/>
    <TPFriendlyName xmlns="296b809b-b7bc-48ce-813f-22e66fa9c53a" xsi:nil="true"/>
    <IntlLangReview xmlns="296b809b-b7bc-48ce-813f-22e66fa9c53a">false</IntlLangReview>
    <LocLastLocAttemptVersionLookup xmlns="296b809b-b7bc-48ce-813f-22e66fa9c53a">840694</LocLastLocAttemptVersionLookup>
    <PolicheckWords xmlns="296b809b-b7bc-48ce-813f-22e66fa9c53a" xsi:nil="true"/>
    <SubmitterId xmlns="296b809b-b7bc-48ce-813f-22e66fa9c53a" xsi:nil="true"/>
    <AcquiredFrom xmlns="296b809b-b7bc-48ce-813f-22e66fa9c53a">Internal MS</AcquiredFrom>
    <EditorialStatus xmlns="296b809b-b7bc-48ce-813f-22e66fa9c53a">Complete</EditorialStatus>
    <Markets xmlns="296b809b-b7bc-48ce-813f-22e66fa9c53a"/>
    <OriginAsset xmlns="296b809b-b7bc-48ce-813f-22e66fa9c53a" xsi:nil="true"/>
    <AssetStart xmlns="296b809b-b7bc-48ce-813f-22e66fa9c53a">2012-06-04T06:22:00+00:00</AssetStart>
    <FriendlyTitle xmlns="296b809b-b7bc-48ce-813f-22e66fa9c53a" xsi:nil="true"/>
    <MarketSpecific xmlns="296b809b-b7bc-48ce-813f-22e66fa9c53a">false</MarketSpecific>
    <TPNamespace xmlns="296b809b-b7bc-48ce-813f-22e66fa9c53a" xsi:nil="true"/>
    <PublishStatusLookup xmlns="296b809b-b7bc-48ce-813f-22e66fa9c53a">
      <Value>370157</Value>
    </PublishStatusLookup>
    <APAuthor xmlns="296b809b-b7bc-48ce-813f-22e66fa9c53a">
      <UserInfo>
        <DisplayName>REDMOND\v-anij</DisplayName>
        <AccountId>2469</AccountId>
        <AccountType/>
      </UserInfo>
    </APAuthor>
    <TPCommandLine xmlns="296b809b-b7bc-48ce-813f-22e66fa9c53a" xsi:nil="true"/>
    <IntlLangReviewer xmlns="296b809b-b7bc-48ce-813f-22e66fa9c53a" xsi:nil="true"/>
    <OpenTemplate xmlns="296b809b-b7bc-48ce-813f-22e66fa9c53a">true</OpenTemplate>
    <CSXSubmissionDate xmlns="296b809b-b7bc-48ce-813f-22e66fa9c53a" xsi:nil="true"/>
    <TaxCatchAll xmlns="296b809b-b7bc-48ce-813f-22e66fa9c53a"/>
    <Manager xmlns="296b809b-b7bc-48ce-813f-22e66fa9c53a" xsi:nil="true"/>
    <NumericId xmlns="296b809b-b7bc-48ce-813f-22e66fa9c53a" xsi:nil="true"/>
    <ParentAssetId xmlns="296b809b-b7bc-48ce-813f-22e66fa9c53a" xsi:nil="true"/>
    <OriginalSourceMarket xmlns="296b809b-b7bc-48ce-813f-22e66fa9c53a">english</OriginalSourceMarket>
    <ApprovalStatus xmlns="296b809b-b7bc-48ce-813f-22e66fa9c53a">InProgress</ApprovalStatus>
    <TPComponent xmlns="296b809b-b7bc-48ce-813f-22e66fa9c53a" xsi:nil="true"/>
    <EditorialTags xmlns="296b809b-b7bc-48ce-813f-22e66fa9c53a" xsi:nil="true"/>
    <TPExecutable xmlns="296b809b-b7bc-48ce-813f-22e66fa9c53a" xsi:nil="true"/>
    <TPLaunchHelpLink xmlns="296b809b-b7bc-48ce-813f-22e66fa9c53a" xsi:nil="true"/>
    <LocComments xmlns="296b809b-b7bc-48ce-813f-22e66fa9c53a" xsi:nil="true"/>
    <LocRecommendedHandoff xmlns="296b809b-b7bc-48ce-813f-22e66fa9c53a" xsi:nil="true"/>
    <SourceTitle xmlns="296b809b-b7bc-48ce-813f-22e66fa9c53a" xsi:nil="true"/>
    <CSXUpdate xmlns="296b809b-b7bc-48ce-813f-22e66fa9c53a">false</CSXUpdate>
    <IntlLocPriority xmlns="296b809b-b7bc-48ce-813f-22e66fa9c53a" xsi:nil="true"/>
    <UAProjectedTotalWords xmlns="296b809b-b7bc-48ce-813f-22e66fa9c53a" xsi:nil="true"/>
    <AssetType xmlns="296b809b-b7bc-48ce-813f-22e66fa9c53a">TP</AssetType>
    <MachineTranslated xmlns="296b809b-b7bc-48ce-813f-22e66fa9c53a">false</MachineTranslated>
    <OutputCachingOn xmlns="296b809b-b7bc-48ce-813f-22e66fa9c53a">false</OutputCachingOn>
    <TemplateStatus xmlns="296b809b-b7bc-48ce-813f-22e66fa9c53a">Complete</TemplateStatus>
    <IsSearchable xmlns="296b809b-b7bc-48ce-813f-22e66fa9c53a">true</IsSearchable>
    <ContentItem xmlns="296b809b-b7bc-48ce-813f-22e66fa9c53a" xsi:nil="true"/>
    <HandoffToMSDN xmlns="296b809b-b7bc-48ce-813f-22e66fa9c53a" xsi:nil="true"/>
    <ShowIn xmlns="296b809b-b7bc-48ce-813f-22e66fa9c53a">Show everywhere</ShowIn>
    <ThumbnailAssetId xmlns="296b809b-b7bc-48ce-813f-22e66fa9c53a" xsi:nil="true"/>
    <UALocComments xmlns="296b809b-b7bc-48ce-813f-22e66fa9c53a" xsi:nil="true"/>
    <UALocRecommendation xmlns="296b809b-b7bc-48ce-813f-22e66fa9c53a">Localize</UALocRecommendation>
    <LastModifiedDateTime xmlns="296b809b-b7bc-48ce-813f-22e66fa9c53a" xsi:nil="true"/>
    <LegacyData xmlns="296b809b-b7bc-48ce-813f-22e66fa9c53a" xsi:nil="true"/>
    <LocManualTestRequired xmlns="296b809b-b7bc-48ce-813f-22e66fa9c53a">false</LocManualTestRequired>
    <ClipArtFilename xmlns="296b809b-b7bc-48ce-813f-22e66fa9c53a" xsi:nil="true"/>
    <TPApplication xmlns="296b809b-b7bc-48ce-813f-22e66fa9c53a" xsi:nil="true"/>
    <CSXHash xmlns="296b809b-b7bc-48ce-813f-22e66fa9c53a" xsi:nil="true"/>
    <DirectSourceMarket xmlns="296b809b-b7bc-48ce-813f-22e66fa9c53a">english</DirectSourceMarket>
    <PrimaryImageGen xmlns="296b809b-b7bc-48ce-813f-22e66fa9c53a">true</PrimaryImageGen>
    <PlannedPubDate xmlns="296b809b-b7bc-48ce-813f-22e66fa9c53a" xsi:nil="true"/>
    <CSXSubmissionMarket xmlns="296b809b-b7bc-48ce-813f-22e66fa9c53a" xsi:nil="true"/>
    <Downloads xmlns="296b809b-b7bc-48ce-813f-22e66fa9c53a">0</Downloads>
    <ArtSampleDocs xmlns="296b809b-b7bc-48ce-813f-22e66fa9c53a" xsi:nil="true"/>
    <TrustLevel xmlns="296b809b-b7bc-48ce-813f-22e66fa9c53a">1 Microsoft Managed Content</TrustLevel>
    <BlockPublish xmlns="296b809b-b7bc-48ce-813f-22e66fa9c53a">false</BlockPublish>
    <TPLaunchHelpLinkType xmlns="296b809b-b7bc-48ce-813f-22e66fa9c53a">Template</TPLaunchHelpLinkType>
    <LocalizationTagsTaxHTField0 xmlns="296b809b-b7bc-48ce-813f-22e66fa9c53a">
      <Terms xmlns="http://schemas.microsoft.com/office/infopath/2007/PartnerControls"/>
    </LocalizationTagsTaxHTField0>
    <BusinessGroup xmlns="296b809b-b7bc-48ce-813f-22e66fa9c53a" xsi:nil="true"/>
    <Providers xmlns="296b809b-b7bc-48ce-813f-22e66fa9c53a" xsi:nil="true"/>
    <TemplateTemplateType xmlns="296b809b-b7bc-48ce-813f-22e66fa9c53a">Word Document Template</TemplateTemplateType>
    <TimesCloned xmlns="296b809b-b7bc-48ce-813f-22e66fa9c53a" xsi:nil="true"/>
    <TPAppVersion xmlns="296b809b-b7bc-48ce-813f-22e66fa9c53a" xsi:nil="true"/>
    <VoteCount xmlns="296b809b-b7bc-48ce-813f-22e66fa9c53a" xsi:nil="true"/>
    <FeatureTagsTaxHTField0 xmlns="296b809b-b7bc-48ce-813f-22e66fa9c53a">
      <Terms xmlns="http://schemas.microsoft.com/office/infopath/2007/PartnerControls"/>
    </FeatureTagsTaxHTField0>
    <Provider xmlns="296b809b-b7bc-48ce-813f-22e66fa9c53a" xsi:nil="true"/>
    <UACurrentWords xmlns="296b809b-b7bc-48ce-813f-22e66fa9c53a" xsi:nil="true"/>
    <AssetId xmlns="296b809b-b7bc-48ce-813f-22e66fa9c53a">TP102911893</AssetId>
    <TPClientViewer xmlns="296b809b-b7bc-48ce-813f-22e66fa9c53a" xsi:nil="true"/>
    <DSATActionTaken xmlns="296b809b-b7bc-48ce-813f-22e66fa9c53a" xsi:nil="true"/>
    <APEditor xmlns="296b809b-b7bc-48ce-813f-22e66fa9c53a">
      <UserInfo>
        <DisplayName/>
        <AccountId xsi:nil="true"/>
        <AccountType/>
      </UserInfo>
    </APEditor>
    <TPInstallLocation xmlns="296b809b-b7bc-48ce-813f-22e66fa9c53a" xsi:nil="true"/>
    <OOCacheId xmlns="296b809b-b7bc-48ce-813f-22e66fa9c53a" xsi:nil="true"/>
    <IsDeleted xmlns="296b809b-b7bc-48ce-813f-22e66fa9c53a">false</IsDeleted>
    <PublishTargets xmlns="296b809b-b7bc-48ce-813f-22e66fa9c53a">OfficeOnlineVNext</PublishTargets>
    <ApprovalLog xmlns="296b809b-b7bc-48ce-813f-22e66fa9c53a" xsi:nil="true"/>
    <BugNumber xmlns="296b809b-b7bc-48ce-813f-22e66fa9c53a" xsi:nil="true"/>
    <CrawlForDependencies xmlns="296b809b-b7bc-48ce-813f-22e66fa9c53a">false</CrawlForDependencies>
    <InternalTagsTaxHTField0 xmlns="296b809b-b7bc-48ce-813f-22e66fa9c53a">
      <Terms xmlns="http://schemas.microsoft.com/office/infopath/2007/PartnerControls"/>
    </InternalTagsTaxHTField0>
    <LastHandOff xmlns="296b809b-b7bc-48ce-813f-22e66fa9c53a" xsi:nil="true"/>
    <Milestone xmlns="296b809b-b7bc-48ce-813f-22e66fa9c53a" xsi:nil="true"/>
    <OriginalRelease xmlns="296b809b-b7bc-48ce-813f-22e66fa9c53a">15</OriginalRelease>
    <RecommendationsModifier xmlns="296b809b-b7bc-48ce-813f-22e66fa9c53a" xsi:nil="true"/>
    <ScenarioTagsTaxHTField0 xmlns="296b809b-b7bc-48ce-813f-22e66fa9c53a">
      <Terms xmlns="http://schemas.microsoft.com/office/infopath/2007/PartnerControls"/>
    </ScenarioTagsTaxHTField0>
    <UANotes xmlns="296b809b-b7bc-48ce-813f-22e66fa9c53a" xsi:nil="true"/>
    <LocMarketGroupTiers2 xmlns="296b809b-b7bc-48ce-813f-22e66fa9c53a"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B7C16DC-34F5-4251-8F37-AEBE82C9A3D2}"/>
</file>

<file path=customXml/itemProps2.xml><?xml version="1.0" encoding="utf-8"?>
<ds:datastoreItem xmlns:ds="http://schemas.openxmlformats.org/officeDocument/2006/customXml" ds:itemID="{F910EC26-3231-41DA-A06A-87652661CB1A}"/>
</file>

<file path=customXml/itemProps3.xml><?xml version="1.0" encoding="utf-8"?>
<ds:datastoreItem xmlns:ds="http://schemas.openxmlformats.org/officeDocument/2006/customXml" ds:itemID="{C88B251B-11B4-44B2-932F-30F19E515050}"/>
</file>

<file path=docProps/app.xml><?xml version="1.0" encoding="utf-8"?>
<Properties xmlns="http://schemas.openxmlformats.org/officeDocument/2006/extended-properties" xmlns:vt="http://schemas.openxmlformats.org/officeDocument/2006/docPropsVTypes">
  <Template>Small Business Brochure_alt_15_TP102911893</Template>
  <TotalTime>26</TotalTime>
  <Pages>2</Pages>
  <Words>378</Words>
  <Characters>2006</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Windows-användare</cp:lastModifiedBy>
  <cp:revision>22</cp:revision>
  <dcterms:created xsi:type="dcterms:W3CDTF">2012-06-01T15:52:00Z</dcterms:created>
  <dcterms:modified xsi:type="dcterms:W3CDTF">2012-08-15T05:32:00Z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0x010100BE4E3BC60946534DB8314F473FCD9CA804001E6F70B81F461A41B87FD4CE9EC386B3</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