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1374" w:rsidRDefault="006579DE">
      <w:pPr>
        <w:pStyle w:val="Ttulo"/>
        <w:tabs>
          <w:tab w:val="center" w:pos="4320"/>
        </w:tabs>
      </w:pPr>
      <w:sdt>
        <w:sdtPr>
          <w:alias w:val="Escriba el título:"/>
          <w:tag w:val="Escriba el título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es-ES"/>
            </w:rPr>
            <w:t>Título</w:t>
          </w:r>
        </w:sdtContent>
      </w:sdt>
    </w:p>
    <w:p w:rsidR="002B1374" w:rsidRDefault="006579DE">
      <w:pPr>
        <w:pStyle w:val="Subttulo"/>
      </w:pPr>
      <w:sdt>
        <w:sdtPr>
          <w:alias w:val="Escriba el subtítulo:"/>
          <w:tag w:val="Escriba el subtítulo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es-ES"/>
            </w:rPr>
            <w:t>Subtítulo</w:t>
          </w:r>
        </w:sdtContent>
      </w:sdt>
    </w:p>
    <w:p w:rsidR="002B1374" w:rsidRDefault="006579DE">
      <w:pPr>
        <w:pStyle w:val="Fecha"/>
      </w:pPr>
      <w:sdt>
        <w:sdtPr>
          <w:alias w:val="Fecha:"/>
          <w:tag w:val="Fecha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>
            <w:rPr>
              <w:lang w:bidi="es-ES"/>
            </w:rPr>
            <w:t>Fecha</w:t>
          </w:r>
        </w:sdtContent>
      </w:sdt>
    </w:p>
    <w:p w:rsidR="002B1374" w:rsidRDefault="006579DE">
      <w:pPr>
        <w:pStyle w:val="Ttulo1"/>
      </w:pPr>
      <w:sdt>
        <w:sdtPr>
          <w:alias w:val="Escriba el encabezado 1:"/>
          <w:tag w:val="Escriba el encabezado 1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>
            <w:rPr>
              <w:lang w:bidi="es-ES"/>
            </w:rPr>
            <w:t>Encabezado 1</w:t>
          </w:r>
        </w:sdtContent>
      </w:sdt>
    </w:p>
    <w:p w:rsidR="002B1374" w:rsidRDefault="006579DE">
      <w:pPr>
        <w:pStyle w:val="Ttulo2"/>
      </w:pPr>
      <w:sdt>
        <w:sdtPr>
          <w:alias w:val="Escriba el encabezado 2:"/>
          <w:tag w:val="Escriba el encabezado 2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>
            <w:rPr>
              <w:lang w:bidi="es-ES"/>
            </w:rPr>
            <w:t>Título 2</w:t>
          </w:r>
        </w:sdtContent>
      </w:sdt>
    </w:p>
    <w:p w:rsidR="002B1374" w:rsidRDefault="006579DE">
      <w:sdt>
        <w:sdtPr>
          <w:alias w:val="Escriba el texto de párrafo:"/>
          <w:tag w:val="Escriba el texto de párrafo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>
            <w:rPr>
              <w:lang w:bidi="es-ES"/>
            </w:rPr>
            <w:t>Para empezar ahora mismo, pulse el texto de cualquier marcador de posición (como este, por ejemplo) y comience a escribir.</w:t>
          </w:r>
        </w:sdtContent>
      </w:sdt>
    </w:p>
    <w:p w:rsidR="00182B65" w:rsidRDefault="002E0BA9">
      <w:r>
        <w:rPr>
          <w:noProof/>
          <w:lang w:eastAsia="es-ES"/>
        </w:rPr>
        <w:drawing>
          <wp:inline distT="0" distB="0" distL="0" distR="0">
            <wp:extent cx="5449824" cy="3657600"/>
            <wp:effectExtent l="0" t="0" r="0" b="0"/>
            <wp:docPr id="2" name="Imagen 2" descr="Vista de un cañón desde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B65" w:rsidSect="00AC0590">
      <w:footerReference w:type="default" r:id="rId9"/>
      <w:pgSz w:w="11906" w:h="16838" w:code="9"/>
      <w:pgMar w:top="1094" w:right="2155" w:bottom="1769" w:left="120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DE" w:rsidRDefault="006579DE">
      <w:pPr>
        <w:spacing w:line="240" w:lineRule="auto"/>
      </w:pPr>
      <w:r>
        <w:separator/>
      </w:r>
    </w:p>
    <w:p w:rsidR="006579DE" w:rsidRDefault="006579DE"/>
  </w:endnote>
  <w:endnote w:type="continuationSeparator" w:id="0">
    <w:p w:rsidR="006579DE" w:rsidRDefault="006579DE">
      <w:pPr>
        <w:spacing w:line="240" w:lineRule="auto"/>
      </w:pPr>
      <w:r>
        <w:continuationSeparator/>
      </w:r>
    </w:p>
    <w:p w:rsidR="006579DE" w:rsidRDefault="00657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82B65">
          <w:rPr>
            <w:noProof/>
            <w:lang w:bidi="es-ES"/>
          </w:rPr>
          <w:t>2</w:t>
        </w:r>
        <w:r>
          <w:rPr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DE" w:rsidRDefault="006579DE">
      <w:pPr>
        <w:spacing w:line="240" w:lineRule="auto"/>
      </w:pPr>
      <w:r>
        <w:separator/>
      </w:r>
    </w:p>
    <w:p w:rsidR="006579DE" w:rsidRDefault="006579DE"/>
  </w:footnote>
  <w:footnote w:type="continuationSeparator" w:id="0">
    <w:p w:rsidR="006579DE" w:rsidRDefault="006579DE">
      <w:pPr>
        <w:spacing w:line="240" w:lineRule="auto"/>
      </w:pPr>
      <w:r>
        <w:continuationSeparator/>
      </w:r>
    </w:p>
    <w:p w:rsidR="006579DE" w:rsidRDefault="006579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82B65"/>
    <w:rsid w:val="001A5E48"/>
    <w:rsid w:val="001B00CC"/>
    <w:rsid w:val="00241CE2"/>
    <w:rsid w:val="002B1374"/>
    <w:rsid w:val="002B2764"/>
    <w:rsid w:val="002E0BA9"/>
    <w:rsid w:val="003F411E"/>
    <w:rsid w:val="003F41A1"/>
    <w:rsid w:val="004D1E7C"/>
    <w:rsid w:val="005C1206"/>
    <w:rsid w:val="006579DE"/>
    <w:rsid w:val="00791287"/>
    <w:rsid w:val="007D7E3E"/>
    <w:rsid w:val="008B6B09"/>
    <w:rsid w:val="00AC0590"/>
    <w:rsid w:val="00B22CE3"/>
    <w:rsid w:val="00B254CB"/>
    <w:rsid w:val="00BF4562"/>
    <w:rsid w:val="00D23912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s-E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E2"/>
  </w:style>
  <w:style w:type="paragraph" w:styleId="Ttulo1">
    <w:name w:val="heading 1"/>
    <w:basedOn w:val="Normal"/>
    <w:next w:val="Normal"/>
    <w:link w:val="Ttulo1C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diariodeviaje">
    <w:name w:val="Tabla de diario de viaje"/>
    <w:basedOn w:val="Tabla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96858A" w:themeColor="text2" w:themeTint="99"/>
      <w:sz w:val="44"/>
    </w:rPr>
  </w:style>
  <w:style w:type="character" w:styleId="Textodelmarcadordeposicin">
    <w:name w:val="Placeholder Text"/>
    <w:basedOn w:val="Fuentedeprrafopredeter"/>
    <w:uiPriority w:val="99"/>
    <w:semiHidden/>
    <w:rsid w:val="005C1206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Fecha">
    <w:name w:val="Date"/>
    <w:basedOn w:val="Normal"/>
    <w:next w:val="Ttulo1"/>
    <w:link w:val="FechaC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FechaCar">
    <w:name w:val="Fecha Car"/>
    <w:basedOn w:val="Fuentedeprrafopredeter"/>
    <w:link w:val="Fecha"/>
    <w:uiPriority w:val="3"/>
    <w:rPr>
      <w:b/>
      <w:caps/>
      <w:sz w:val="34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tulo">
    <w:name w:val="Subtitle"/>
    <w:basedOn w:val="Normal"/>
    <w:next w:val="Fecha"/>
    <w:link w:val="SubttuloC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Ttulo1Car">
    <w:name w:val="Título 1 Car"/>
    <w:basedOn w:val="Fuentedeprrafopredeter"/>
    <w:link w:val="Ttulo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Cita">
    <w:name w:val="Quote"/>
    <w:basedOn w:val="Normal"/>
    <w:next w:val="Normal"/>
    <w:link w:val="CitaC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Car">
    <w:name w:val="Cita Car"/>
    <w:basedOn w:val="Fuentedeprrafopredeter"/>
    <w:link w:val="Cita"/>
    <w:uiPriority w:val="37"/>
    <w:semiHidden/>
    <w:rPr>
      <w:iCs/>
      <w:sz w:val="4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D7E3E"/>
    <w:rPr>
      <w:iCs/>
      <w:color w:val="175D6C" w:themeColor="accent1" w:themeShade="80"/>
      <w:sz w:val="40"/>
    </w:rPr>
  </w:style>
  <w:style w:type="paragraph" w:styleId="Prrafodelista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Ttulodellibro">
    <w:name w:val="Book Title"/>
    <w:basedOn w:val="Fuentedeprrafopredeter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nfasisintenso">
    <w:name w:val="Intense Emphasis"/>
    <w:basedOn w:val="Fuentedeprrafopredeter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nfasis">
    <w:name w:val="Emphasis"/>
    <w:basedOn w:val="Fuentedeprrafopredeter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483E41" w:themeColor="text2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483E41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nfasissutil">
    <w:name w:val="Subtle Emphasis"/>
    <w:basedOn w:val="Fuentedeprrafopredeter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Encabezado">
    <w:name w:val="header"/>
    <w:basedOn w:val="Normal"/>
    <w:link w:val="EncabezadoCar"/>
    <w:uiPriority w:val="99"/>
    <w:qFormat/>
    <w:rsid w:val="008B6B0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B0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A5E48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A5E48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A5E48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E48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E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E48"/>
    <w:rPr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A5E48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5E48"/>
    <w:rPr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5E48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A5E48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A5E48"/>
    <w:rPr>
      <w:rFonts w:ascii="Consolas" w:hAnsi="Consolas"/>
      <w:sz w:val="22"/>
      <w:szCs w:val="21"/>
    </w:rPr>
  </w:style>
  <w:style w:type="paragraph" w:styleId="Textodebloque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9B711F" w:rsidP="009B711F">
          <w:pPr>
            <w:pStyle w:val="F5EE59E1B5DE416F9BC0C3DEB298674E1"/>
          </w:pPr>
          <w:r>
            <w:rPr>
              <w:lang w:bidi="es-ES"/>
            </w:rPr>
            <w:t>Subtítulo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9B711F" w:rsidP="009B711F">
          <w:pPr>
            <w:pStyle w:val="B3286BBF25E443D998CC83D05F22EB9E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9B711F" w:rsidP="009B711F">
          <w:pPr>
            <w:pStyle w:val="568EBD3AB5C24A1EBC47997F56F73D8C1"/>
          </w:pPr>
          <w:r>
            <w:rPr>
              <w:lang w:bidi="es-ES"/>
            </w:rPr>
            <w:t>Fecha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9B711F" w:rsidP="009B711F">
          <w:pPr>
            <w:pStyle w:val="CB01F69AC8D1441CA81DD65D100B70D93"/>
          </w:pPr>
          <w:r>
            <w:rPr>
              <w:lang w:bidi="es-ES"/>
            </w:rPr>
            <w:t>Título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9B711F" w:rsidP="009B711F">
          <w:pPr>
            <w:pStyle w:val="5A5F0ACFB73944FD990E012FD826F1188"/>
          </w:pPr>
          <w:r>
            <w:rPr>
              <w:lang w:bidi="es-ES"/>
            </w:rPr>
            <w:t>Para empezar ahora mismo, pulse el texto de cualquier marcador de posición (como este, por ejemplo) y comience a escribir.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9B711F" w:rsidP="009B711F">
          <w:pPr>
            <w:pStyle w:val="2593CA70A7E4439DA00E28677914D10A3"/>
          </w:pPr>
          <w:r>
            <w:rPr>
              <w:lang w:bidi="es-ES"/>
            </w:rPr>
            <w:t>Encabezado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3708D6"/>
    <w:rsid w:val="0047218F"/>
    <w:rsid w:val="004A37AA"/>
    <w:rsid w:val="004B7476"/>
    <w:rsid w:val="00596A12"/>
    <w:rsid w:val="005D2358"/>
    <w:rsid w:val="00604AB8"/>
    <w:rsid w:val="007B44D1"/>
    <w:rsid w:val="009B711F"/>
    <w:rsid w:val="00B3189A"/>
    <w:rsid w:val="00CB4286"/>
    <w:rsid w:val="00E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11F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Fecha">
    <w:name w:val="Date"/>
    <w:basedOn w:val="Normal"/>
    <w:next w:val="Normal"/>
    <w:link w:val="FechaCar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FechaCar">
    <w:name w:val="Fecha Car"/>
    <w:basedOn w:val="Fuentedeprrafopredeter"/>
    <w:link w:val="Fecha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al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Fuentedeprrafopredeter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9B711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9B711F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9B711F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9B711F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9B711F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9B711F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777A-9675-4760-ABD4-B22CBBB9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Office_10456570_TF16392905_TF16392905.dotx</Template>
  <TotalTime>36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2016-07-20T05:45:00Z</dcterms:created>
  <dcterms:modified xsi:type="dcterms:W3CDTF">2016-11-21T08:02:00Z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