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F7A4" w14:textId="044CFEC1" w:rsidR="00BE33C9" w:rsidRPr="0088372A" w:rsidRDefault="00C47FD1">
      <w:pPr>
        <w:pStyle w:val="a5"/>
        <w:bidi/>
        <w:rPr>
          <w:lang w:bidi="he-IL"/>
        </w:rPr>
      </w:pPr>
      <w:r w:rsidRPr="0088372A">
        <w:rPr>
          <w:rtl/>
          <w:lang w:eastAsia="he" w:bidi="he-IL"/>
        </w:rPr>
        <w:fldChar w:fldCharType="begin"/>
      </w:r>
      <w:r w:rsidRPr="0088372A">
        <w:rPr>
          <w:rtl/>
          <w:lang w:eastAsia="he" w:bidi="he-IL"/>
        </w:rPr>
        <w:instrText xml:space="preserve"> DOCVARIABLE  MonthStart \@ MMM \* MERGEFORMAT </w:instrText>
      </w:r>
      <w:r w:rsidRPr="0088372A">
        <w:rPr>
          <w:rtl/>
          <w:lang w:eastAsia="he" w:bidi="he-IL"/>
        </w:rPr>
        <w:fldChar w:fldCharType="separate"/>
      </w:r>
      <w:r w:rsidR="002E54F3">
        <w:rPr>
          <w:rtl/>
          <w:lang w:eastAsia="he" w:bidi="he-IL"/>
        </w:rPr>
        <w:t>‏ינואר</w:t>
      </w:r>
      <w:r w:rsidRPr="0088372A">
        <w:rPr>
          <w:rtl/>
          <w:lang w:eastAsia="he" w:bidi="he-IL"/>
        </w:rPr>
        <w:fldChar w:fldCharType="end"/>
      </w:r>
      <w:r w:rsidRPr="0088372A">
        <w:rPr>
          <w:rStyle w:val="af7"/>
          <w:rtl/>
          <w:lang w:eastAsia="he" w:bidi="he-IL"/>
        </w:rPr>
        <w:fldChar w:fldCharType="begin"/>
      </w:r>
      <w:r w:rsidRPr="0088372A">
        <w:rPr>
          <w:rStyle w:val="af7"/>
          <w:rtl/>
          <w:lang w:eastAsia="he" w:bidi="he-IL"/>
        </w:rPr>
        <w:instrText xml:space="preserve"> DOCVARIABLE  MonthStart \@  yyyy   \* MERGEFORMAT </w:instrText>
      </w:r>
      <w:r w:rsidRPr="0088372A">
        <w:rPr>
          <w:rStyle w:val="af7"/>
          <w:rtl/>
          <w:lang w:eastAsia="he" w:bidi="he-IL"/>
        </w:rPr>
        <w:fldChar w:fldCharType="separate"/>
      </w:r>
      <w:r w:rsidR="002E54F3">
        <w:rPr>
          <w:rStyle w:val="af7"/>
          <w:rtl/>
          <w:lang w:eastAsia="he" w:bidi="he-IL"/>
        </w:rPr>
        <w:t>‏2021</w:t>
      </w:r>
      <w:r w:rsidRPr="0088372A">
        <w:rPr>
          <w:rStyle w:val="af7"/>
          <w:rtl/>
          <w:lang w:eastAsia="he" w:bidi="he-IL"/>
        </w:rPr>
        <w:fldChar w:fldCharType="end"/>
      </w:r>
    </w:p>
    <w:tbl>
      <w:tblPr>
        <w:tblStyle w:val="41"/>
        <w:bidiVisual/>
        <w:tblW w:w="4986" w:type="pct"/>
        <w:tblLayout w:type="fixed"/>
        <w:tblLook w:val="0420" w:firstRow="1" w:lastRow="0" w:firstColumn="0" w:lastColumn="0" w:noHBand="0" w:noVBand="1"/>
        <w:tblCaption w:val="טבלה של פריסת לוח שנה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BE33C9" w:rsidRPr="0088372A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77777777" w:rsidR="00BE33C9" w:rsidRPr="0088372A" w:rsidRDefault="00C47FD1">
            <w:pPr>
              <w:pStyle w:val="a3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t>א'</w:t>
            </w:r>
          </w:p>
        </w:tc>
        <w:tc>
          <w:tcPr>
            <w:tcW w:w="714" w:type="pct"/>
          </w:tcPr>
          <w:p w14:paraId="799DB973" w14:textId="77777777" w:rsidR="00BE33C9" w:rsidRPr="0088372A" w:rsidRDefault="00C47FD1">
            <w:pPr>
              <w:pStyle w:val="a3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t>ב'</w:t>
            </w:r>
          </w:p>
        </w:tc>
        <w:tc>
          <w:tcPr>
            <w:tcW w:w="714" w:type="pct"/>
          </w:tcPr>
          <w:p w14:paraId="32E0685B" w14:textId="77777777" w:rsidR="00BE33C9" w:rsidRPr="0088372A" w:rsidRDefault="00C47FD1">
            <w:pPr>
              <w:pStyle w:val="a3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t>ג'</w:t>
            </w:r>
          </w:p>
        </w:tc>
        <w:tc>
          <w:tcPr>
            <w:tcW w:w="715" w:type="pct"/>
          </w:tcPr>
          <w:p w14:paraId="661031DD" w14:textId="77777777" w:rsidR="00BE33C9" w:rsidRPr="0088372A" w:rsidRDefault="00C47FD1">
            <w:pPr>
              <w:pStyle w:val="a3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t>ד'</w:t>
            </w:r>
          </w:p>
        </w:tc>
        <w:tc>
          <w:tcPr>
            <w:tcW w:w="714" w:type="pct"/>
          </w:tcPr>
          <w:p w14:paraId="1655DE14" w14:textId="77777777" w:rsidR="00BE33C9" w:rsidRPr="0088372A" w:rsidRDefault="00C47FD1">
            <w:pPr>
              <w:pStyle w:val="a3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t>ה'</w:t>
            </w:r>
          </w:p>
        </w:tc>
        <w:tc>
          <w:tcPr>
            <w:tcW w:w="714" w:type="pct"/>
          </w:tcPr>
          <w:p w14:paraId="7735633A" w14:textId="77777777" w:rsidR="00BE33C9" w:rsidRPr="0088372A" w:rsidRDefault="00C47FD1">
            <w:pPr>
              <w:pStyle w:val="a3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t>ו'</w:t>
            </w:r>
          </w:p>
        </w:tc>
        <w:tc>
          <w:tcPr>
            <w:tcW w:w="715" w:type="pct"/>
          </w:tcPr>
          <w:p w14:paraId="562CB097" w14:textId="77777777" w:rsidR="00BE33C9" w:rsidRPr="0088372A" w:rsidRDefault="00C47FD1">
            <w:pPr>
              <w:pStyle w:val="a3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t>ש'</w:t>
            </w:r>
          </w:p>
        </w:tc>
      </w:tr>
      <w:tr w:rsidR="00BE33C9" w:rsidRPr="0088372A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7EC39AAE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DocVariable MonthStart \@ dddd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rtl/>
                <w:lang w:eastAsia="he" w:bidi="he-IL"/>
              </w:rPr>
              <w:instrText>‏יום שישי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= “</w:instrText>
            </w:r>
            <w:r w:rsidR="001B0CA9" w:rsidRPr="001B0CA9">
              <w:rPr>
                <w:rStyle w:val="af7"/>
                <w:rtl/>
                <w:lang w:eastAsia="he" w:bidi="he-IL"/>
              </w:rPr>
              <w:instrText>יום ראשון</w:instrText>
            </w:r>
            <w:r w:rsidRPr="0088372A">
              <w:rPr>
                <w:rStyle w:val="af7"/>
                <w:rtl/>
                <w:lang w:eastAsia="he" w:bidi="he-IL"/>
              </w:rPr>
              <w:instrText>" 1 ""\# 0#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CD8CF42" w14:textId="29FD2191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MonthStart \@ dddd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‏יום שישי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“</w:instrText>
            </w:r>
            <w:r w:rsidR="001B0CA9" w:rsidRPr="001B0CA9">
              <w:rPr>
                <w:rtl/>
                <w:lang w:eastAsia="he" w:bidi="he-IL"/>
              </w:rPr>
              <w:instrText>יום שני</w:instrText>
            </w:r>
            <w:r w:rsidRPr="0088372A">
              <w:rPr>
                <w:rtl/>
                <w:lang w:eastAsia="he" w:bidi="he-IL"/>
              </w:rPr>
              <w:instrText xml:space="preserve">" 1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=A2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0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&lt;&gt; 0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=A2+1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CB2871" w:rsidRPr="0088372A">
              <w:rPr>
                <w:noProof/>
                <w:rtl/>
                <w:lang w:eastAsia="he" w:bidi="he-IL"/>
              </w:rPr>
              <w:instrText>2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1493DC37" w14:textId="30C126ED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MonthStart \@ dddd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‏יום שישי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“</w:instrText>
            </w:r>
            <w:r w:rsidR="001B0CA9" w:rsidRPr="001B0CA9">
              <w:rPr>
                <w:rtl/>
                <w:lang w:eastAsia="he" w:bidi="he-IL"/>
              </w:rPr>
              <w:instrText>יום שלישי</w:instrText>
            </w:r>
            <w:r w:rsidRPr="0088372A">
              <w:rPr>
                <w:rtl/>
                <w:lang w:eastAsia="he" w:bidi="he-IL"/>
              </w:rPr>
              <w:instrText xml:space="preserve">" 01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=B2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0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&lt;&gt; 0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=B2+1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DC3FCA" w:rsidRPr="0088372A">
              <w:rPr>
                <w:noProof/>
                <w:rtl/>
                <w:lang w:eastAsia="he" w:bidi="he-IL"/>
              </w:rPr>
              <w:instrText>2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0773D72A" w14:textId="0E47F2EE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MonthStart \@ dddd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‏יום שישי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“</w:instrText>
            </w:r>
            <w:r w:rsidR="001B0CA9" w:rsidRPr="001B0CA9">
              <w:rPr>
                <w:rtl/>
                <w:lang w:eastAsia="he" w:bidi="he-IL"/>
              </w:rPr>
              <w:instrText>יום רביעי</w:instrText>
            </w:r>
            <w:r w:rsidRPr="0088372A">
              <w:rPr>
                <w:rtl/>
                <w:lang w:eastAsia="he" w:bidi="he-IL"/>
              </w:rPr>
              <w:instrText xml:space="preserve">" 1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=C2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0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&lt;&gt; 0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=C2+1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DC3FCA" w:rsidRPr="0088372A">
              <w:rPr>
                <w:noProof/>
                <w:rtl/>
                <w:lang w:eastAsia="he" w:bidi="he-IL"/>
              </w:rPr>
              <w:instrText>3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2122E0B" w14:textId="563C9EFA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MonthStart \@ dddd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‏יום שישי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= “</w:instrText>
            </w:r>
            <w:r w:rsidR="001B0CA9" w:rsidRPr="001B0CA9">
              <w:rPr>
                <w:rtl/>
                <w:lang w:eastAsia="he" w:bidi="he-IL"/>
              </w:rPr>
              <w:instrText>יום חמישי</w:instrText>
            </w:r>
            <w:r w:rsidRPr="0088372A">
              <w:rPr>
                <w:rtl/>
                <w:lang w:eastAsia="he" w:bidi="he-IL"/>
              </w:rPr>
              <w:instrText xml:space="preserve">" 1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=D2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0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&lt;&gt; 0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=D2+1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DC3FCA" w:rsidRPr="0088372A">
              <w:rPr>
                <w:noProof/>
                <w:rtl/>
                <w:lang w:eastAsia="he" w:bidi="he-IL"/>
              </w:rPr>
              <w:instrText>4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E7D0FED" w14:textId="3DF22155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MonthStart \@ dddd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‏יום שישי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“</w:instrText>
            </w:r>
            <w:r w:rsidR="001B0CA9" w:rsidRPr="001B0CA9">
              <w:rPr>
                <w:rtl/>
                <w:lang w:eastAsia="he" w:bidi="he-IL"/>
              </w:rPr>
              <w:instrText>יום שישי</w:instrText>
            </w:r>
            <w:r w:rsidRPr="0088372A">
              <w:rPr>
                <w:rtl/>
                <w:lang w:eastAsia="he" w:bidi="he-IL"/>
              </w:rPr>
              <w:instrText xml:space="preserve">" 1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=E2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0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&lt;&gt; 0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=E2+1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86736A" w:rsidRPr="0088372A">
              <w:rPr>
                <w:noProof/>
                <w:rtl/>
                <w:lang w:eastAsia="he" w:bidi="he-IL"/>
              </w:rPr>
              <w:instrText>2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6ED8A5DA" w14:textId="277A493B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DocVariable MonthStart \@ dddd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rtl/>
                <w:lang w:eastAsia="he" w:bidi="he-IL"/>
              </w:rPr>
              <w:instrText>‏יום שישי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= “</w:instrText>
            </w:r>
            <w:r w:rsidR="001B0CA9" w:rsidRPr="001B0CA9">
              <w:rPr>
                <w:rStyle w:val="af7"/>
                <w:rtl/>
                <w:lang w:eastAsia="he" w:bidi="he-IL"/>
              </w:rPr>
              <w:instrText>שבת</w:instrText>
            </w:r>
            <w:r w:rsidRPr="0088372A">
              <w:rPr>
                <w:rStyle w:val="af7"/>
                <w:rtl/>
                <w:lang w:eastAsia="he" w:bidi="he-IL"/>
              </w:rPr>
              <w:instrText xml:space="preserve">" 1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=F2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0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&lt;&gt; 0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=F2+1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86736A" w:rsidRPr="0088372A">
              <w:rPr>
                <w:rStyle w:val="af7"/>
                <w:noProof/>
                <w:rtl/>
                <w:lang w:eastAsia="he" w:bidi="he-IL"/>
              </w:rPr>
              <w:instrText>2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""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>\# 0#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:rsidRPr="0088372A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F8367E0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F34B77E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47042AE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1BAC1E2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4ACEF8A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96E6551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</w:tr>
      <w:tr w:rsidR="00BE33C9" w:rsidRPr="0088372A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4C7A4883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=G2+1\# 0#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01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AC5C686" w14:textId="21BDBA9C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=A4+1 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02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05DBBC7" w14:textId="1ACEC16D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=B4+1\#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03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26F98481" w14:textId="0950357C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=C4+1 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04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4D5D2015" w14:textId="6D0E48E4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=D4+1 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05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08A497FB" w14:textId="75CE2BCC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=E4+1\#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06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2D671D33" w14:textId="7CEF398A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=F4+1\# 0#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07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:rsidRPr="0088372A" w14:paraId="52BBB650" w14:textId="77777777" w:rsidTr="002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sdt>
          <w:sdtPr>
            <w:rPr>
              <w:rtl/>
              <w:lang w:bidi="he-IL"/>
            </w:rPr>
            <w:id w:val="333194189"/>
            <w:placeholder>
              <w:docPart w:val="CCAD58835FB94FDF8C100953278C4FFD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14" w:type="pct"/>
                <w:tcMar>
                  <w:left w:w="187" w:type="dxa"/>
                  <w:right w:w="0" w:type="dxa"/>
                </w:tcMar>
              </w:tcPr>
              <w:p w14:paraId="3F0FA6C4" w14:textId="77777777" w:rsidR="00BE33C9" w:rsidRPr="0088372A" w:rsidRDefault="00C47FD1">
                <w:pPr>
                  <w:bidi/>
                  <w:rPr>
                    <w:lang w:bidi="he-IL"/>
                  </w:rPr>
                </w:pPr>
                <w:r w:rsidRPr="0088372A">
                  <w:rPr>
                    <w:noProof/>
                    <w:rtl/>
                    <w:lang w:eastAsia="he" w:bidi="he-IL"/>
                  </w:rPr>
                  <w:t>לחץ כאן כדי להחליף טקסט.</w:t>
                </w:r>
              </w:p>
            </w:tc>
            <w:bookmarkEnd w:id="0" w:displacedByCustomXml="next"/>
          </w:sdtContent>
        </w:sdt>
        <w:tc>
          <w:tcPr>
            <w:tcW w:w="714" w:type="pct"/>
          </w:tcPr>
          <w:p w14:paraId="567D9474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2AB50B85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7E87BDF0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88E8B1C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4F7B92CE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</w:tr>
      <w:tr w:rsidR="00BE33C9" w:rsidRPr="0088372A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04847A7F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=G4+1\# 0#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08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76AADFBE" w14:textId="0E7D558B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=A6+1\#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09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14567F87" w14:textId="1FF91FD1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=B6+1\#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10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55670920" w14:textId="4DF67D40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=C6+1\#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11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6CD5FB78" w14:textId="2EE1A36D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=D6+1 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12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681D2B8B" w14:textId="5C4C9691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=E6+1\#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13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421C6490" w14:textId="7CDA359D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=F6+1\# 0#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14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:rsidRPr="0088372A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01710D24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911D84C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6CA3BA9E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03B30FD" w14:textId="3C1EEF95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9D341D6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1891861C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</w:tr>
      <w:tr w:rsidR="00BE33C9" w:rsidRPr="0088372A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5FB110CC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=G6+1\# 0#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15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5B1F7D2" w14:textId="7DA5C5EE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=A8+1\#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16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377D002B" w14:textId="15265504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=B8+1\#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17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517C3308" w14:textId="19ABCED3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=C8+1\#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18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4BEA9B4" w14:textId="451051A0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=D8+1\#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19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4181122B" w14:textId="5856DA72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=E8+1\# 0#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20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0FA2C2CE" w14:textId="3F593A1F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=F8+1\# 0#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21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:rsidRPr="0088372A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1E27946B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F759327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C9B278C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748DA63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00EEC81C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637F79DD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</w:tr>
      <w:tr w:rsidR="00BE33C9" w:rsidRPr="0088372A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015FE498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=G8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21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= 0,""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=G8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21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 &lt;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rtl/>
                <w:lang w:eastAsia="he" w:bidi="he-IL"/>
              </w:rPr>
              <w:instrText>‏31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=G8+1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22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""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22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>\# 0#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22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112BC687" w14:textId="2C5C0CFB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=A10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22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0,""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=A10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22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&lt;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‏31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=A10+1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23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23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23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576BED14" w14:textId="3C6A13E3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=B10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23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0,""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=B10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23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&lt;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‏31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=B10+1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24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24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24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6272EF68" w14:textId="38E60B77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=C10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24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0,""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=C10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24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&lt;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‏31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=C10+1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25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25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25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6E574C22" w14:textId="2D120A9B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=D10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25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0,""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=D10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25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&lt;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‏31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=D10+1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26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26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26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2610AF03" w14:textId="7DC6C51D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=E10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26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0,""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=E10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26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&lt;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‏31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=E10+1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27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27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27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5" w:type="pct"/>
          </w:tcPr>
          <w:p w14:paraId="6916C6E7" w14:textId="06E9E8E7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=F10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27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= 0,""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=F10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27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 &lt;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rtl/>
                <w:lang w:eastAsia="he" w:bidi="he-IL"/>
              </w:rPr>
              <w:instrText>‏31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=F10+1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28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""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28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>\# 0#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28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</w:tr>
      <w:tr w:rsidR="00BE33C9" w:rsidRPr="0088372A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E2AE787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F00E4C2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2054C197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E9392E6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E77619D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34E898C8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</w:tr>
      <w:tr w:rsidR="00BE33C9" w:rsidRPr="0088372A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3081F069" w:rsidR="00BE33C9" w:rsidRPr="0088372A" w:rsidRDefault="00C47FD1">
            <w:pPr>
              <w:pStyle w:val="af5"/>
              <w:bidi/>
              <w:rPr>
                <w:rStyle w:val="af7"/>
                <w:lang w:bidi="he-IL"/>
              </w:rPr>
            </w:pP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=G10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28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= 0,""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IF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=G10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28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 &lt;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rtl/>
                <w:lang w:eastAsia="he" w:bidi="he-IL"/>
              </w:rPr>
              <w:instrText>‏31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begin"/>
            </w:r>
            <w:r w:rsidRPr="0088372A">
              <w:rPr>
                <w:rStyle w:val="af7"/>
                <w:rtl/>
                <w:lang w:eastAsia="he" w:bidi="he-IL"/>
              </w:rPr>
              <w:instrText xml:space="preserve"> =G10+1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29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 xml:space="preserve"> "" 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instrText>29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  <w:r w:rsidRPr="0088372A">
              <w:rPr>
                <w:rStyle w:val="af7"/>
                <w:rtl/>
                <w:lang w:eastAsia="he" w:bidi="he-IL"/>
              </w:rPr>
              <w:instrText>\# 0#</w:instrText>
            </w:r>
            <w:r w:rsidRPr="0088372A">
              <w:rPr>
                <w:rStyle w:val="af7"/>
                <w:rtl/>
                <w:lang w:eastAsia="he" w:bidi="he-IL"/>
              </w:rPr>
              <w:fldChar w:fldCharType="separate"/>
            </w:r>
            <w:r w:rsidR="002E54F3">
              <w:rPr>
                <w:rStyle w:val="af7"/>
                <w:noProof/>
                <w:rtl/>
                <w:lang w:eastAsia="he" w:bidi="he-IL"/>
              </w:rPr>
              <w:t>29</w:t>
            </w:r>
            <w:r w:rsidRPr="0088372A">
              <w:rPr>
                <w:rStyle w:val="af7"/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596A0330" w14:textId="4037A6ED" w:rsidR="00BE33C9" w:rsidRPr="0088372A" w:rsidRDefault="00C47FD1">
            <w:pPr>
              <w:pStyle w:val="af5"/>
              <w:bidi/>
              <w:rPr>
                <w:lang w:bidi="he-IL"/>
              </w:rPr>
            </w:pP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=A12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29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= 0,""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IF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=A12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29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&lt;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DocVariable MonthEnd \@ d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rtl/>
                <w:lang w:eastAsia="he" w:bidi="he-IL"/>
              </w:rPr>
              <w:instrText>‏31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 </w:instrText>
            </w:r>
            <w:r w:rsidRPr="0088372A">
              <w:rPr>
                <w:rtl/>
                <w:lang w:eastAsia="he" w:bidi="he-IL"/>
              </w:rPr>
              <w:fldChar w:fldCharType="begin"/>
            </w:r>
            <w:r w:rsidRPr="0088372A">
              <w:rPr>
                <w:rtl/>
                <w:lang w:eastAsia="he" w:bidi="he-IL"/>
              </w:rPr>
              <w:instrText xml:space="preserve"> =A12+1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30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 xml:space="preserve"> "" 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instrText>30</w:instrText>
            </w:r>
            <w:r w:rsidRPr="0088372A">
              <w:rPr>
                <w:rtl/>
                <w:lang w:eastAsia="he" w:bidi="he-IL"/>
              </w:rPr>
              <w:fldChar w:fldCharType="end"/>
            </w:r>
            <w:r w:rsidRPr="0088372A">
              <w:rPr>
                <w:rtl/>
                <w:lang w:eastAsia="he" w:bidi="he-IL"/>
              </w:rPr>
              <w:instrText>\# 0#</w:instrText>
            </w:r>
            <w:r w:rsidRPr="0088372A">
              <w:rPr>
                <w:rtl/>
                <w:lang w:eastAsia="he" w:bidi="he-IL"/>
              </w:rPr>
              <w:fldChar w:fldCharType="separate"/>
            </w:r>
            <w:r w:rsidR="002E54F3">
              <w:rPr>
                <w:noProof/>
                <w:rtl/>
                <w:lang w:eastAsia="he" w:bidi="he-IL"/>
              </w:rPr>
              <w:t>30</w:t>
            </w:r>
            <w:r w:rsidRPr="0088372A">
              <w:rPr>
                <w:rtl/>
                <w:lang w:eastAsia="he" w:bidi="he-IL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BE33C9" w:rsidRPr="0088372A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1FBCD7BE" w14:textId="77777777" w:rsidR="00BE33C9" w:rsidRPr="0088372A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2AAD689E" w14:textId="77777777" w:rsidR="00BE33C9" w:rsidRPr="0088372A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59935202" w14:textId="77777777" w:rsidR="00BE33C9" w:rsidRPr="0088372A" w:rsidRDefault="00BE33C9">
            <w:pPr>
              <w:pStyle w:val="af5"/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03BE040D" w14:textId="77777777" w:rsidR="00BE33C9" w:rsidRPr="0088372A" w:rsidRDefault="00BE33C9">
            <w:pPr>
              <w:pStyle w:val="af5"/>
              <w:bidi/>
              <w:rPr>
                <w:rStyle w:val="af7"/>
                <w:lang w:bidi="he-IL"/>
              </w:rPr>
            </w:pPr>
          </w:p>
        </w:tc>
      </w:tr>
      <w:tr w:rsidR="00BE33C9" w:rsidRPr="0088372A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39D8AB27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482AC804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2C481AEB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653D7E90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4" w:type="pct"/>
          </w:tcPr>
          <w:p w14:paraId="032D4850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  <w:tc>
          <w:tcPr>
            <w:tcW w:w="715" w:type="pct"/>
          </w:tcPr>
          <w:p w14:paraId="7B3BCB0C" w14:textId="77777777" w:rsidR="00BE33C9" w:rsidRPr="0088372A" w:rsidRDefault="00BE33C9">
            <w:pPr>
              <w:bidi/>
              <w:rPr>
                <w:lang w:bidi="he-IL"/>
              </w:rPr>
            </w:pPr>
          </w:p>
        </w:tc>
      </w:tr>
    </w:tbl>
    <w:p w14:paraId="7E2315FB" w14:textId="77777777" w:rsidR="00BE33C9" w:rsidRPr="0088372A" w:rsidRDefault="00BE33C9">
      <w:pPr>
        <w:bidi/>
        <w:rPr>
          <w:sz w:val="16"/>
          <w:szCs w:val="16"/>
          <w:lang w:bidi="he-IL"/>
        </w:rPr>
      </w:pPr>
    </w:p>
    <w:sectPr w:rsidR="00BE33C9" w:rsidRPr="0088372A" w:rsidSect="00DD595E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D024" w14:textId="77777777" w:rsidR="00651E21" w:rsidRDefault="00651E21">
      <w:pPr>
        <w:spacing w:after="0" w:line="240" w:lineRule="auto"/>
      </w:pPr>
      <w:r>
        <w:separator/>
      </w:r>
    </w:p>
  </w:endnote>
  <w:endnote w:type="continuationSeparator" w:id="0">
    <w:p w14:paraId="56E7B198" w14:textId="77777777" w:rsidR="00651E21" w:rsidRDefault="006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8249" w14:textId="77777777" w:rsidR="00651E21" w:rsidRDefault="00651E21">
      <w:pPr>
        <w:spacing w:after="0" w:line="240" w:lineRule="auto"/>
      </w:pPr>
      <w:r>
        <w:separator/>
      </w:r>
    </w:p>
  </w:footnote>
  <w:footnote w:type="continuationSeparator" w:id="0">
    <w:p w14:paraId="1CFBA44E" w14:textId="77777777" w:rsidR="00651E21" w:rsidRDefault="0065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01/01/2021"/>
  </w:docVars>
  <w:rsids>
    <w:rsidRoot w:val="00BE33C9"/>
    <w:rsid w:val="00045F53"/>
    <w:rsid w:val="000717EE"/>
    <w:rsid w:val="000B7BA8"/>
    <w:rsid w:val="00120278"/>
    <w:rsid w:val="001B0CA9"/>
    <w:rsid w:val="00271B45"/>
    <w:rsid w:val="002D7FD4"/>
    <w:rsid w:val="002E4315"/>
    <w:rsid w:val="002E54F3"/>
    <w:rsid w:val="0036666C"/>
    <w:rsid w:val="00375DBD"/>
    <w:rsid w:val="003A5E29"/>
    <w:rsid w:val="003D3885"/>
    <w:rsid w:val="003D3D58"/>
    <w:rsid w:val="004070D0"/>
    <w:rsid w:val="00574791"/>
    <w:rsid w:val="00651E21"/>
    <w:rsid w:val="007429E2"/>
    <w:rsid w:val="007B29DC"/>
    <w:rsid w:val="007F785B"/>
    <w:rsid w:val="00837FF0"/>
    <w:rsid w:val="0086736A"/>
    <w:rsid w:val="0088372A"/>
    <w:rsid w:val="008B47B8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DD595E"/>
    <w:rsid w:val="00E34E44"/>
    <w:rsid w:val="00F71FF2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he-IL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DBD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375DBD"/>
    <w:pPr>
      <w:keepNext/>
      <w:keepLines/>
      <w:spacing w:before="40" w:line="240" w:lineRule="auto"/>
      <w:jc w:val="right"/>
      <w:outlineLvl w:val="0"/>
    </w:pPr>
    <w:rPr>
      <w:rFonts w:eastAsiaTheme="majorEastAsia"/>
      <w:b/>
      <w:bCs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DBD"/>
    <w:pPr>
      <w:keepNext/>
      <w:keepLines/>
      <w:spacing w:before="400" w:after="200" w:line="240" w:lineRule="auto"/>
      <w:contextualSpacing/>
      <w:outlineLvl w:val="1"/>
    </w:pPr>
    <w:rPr>
      <w:rFonts w:eastAsiaTheme="majorEastAsia"/>
      <w:b/>
      <w:bCs/>
      <w:i/>
      <w:iCs/>
      <w:cap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יום"/>
    <w:basedOn w:val="a"/>
    <w:uiPriority w:val="2"/>
    <w:qFormat/>
    <w:rsid w:val="00375DBD"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  <w:szCs w:val="26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375DBD"/>
    <w:rPr>
      <w:rFonts w:ascii="Tahoma" w:eastAsiaTheme="majorEastAsia" w:hAnsi="Tahoma" w:cs="Tahoma"/>
      <w:b/>
      <w:bCs/>
      <w:caps/>
      <w:sz w:val="36"/>
      <w:szCs w:val="36"/>
    </w:rPr>
  </w:style>
  <w:style w:type="paragraph" w:customStyle="1" w:styleId="a5">
    <w:name w:val="חודש"/>
    <w:basedOn w:val="a"/>
    <w:uiPriority w:val="1"/>
    <w:qFormat/>
    <w:rsid w:val="00375DBD"/>
    <w:pPr>
      <w:spacing w:after="720" w:line="240" w:lineRule="auto"/>
      <w:contextualSpacing/>
    </w:pPr>
    <w:rPr>
      <w:b/>
      <w:bCs/>
      <w:caps/>
      <w:sz w:val="140"/>
      <w:szCs w:val="140"/>
    </w:rPr>
  </w:style>
  <w:style w:type="paragraph" w:styleId="a6">
    <w:name w:val="Title"/>
    <w:basedOn w:val="a"/>
    <w:link w:val="a7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a7">
    <w:name w:val="כותרת טקסט תו"/>
    <w:basedOn w:val="a0"/>
    <w:link w:val="a6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a8">
    <w:name w:val="Subtitle"/>
    <w:basedOn w:val="a"/>
    <w:link w:val="a9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a9">
    <w:name w:val="כותרת משנה תו"/>
    <w:basedOn w:val="a0"/>
    <w:link w:val="a8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20">
    <w:name w:val="כותרת 2 תו"/>
    <w:basedOn w:val="a0"/>
    <w:link w:val="2"/>
    <w:uiPriority w:val="9"/>
    <w:semiHidden/>
    <w:rsid w:val="00375DBD"/>
    <w:rPr>
      <w:rFonts w:ascii="Tahoma" w:eastAsiaTheme="majorEastAsia" w:hAnsi="Tahoma" w:cs="Tahoma"/>
      <w:b/>
      <w:bCs/>
      <w:i/>
      <w:iCs/>
      <w:cap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כותרת 5 תו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70">
    <w:name w:val="כותרת 7 תו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80">
    <w:name w:val="כותרת 8 תו"/>
    <w:basedOn w:val="a0"/>
    <w:link w:val="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90">
    <w:name w:val="כותרת 9 תו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aa">
    <w:name w:val="Subtle Emphasis"/>
    <w:basedOn w:val="a0"/>
    <w:uiPriority w:val="19"/>
    <w:semiHidden/>
    <w:unhideWhenUsed/>
    <w:qFormat/>
    <w:rPr>
      <w:i/>
      <w:iCs/>
      <w:color w:val="232F34" w:themeColor="text2"/>
    </w:rPr>
  </w:style>
  <w:style w:type="character" w:styleId="ab">
    <w:name w:val="Intense Emphasis"/>
    <w:basedOn w:val="a0"/>
    <w:uiPriority w:val="21"/>
    <w:semiHidden/>
    <w:unhideWhenUsed/>
    <w:qFormat/>
    <w:rPr>
      <w:b/>
      <w:i/>
      <w:iCs/>
      <w:color w:val="C5882B" w:themeColor="accent1"/>
    </w:rPr>
  </w:style>
  <w:style w:type="paragraph" w:styleId="ac">
    <w:name w:val="Quote"/>
    <w:basedOn w:val="a"/>
    <w:next w:val="a"/>
    <w:link w:val="ad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ad">
    <w:name w:val="ציטוט תו"/>
    <w:basedOn w:val="a0"/>
    <w:link w:val="ac"/>
    <w:uiPriority w:val="29"/>
    <w:semiHidden/>
    <w:rPr>
      <w:i/>
      <w:iCs/>
      <w:sz w:val="28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af">
    <w:name w:val="ציטוט חזק תו"/>
    <w:basedOn w:val="a0"/>
    <w:link w:val="ae"/>
    <w:uiPriority w:val="30"/>
    <w:semiHidden/>
    <w:rPr>
      <w:b/>
      <w:i/>
      <w:iCs/>
      <w:sz w:val="28"/>
    </w:rPr>
  </w:style>
  <w:style w:type="character" w:styleId="af0">
    <w:name w:val="Subtle Reference"/>
    <w:basedOn w:val="a0"/>
    <w:uiPriority w:val="31"/>
    <w:semiHidden/>
    <w:unhideWhenUsed/>
    <w:qFormat/>
    <w:rPr>
      <w:caps/>
      <w:smallCaps w:val="0"/>
      <w:color w:val="232F34" w:themeColor="tex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af2">
    <w:name w:val="Book Title"/>
    <w:basedOn w:val="a0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af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Date"/>
    <w:basedOn w:val="a"/>
    <w:link w:val="af6"/>
    <w:uiPriority w:val="3"/>
    <w:unhideWhenUsed/>
    <w:qFormat/>
    <w:rsid w:val="00375DBD"/>
    <w:pPr>
      <w:spacing w:after="0" w:line="240" w:lineRule="auto"/>
      <w:jc w:val="right"/>
    </w:pPr>
    <w:rPr>
      <w:b/>
      <w:bCs/>
      <w:sz w:val="36"/>
      <w:szCs w:val="36"/>
    </w:rPr>
  </w:style>
  <w:style w:type="character" w:styleId="af7">
    <w:name w:val="Emphasis"/>
    <w:basedOn w:val="a0"/>
    <w:uiPriority w:val="20"/>
    <w:unhideWhenUsed/>
    <w:qFormat/>
    <w:rsid w:val="00375DBD"/>
    <w:rPr>
      <w:rFonts w:ascii="Tahoma" w:hAnsi="Tahoma" w:cs="Tahoma"/>
      <w:color w:val="936520" w:themeColor="accent1" w:themeShade="BF"/>
    </w:rPr>
  </w:style>
  <w:style w:type="character" w:customStyle="1" w:styleId="af6">
    <w:name w:val="תאריך תו"/>
    <w:basedOn w:val="a0"/>
    <w:link w:val="af5"/>
    <w:uiPriority w:val="3"/>
    <w:rsid w:val="00375DBD"/>
    <w:rPr>
      <w:rFonts w:ascii="Tahoma" w:hAnsi="Tahoma" w:cs="Tahoma"/>
      <w:b/>
      <w:bCs/>
      <w:sz w:val="36"/>
      <w:szCs w:val="36"/>
    </w:rPr>
  </w:style>
  <w:style w:type="paragraph" w:styleId="af8">
    <w:name w:val="header"/>
    <w:basedOn w:val="a"/>
    <w:link w:val="af9"/>
    <w:uiPriority w:val="99"/>
    <w:unhideWhenUsed/>
    <w:rsid w:val="0037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כותרת עליונה תו"/>
    <w:basedOn w:val="a0"/>
    <w:link w:val="af8"/>
    <w:uiPriority w:val="99"/>
    <w:rsid w:val="00375DBD"/>
    <w:rPr>
      <w:rFonts w:ascii="Tahoma" w:hAnsi="Tahoma" w:cs="Tahoma"/>
    </w:rPr>
  </w:style>
  <w:style w:type="paragraph" w:styleId="afa">
    <w:name w:val="footer"/>
    <w:basedOn w:val="a"/>
    <w:link w:val="afb"/>
    <w:uiPriority w:val="99"/>
    <w:unhideWhenUsed/>
    <w:rsid w:val="0037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כותרת תחתונה תו"/>
    <w:basedOn w:val="a0"/>
    <w:link w:val="afa"/>
    <w:uiPriority w:val="99"/>
    <w:rsid w:val="00375DBD"/>
    <w:rPr>
      <w:rFonts w:ascii="Tahoma" w:hAnsi="Tahoma" w:cs="Tahoma"/>
    </w:rPr>
  </w:style>
  <w:style w:type="table" w:styleId="41">
    <w:name w:val="Plain Table 4"/>
    <w:basedOn w:val="a1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3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D58835FB94FDF8C100953278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6B0-35E6-4444-9D2B-BBCAC925CBED}"/>
      </w:docPartPr>
      <w:docPartBody>
        <w:p w:rsidR="00E62642" w:rsidRDefault="00555053" w:rsidP="00555053">
          <w:pPr>
            <w:pStyle w:val="CCAD58835FB94FDF8C100953278C4FFD1"/>
          </w:pPr>
          <w:r w:rsidRPr="0088372A">
            <w:rPr>
              <w:noProof/>
              <w:rtl/>
              <w:lang w:eastAsia="he" w:bidi="he-IL"/>
            </w:rPr>
            <w:t>לחץ כאן כדי להחליף טקסט.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7A53"/>
    <w:rsid w:val="001245CB"/>
    <w:rsid w:val="00202FF1"/>
    <w:rsid w:val="004B29A6"/>
    <w:rsid w:val="004D0857"/>
    <w:rsid w:val="00555053"/>
    <w:rsid w:val="006E047E"/>
    <w:rsid w:val="00941B8B"/>
    <w:rsid w:val="0094474A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053"/>
    <w:rPr>
      <w:color w:val="808080"/>
    </w:rPr>
  </w:style>
  <w:style w:type="character" w:styleId="a4">
    <w:name w:val="Emphasis"/>
    <w:basedOn w:val="a0"/>
    <w:uiPriority w:val="20"/>
    <w:unhideWhenUsed/>
    <w:qFormat/>
    <w:rsid w:val="002D38F5"/>
    <w:rPr>
      <w:color w:val="4472C4" w:themeColor="accent1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">
    <w:name w:val="CCAD58835FB94FDF8C100953278C4FFD"/>
    <w:rsid w:val="00107A5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1">
    <w:name w:val="CCAD58835FB94FDF8C100953278C4FFD1"/>
    <w:rsid w:val="00555053"/>
    <w:pPr>
      <w:spacing w:after="40"/>
    </w:pPr>
    <w:rPr>
      <w:rFonts w:ascii="Tahoma" w:eastAsiaTheme="minorHAnsi" w:hAnsi="Tahoma" w:cs="Tahoma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לוח שנה" insertBeforeMso="TabHome">
        <group id="Calendar" label="לוח שנה">
          <button id="NewDates" visible="true" size="large" label="בחר תאריכים חדשים" keytip="D" screentip="בחר חודש ושנה חדשים עבור לוח שנה זה." onAction="CustomizeCalendar" imageMso="CalendarMonthDetailsSplitButton"/>
        </group>
        <group id="Themes" label="ערכות נושא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381</Words>
  <Characters>1910</Characters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2020-09-28T05:20:00Z</dcterms:created>
  <dcterms:modified xsi:type="dcterms:W3CDTF">2020-11-02T01:56:00Z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