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D" w:rsidRDefault="0084166D">
      <w:pPr>
        <w:tabs>
          <w:tab w:val="left" w:pos="7530"/>
        </w:tabs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4.45pt;margin-top:46.9pt;width:505.45pt;height:691.3pt;z-index:-251657728;mso-position-horizontal-relative:page;mso-position-vertical-relative:page" filled="f" stroked="f">
            <v:textbox style="mso-fit-shape-to-text:t">
              <w:txbxContent>
                <w:p w:rsidR="0084166D" w:rsidRDefault="00A74821">
                  <w:r w:rsidRPr="00B66E1A">
                    <w:rPr>
                      <w:sz w:val="20"/>
                      <w:szCs w:val="20"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Изображение аттестата" style="width:468.5pt;height:684.1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0;margin-top:691.3pt;width:252.05pt;height:46.55pt;z-index:251656704;mso-position-horizontal:center;mso-position-horizontal-relative:page;mso-position-vertical-relative:page" filled="f" fillcolor="#1e99ea" stroked="f" strokecolor="#f06" strokeweight="3pt">
            <v:textbox style="mso-next-textbox:#_x0000_s1033;mso-fit-shape-to-text:t">
              <w:txbxContent>
                <w:p w:rsidR="0084166D" w:rsidRDefault="0084166D">
                  <w:pPr>
                    <w:pStyle w:val="ClassYear"/>
                    <w:rPr>
                      <w:szCs w:val="144"/>
                    </w:rPr>
                  </w:pPr>
                  <w:r>
                    <w:t>2004</w:t>
                  </w:r>
                </w:p>
                <w:p w:rsidR="0084166D" w:rsidRDefault="0084166D"/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0.05pt;margin-top:332.8pt;width:251.9pt;height:167.2pt;z-index:251659776;mso-position-horizontal-relative:page;mso-position-vertical-relative:page" filled="f" stroked="f" strokecolor="#1e99ea" strokeweight="8pt">
            <v:textbox style="mso-next-textbox:#_x0000_s1037;mso-fit-shape-to-text:t">
              <w:txbxContent>
                <w:p w:rsidR="0084166D" w:rsidRDefault="0084166D">
                  <w:pPr>
                    <w:pStyle w:val="Text"/>
                  </w:pPr>
                  <w:r>
                    <w:t>Мы гордимся тобой</w:t>
                  </w:r>
                  <w:r>
                    <w:br/>
                    <w:t>в день окончания школы</w:t>
                  </w:r>
                  <w:r>
                    <w:br/>
                    <w:t>и в любой другой день.</w:t>
                  </w:r>
                  <w:r>
                    <w:br/>
                    <w:t>С любовью, мама и папа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0.05pt;margin-top:184.05pt;width:251.9pt;height:107.05pt;z-index:251657728;mso-position-horizontal-relative:page;mso-position-vertical-relative:page" filled="f" stroked="f" strokecolor="#1e99ea" strokeweight="8pt">
            <v:textbox style="mso-next-textbox:#_x0000_s1035;mso-fit-shape-to-text:t">
              <w:txbxContent>
                <w:p w:rsidR="0084166D" w:rsidRDefault="0084166D">
                  <w:pPr>
                    <w:pStyle w:val="Congratulations"/>
                  </w:pPr>
                  <w:r>
                    <w:t>Поздравляем</w:t>
                  </w:r>
                </w:p>
                <w:p w:rsidR="0084166D" w:rsidRDefault="0084166D">
                  <w:pPr>
                    <w:pStyle w:val="Name"/>
                  </w:pPr>
                  <w:r>
                    <w:t>Игоря!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1in;margin-top:51.4pt;width:468pt;height:684pt;z-index:-251660800;mso-position-horizontal-relative:page;mso-position-vertical-relative:page" fillcolor="#b0c2d8" stroked="f">
            <v:fill color2="fill lighten(0)" rotate="t" method="linear sigma" focus="100%" type="gradient"/>
            <w10:wrap anchorx="page" anchory="page"/>
          </v:rect>
        </w:pict>
      </w:r>
    </w:p>
    <w:sectPr w:rsidR="0084166D" w:rsidSect="0084166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821"/>
    <w:rsid w:val="00817F79"/>
    <w:rsid w:val="0084166D"/>
    <w:rsid w:val="0096036A"/>
    <w:rsid w:val="00A74821"/>
    <w:rsid w:val="00B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06,#1e99ea"/>
      <o:colormenu v:ext="edit" fillcolor="#1e99ea" stroke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Trebuchet MS" w:hAnsi="Trebuchet MS"/>
      <w:b/>
      <w:color w:val="2C4F70"/>
      <w:sz w:val="120"/>
      <w:szCs w:val="120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Trebuchet MS" w:hAnsi="Trebuchet MS"/>
      <w:i/>
      <w:color w:val="2C4F70"/>
      <w:sz w:val="52"/>
      <w:szCs w:val="52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rebuchet MS" w:hAnsi="Trebuchet MS"/>
      <w:b/>
      <w:caps/>
      <w:color w:val="2C4F70"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line="800" w:lineRule="exact"/>
      <w:jc w:val="center"/>
    </w:pPr>
    <w:rPr>
      <w:rFonts w:ascii="Trebuchet MS" w:hAnsi="Trebuchet MS" w:cs="Trebuchet MS"/>
      <w:color w:val="2C4F70"/>
      <w:sz w:val="28"/>
      <w:szCs w:val="28"/>
      <w:lang w:bidi="ru-RU"/>
    </w:rPr>
  </w:style>
  <w:style w:type="paragraph" w:customStyle="1" w:styleId="Congratulations">
    <w:name w:val="Congratulations"/>
    <w:basedOn w:val="Normal"/>
    <w:pPr>
      <w:jc w:val="center"/>
      <w:outlineLvl w:val="1"/>
    </w:pPr>
    <w:rPr>
      <w:rFonts w:ascii="Trebuchet MS" w:hAnsi="Trebuchet MS" w:cs="Trebuchet MS"/>
      <w:i/>
      <w:color w:val="2C4F70"/>
      <w:sz w:val="52"/>
      <w:szCs w:val="52"/>
      <w:lang w:bidi="ru-RU"/>
    </w:rPr>
  </w:style>
  <w:style w:type="paragraph" w:customStyle="1" w:styleId="Name">
    <w:name w:val="Name"/>
    <w:basedOn w:val="Normal"/>
    <w:pPr>
      <w:jc w:val="center"/>
      <w:outlineLvl w:val="0"/>
    </w:pPr>
    <w:rPr>
      <w:rFonts w:ascii="Trebuchet MS" w:hAnsi="Trebuchet MS" w:cs="Trebuchet MS"/>
      <w:b/>
      <w:color w:val="2C4F70"/>
      <w:sz w:val="120"/>
      <w:szCs w:val="120"/>
      <w:lang w:bidi="ru-RU"/>
    </w:rPr>
  </w:style>
  <w:style w:type="paragraph" w:customStyle="1" w:styleId="ClassYear">
    <w:name w:val="Class Year"/>
    <w:basedOn w:val="Normal"/>
    <w:pPr>
      <w:jc w:val="center"/>
      <w:outlineLvl w:val="2"/>
    </w:pPr>
    <w:rPr>
      <w:rFonts w:ascii="Trebuchet MS" w:hAnsi="Trebuchet MS" w:cs="Trebuchet MS"/>
      <w:b/>
      <w:caps/>
      <w:color w:val="2C4F70"/>
      <w:sz w:val="44"/>
      <w:szCs w:val="4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Graduate congratulations flyer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433937</Value>
      <Value>433965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2012-01-24T18:43:00+00:00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TP102819258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807334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1928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2DB0A-0400-406F-A3F0-38E9DDA6E987}"/>
</file>

<file path=customXml/itemProps2.xml><?xml version="1.0" encoding="utf-8"?>
<ds:datastoreItem xmlns:ds="http://schemas.openxmlformats.org/officeDocument/2006/customXml" ds:itemID="{5F76DA66-D47B-4A06-9DF8-B395D4FD6860}"/>
</file>

<file path=customXml/itemProps3.xml><?xml version="1.0" encoding="utf-8"?>
<ds:datastoreItem xmlns:ds="http://schemas.openxmlformats.org/officeDocument/2006/customXml" ds:itemID="{8D2A8AEF-4EED-468A-ADD2-2AC13BB03FBE}"/>
</file>

<file path=docProps/app.xml><?xml version="1.0" encoding="utf-8"?>
<Properties xmlns="http://schemas.openxmlformats.org/officeDocument/2006/extended-properties" xmlns:vt="http://schemas.openxmlformats.org/officeDocument/2006/docPropsVTypes">
  <Template>01018318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2004-05-12T17:55:00Z</cp:lastPrinted>
  <dcterms:created xsi:type="dcterms:W3CDTF">2012-06-15T12:30:00Z</dcterms:created>
  <dcterms:modified xsi:type="dcterms:W3CDTF">2012-06-15T12:30:00Z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TC010183181049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13088300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