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1374" w:rsidRDefault="009A002E">
      <w:pPr>
        <w:pStyle w:val="Title"/>
        <w:tabs>
          <w:tab w:val="center" w:pos="4320"/>
        </w:tabs>
      </w:pPr>
      <w:sdt>
        <w:sdtPr>
          <w:alias w:val="Введите заголовок:"/>
          <w:tag w:val="Введите заголовок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r w:rsidRPr="009A002E">
            <w:rPr>
              <w:lang w:bidi="ru-RU"/>
            </w:rPr>
            <w:t>НАЗВАНИЕ</w:t>
          </w:r>
        </w:sdtContent>
      </w:sdt>
    </w:p>
    <w:p w:rsidR="002B1374" w:rsidRDefault="009A002E">
      <w:pPr>
        <w:pStyle w:val="Subtitle"/>
      </w:pPr>
      <w:sdt>
        <w:sdtPr>
          <w:alias w:val="Введите подзаголовок:"/>
          <w:tag w:val="Введите подзаголовок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ru-RU"/>
            </w:rPr>
            <w:t>Подзаголовок</w:t>
          </w:r>
        </w:sdtContent>
      </w:sdt>
    </w:p>
    <w:p w:rsidR="002B1374" w:rsidRDefault="009A002E">
      <w:pPr>
        <w:pStyle w:val="Date"/>
      </w:pPr>
      <w:sdt>
        <w:sdtPr>
          <w:alias w:val="Дата:"/>
          <w:tag w:val="Дата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>
            <w:rPr>
              <w:lang w:bidi="ru-RU"/>
            </w:rPr>
            <w:t>Дата</w:t>
          </w:r>
        </w:sdtContent>
      </w:sdt>
    </w:p>
    <w:p w:rsidR="002B1374" w:rsidRDefault="009A002E">
      <w:pPr>
        <w:pStyle w:val="Heading1"/>
      </w:pPr>
      <w:sdt>
        <w:sdtPr>
          <w:alias w:val="Введите заголовок 1:"/>
          <w:tag w:val="Введите заголовок 1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>
            <w:rPr>
              <w:lang w:bidi="ru-RU"/>
            </w:rPr>
            <w:t>Заголовок 1</w:t>
          </w:r>
        </w:sdtContent>
      </w:sdt>
    </w:p>
    <w:p w:rsidR="002B1374" w:rsidRDefault="009A002E">
      <w:pPr>
        <w:pStyle w:val="Heading2"/>
      </w:pPr>
      <w:sdt>
        <w:sdtPr>
          <w:alias w:val="Введите заголовок 2:"/>
          <w:tag w:val="Введите заголовок 2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>
            <w:rPr>
              <w:lang w:bidi="ru-RU"/>
            </w:rPr>
            <w:t>Заголовок 2</w:t>
          </w:r>
        </w:sdtContent>
      </w:sdt>
    </w:p>
    <w:p w:rsidR="002B1374" w:rsidRDefault="009A002E">
      <w:sdt>
        <w:sdtPr>
          <w:alias w:val="Введите текст абзаца:"/>
          <w:tag w:val="Введите текст абзаца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>
            <w:rPr>
              <w:lang w:bidi="ru-RU"/>
            </w:rPr>
            <w:t>Чтобы начать работу, коснитесь любого замещающего текста (например, этого) и начните писать.</w:t>
          </w:r>
        </w:sdtContent>
      </w:sdt>
    </w:p>
    <w:p w:rsidR="00182B65" w:rsidRDefault="002E0BA9">
      <w:r>
        <w:rPr>
          <w:noProof/>
          <w:lang w:val="en-US" w:eastAsia="en-US"/>
        </w:rPr>
        <w:drawing>
          <wp:inline distT="0" distB="0" distL="0" distR="0">
            <wp:extent cx="5449824" cy="3657600"/>
            <wp:effectExtent l="0" t="0" r="0" b="0"/>
            <wp:docPr id="2" name="Рисунок 2" descr="Вид на каньон све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Sect="007F7582">
      <w:footerReference w:type="default" r:id="rId9"/>
      <w:pgSz w:w="11906" w:h="16838" w:code="9"/>
      <w:pgMar w:top="1094" w:right="1644" w:bottom="232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94" w:rsidRDefault="00DB6794">
      <w:pPr>
        <w:spacing w:line="240" w:lineRule="auto"/>
      </w:pPr>
      <w:r>
        <w:separator/>
      </w:r>
    </w:p>
    <w:p w:rsidR="00DB6794" w:rsidRDefault="00DB6794"/>
  </w:endnote>
  <w:endnote w:type="continuationSeparator" w:id="0">
    <w:p w:rsidR="00DB6794" w:rsidRDefault="00DB6794">
      <w:pPr>
        <w:spacing w:line="240" w:lineRule="auto"/>
      </w:pPr>
      <w:r>
        <w:continuationSeparator/>
      </w:r>
    </w:p>
    <w:p w:rsidR="00DB6794" w:rsidRDefault="00DB6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Footer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32791">
          <w:rPr>
            <w:noProof/>
            <w:lang w:bidi="ru-RU"/>
          </w:rPr>
          <w:t>0</w:t>
        </w:r>
        <w:r>
          <w:rPr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94" w:rsidRDefault="00DB6794">
      <w:pPr>
        <w:spacing w:line="240" w:lineRule="auto"/>
      </w:pPr>
      <w:r>
        <w:separator/>
      </w:r>
    </w:p>
    <w:p w:rsidR="00DB6794" w:rsidRDefault="00DB6794"/>
  </w:footnote>
  <w:footnote w:type="continuationSeparator" w:id="0">
    <w:p w:rsidR="00DB6794" w:rsidRDefault="00DB6794">
      <w:pPr>
        <w:spacing w:line="240" w:lineRule="auto"/>
      </w:pPr>
      <w:r>
        <w:continuationSeparator/>
      </w:r>
    </w:p>
    <w:p w:rsidR="00DB6794" w:rsidRDefault="00DB67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82B65"/>
    <w:rsid w:val="001A5E48"/>
    <w:rsid w:val="001B00CC"/>
    <w:rsid w:val="00241CE2"/>
    <w:rsid w:val="002B1374"/>
    <w:rsid w:val="002B2764"/>
    <w:rsid w:val="002E0BA9"/>
    <w:rsid w:val="003E657B"/>
    <w:rsid w:val="003F411E"/>
    <w:rsid w:val="003F41A1"/>
    <w:rsid w:val="004D1E7C"/>
    <w:rsid w:val="005C1206"/>
    <w:rsid w:val="00741AF3"/>
    <w:rsid w:val="00791287"/>
    <w:rsid w:val="007D7E3E"/>
    <w:rsid w:val="007F7582"/>
    <w:rsid w:val="008B6B09"/>
    <w:rsid w:val="009A002E"/>
    <w:rsid w:val="00B22CE3"/>
    <w:rsid w:val="00B254CB"/>
    <w:rsid w:val="00BF4562"/>
    <w:rsid w:val="00D23912"/>
    <w:rsid w:val="00D32791"/>
    <w:rsid w:val="00DB6794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ru-RU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1CE2"/>
  </w:style>
  <w:style w:type="paragraph" w:styleId="Heading1">
    <w:name w:val="heading 1"/>
    <w:basedOn w:val="Normal"/>
    <w:next w:val="Normal"/>
    <w:link w:val="Heading1Ch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Путевой дневник (таблица)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sid w:val="005C1206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7E3E"/>
    <w:rPr>
      <w:iCs/>
      <w:color w:val="175D6C" w:themeColor="accent1" w:themeShade="80"/>
      <w:sz w:val="4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Emphasis">
    <w:name w:val="Emphasis"/>
    <w:basedOn w:val="DefaultParagraphFont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Header">
    <w:name w:val="header"/>
    <w:basedOn w:val="Normal"/>
    <w:link w:val="HeaderChar"/>
    <w:uiPriority w:val="99"/>
    <w:qFormat/>
    <w:rsid w:val="008B6B0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09"/>
  </w:style>
  <w:style w:type="paragraph" w:styleId="BodyText3">
    <w:name w:val="Body Text 3"/>
    <w:basedOn w:val="Normal"/>
    <w:link w:val="BodyText3Ch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E48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5E4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5E4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4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4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5E4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E48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E48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5E48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E48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6E6D32" w:rsidP="006E6D32">
          <w:pPr>
            <w:pStyle w:val="F5EE59E1B5DE416F9BC0C3DEB298674E2"/>
          </w:pPr>
          <w:r>
            <w:rPr>
              <w:lang w:bidi="ru-RU"/>
            </w:rPr>
            <w:t>Подзаголовок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6E6D32" w:rsidP="006E6D32">
          <w:pPr>
            <w:pStyle w:val="B3286BBF25E443D998CC83D05F22EB9E1"/>
          </w:pPr>
          <w:r>
            <w:rPr>
              <w:lang w:bidi="ru-RU"/>
            </w:rPr>
            <w:t>Заголовок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6E6D32" w:rsidP="006E6D32">
          <w:pPr>
            <w:pStyle w:val="568EBD3AB5C24A1EBC47997F56F73D8C2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6E6D32" w:rsidP="006E6D32">
          <w:pPr>
            <w:pStyle w:val="CB01F69AC8D1441CA81DD65D100B70D94"/>
          </w:pPr>
          <w:r>
            <w:rPr>
              <w:lang w:bidi="ru-RU"/>
            </w:rPr>
            <w:t>Заголовок 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6E6D32" w:rsidP="006E6D32">
          <w:pPr>
            <w:pStyle w:val="5A5F0ACFB73944FD990E012FD826F1189"/>
          </w:pPr>
          <w:r>
            <w:rPr>
              <w:lang w:bidi="ru-RU"/>
            </w:rPr>
            <w:t>Чтобы начать работу, коснитесь любого замещающего текста (например, этого) и начните писать.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6E6D32" w:rsidP="006E6D32">
          <w:pPr>
            <w:pStyle w:val="2593CA70A7E4439DA00E28677914D10A4"/>
          </w:pPr>
          <w:r>
            <w:rPr>
              <w:lang w:bidi="ru-RU"/>
            </w:rPr>
            <w:t>Заголовок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01F99"/>
    <w:rsid w:val="003708D6"/>
    <w:rsid w:val="0047218F"/>
    <w:rsid w:val="004A37AA"/>
    <w:rsid w:val="004B7476"/>
    <w:rsid w:val="00596A12"/>
    <w:rsid w:val="005D2358"/>
    <w:rsid w:val="00604AB8"/>
    <w:rsid w:val="006E6D32"/>
    <w:rsid w:val="007B44D1"/>
    <w:rsid w:val="00B3189A"/>
    <w:rsid w:val="00C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32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Date">
    <w:name w:val="Date"/>
    <w:basedOn w:val="Normal"/>
    <w:next w:val="Normal"/>
    <w:link w:val="DateChar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DateChar">
    <w:name w:val="Date Char"/>
    <w:basedOn w:val="DefaultParagraphFont"/>
    <w:link w:val="Date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al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DefaultParagraphFont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6E6D3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6E6D32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6E6D32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6E6D3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6E6D3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6E6D32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B3286BBF25E443D998CC83D05F22EB9E1">
    <w:name w:val="B3286BBF25E443D998CC83D05F22EB9E1"/>
    <w:rsid w:val="006E6D3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2">
    <w:name w:val="F5EE59E1B5DE416F9BC0C3DEB298674E2"/>
    <w:rsid w:val="006E6D32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2">
    <w:name w:val="568EBD3AB5C24A1EBC47997F56F73D8C2"/>
    <w:rsid w:val="006E6D32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4">
    <w:name w:val="2593CA70A7E4439DA00E28677914D10A4"/>
    <w:rsid w:val="006E6D3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4">
    <w:name w:val="CB01F69AC8D1441CA81DD65D100B70D94"/>
    <w:rsid w:val="006E6D3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9">
    <w:name w:val="5A5F0ACFB73944FD990E012FD826F1189"/>
    <w:rsid w:val="006E6D32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67BB-8EB4-4135-A2F3-3983C28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Office_10456558_TF16392905</Template>
  <TotalTime>75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2016-07-20T05:45:00Z</dcterms:created>
  <dcterms:modified xsi:type="dcterms:W3CDTF">2017-01-04T13:02:00Z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